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266" w:rsidRDefault="00102266">
      <w:pPr>
        <w:jc w:val="both"/>
        <w:rPr>
          <w:sz w:val="24"/>
          <w:szCs w:val="24"/>
          <w:lang w:val="en-US"/>
        </w:rPr>
      </w:pPr>
      <w:bookmarkStart w:id="0" w:name="_GoBack"/>
      <w:bookmarkEnd w:id="0"/>
    </w:p>
    <w:p w:rsidR="00102266" w:rsidRDefault="00102266">
      <w:pPr>
        <w:jc w:val="both"/>
        <w:rPr>
          <w:sz w:val="24"/>
          <w:szCs w:val="24"/>
          <w:lang w:val="el-GR"/>
        </w:rPr>
      </w:pPr>
    </w:p>
    <w:tbl>
      <w:tblPr>
        <w:tblW w:w="12145" w:type="dxa"/>
        <w:tblInd w:w="71" w:type="dxa"/>
        <w:tblLayout w:type="fixed"/>
        <w:tblCellMar>
          <w:left w:w="71" w:type="dxa"/>
          <w:right w:w="71" w:type="dxa"/>
        </w:tblCellMar>
        <w:tblLook w:val="0000" w:firstRow="0" w:lastRow="0" w:firstColumn="0" w:lastColumn="0" w:noHBand="0" w:noVBand="0"/>
      </w:tblPr>
      <w:tblGrid>
        <w:gridCol w:w="1843"/>
        <w:gridCol w:w="1418"/>
        <w:gridCol w:w="992"/>
        <w:gridCol w:w="567"/>
        <w:gridCol w:w="1674"/>
        <w:gridCol w:w="2813"/>
        <w:gridCol w:w="2838"/>
      </w:tblGrid>
      <w:tr w:rsidR="00277625" w:rsidTr="00277625">
        <w:tc>
          <w:tcPr>
            <w:tcW w:w="4820" w:type="dxa"/>
            <w:gridSpan w:val="4"/>
            <w:tcBorders>
              <w:top w:val="nil"/>
              <w:left w:val="nil"/>
              <w:bottom w:val="nil"/>
              <w:right w:val="nil"/>
            </w:tcBorders>
          </w:tcPr>
          <w:p w:rsidR="00277625" w:rsidRDefault="00277625" w:rsidP="00277625">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277625" w:rsidRDefault="00277625" w:rsidP="00277625">
            <w:pPr>
              <w:rPr>
                <w:sz w:val="24"/>
                <w:szCs w:val="26"/>
                <w:lang w:val="el-GR"/>
              </w:rPr>
            </w:pPr>
          </w:p>
        </w:tc>
        <w:tc>
          <w:tcPr>
            <w:tcW w:w="2813" w:type="dxa"/>
            <w:tcBorders>
              <w:top w:val="nil"/>
              <w:left w:val="nil"/>
              <w:right w:val="nil"/>
            </w:tcBorders>
          </w:tcPr>
          <w:p w:rsidR="00277625" w:rsidRDefault="00277625" w:rsidP="00277625">
            <w:pPr>
              <w:ind w:right="-357"/>
              <w:rPr>
                <w:b/>
                <w:bCs/>
                <w:sz w:val="24"/>
                <w:szCs w:val="18"/>
                <w:lang w:val="el-GR"/>
              </w:rPr>
            </w:pPr>
            <w:r>
              <w:rPr>
                <w:b/>
                <w:bCs/>
                <w:sz w:val="24"/>
                <w:szCs w:val="18"/>
                <w:lang w:val="el-GR"/>
              </w:rPr>
              <w:t xml:space="preserve">Ξάνθη </w:t>
            </w:r>
            <w:r>
              <w:rPr>
                <w:b/>
                <w:bCs/>
                <w:sz w:val="24"/>
                <w:szCs w:val="18"/>
                <w:lang w:val="en-US"/>
              </w:rPr>
              <w:t>1</w:t>
            </w:r>
            <w:r>
              <w:rPr>
                <w:b/>
                <w:bCs/>
                <w:sz w:val="24"/>
                <w:szCs w:val="18"/>
                <w:lang w:val="el-GR"/>
              </w:rPr>
              <w:t>4/5/2019</w:t>
            </w:r>
          </w:p>
        </w:tc>
        <w:tc>
          <w:tcPr>
            <w:tcW w:w="2838" w:type="dxa"/>
          </w:tcPr>
          <w:p w:rsidR="00277625" w:rsidRDefault="00277625" w:rsidP="00277625">
            <w:pPr>
              <w:rPr>
                <w:b/>
                <w:bCs/>
                <w:sz w:val="24"/>
                <w:szCs w:val="18"/>
                <w:lang w:val="el-GR"/>
              </w:rPr>
            </w:pPr>
          </w:p>
        </w:tc>
      </w:tr>
      <w:tr w:rsidR="00277625" w:rsidTr="00277625">
        <w:trPr>
          <w:gridAfter w:val="1"/>
          <w:wAfter w:w="2838" w:type="dxa"/>
        </w:trPr>
        <w:tc>
          <w:tcPr>
            <w:tcW w:w="4820" w:type="dxa"/>
            <w:gridSpan w:val="4"/>
            <w:tcBorders>
              <w:top w:val="nil"/>
              <w:left w:val="nil"/>
              <w:bottom w:val="nil"/>
              <w:right w:val="nil"/>
            </w:tcBorders>
          </w:tcPr>
          <w:p w:rsidR="00277625" w:rsidRDefault="00277625" w:rsidP="00277625">
            <w:pPr>
              <w:jc w:val="center"/>
              <w:rPr>
                <w:b/>
                <w:bCs/>
                <w:sz w:val="24"/>
                <w:szCs w:val="22"/>
                <w:lang w:val="el-GR"/>
              </w:rPr>
            </w:pPr>
            <w:r>
              <w:rPr>
                <w:b/>
                <w:bCs/>
                <w:sz w:val="24"/>
                <w:szCs w:val="22"/>
                <w:lang w:val="el-GR"/>
              </w:rPr>
              <w:t>ΔΗΜΟΣ ΞΑΝΘΗΣ</w:t>
            </w:r>
          </w:p>
          <w:p w:rsidR="00277625" w:rsidRPr="00CB4CEC" w:rsidRDefault="00277625" w:rsidP="00277625">
            <w:pPr>
              <w:jc w:val="center"/>
              <w:rPr>
                <w:b/>
                <w:bCs/>
                <w:sz w:val="24"/>
                <w:szCs w:val="22"/>
                <w:lang w:val="el-GR"/>
              </w:rPr>
            </w:pPr>
            <w:r w:rsidRPr="00CB4CEC">
              <w:rPr>
                <w:b/>
                <w:bCs/>
                <w:sz w:val="24"/>
                <w:szCs w:val="22"/>
                <w:lang w:val="el-GR"/>
              </w:rPr>
              <w:t>Δ/ΝΣΗ ΠΡΟΓΡΑΜΜΑΤΙΣΜΟΥ</w:t>
            </w:r>
          </w:p>
          <w:p w:rsidR="00277625" w:rsidRDefault="00277625" w:rsidP="00277625">
            <w:pPr>
              <w:jc w:val="center"/>
              <w:rPr>
                <w:b/>
                <w:bCs/>
                <w:sz w:val="24"/>
                <w:szCs w:val="22"/>
                <w:lang w:val="el-GR"/>
              </w:rPr>
            </w:pPr>
            <w:r w:rsidRPr="00CB4CEC">
              <w:rPr>
                <w:b/>
                <w:bCs/>
                <w:sz w:val="24"/>
                <w:szCs w:val="22"/>
                <w:lang w:val="el-GR"/>
              </w:rPr>
              <w:t>ΟΡΓΑΝΩΣΗΣ ΚΑΙ ΠΛΗΡΟΦΟΡΙΚΗΣ</w:t>
            </w:r>
          </w:p>
          <w:p w:rsidR="00277625" w:rsidRPr="00CB4CEC" w:rsidRDefault="00277625" w:rsidP="00277625">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277625" w:rsidRDefault="00277625" w:rsidP="00277625">
            <w:pPr>
              <w:rPr>
                <w:sz w:val="24"/>
                <w:szCs w:val="26"/>
                <w:lang w:val="el-GR"/>
              </w:rPr>
            </w:pPr>
          </w:p>
        </w:tc>
        <w:tc>
          <w:tcPr>
            <w:tcW w:w="2813" w:type="dxa"/>
            <w:tcBorders>
              <w:top w:val="nil"/>
            </w:tcBorders>
          </w:tcPr>
          <w:p w:rsidR="00277625" w:rsidRDefault="00277625" w:rsidP="00277625">
            <w:pPr>
              <w:rPr>
                <w:sz w:val="24"/>
                <w:szCs w:val="26"/>
                <w:lang w:val="el-GR"/>
              </w:rPr>
            </w:pPr>
          </w:p>
        </w:tc>
      </w:tr>
      <w:tr w:rsidR="00277625" w:rsidTr="00277625">
        <w:tblPrEx>
          <w:tblCellMar>
            <w:left w:w="0" w:type="dxa"/>
            <w:right w:w="0" w:type="dxa"/>
          </w:tblCellMar>
        </w:tblPrEx>
        <w:trPr>
          <w:gridAfter w:val="4"/>
          <w:wAfter w:w="7892" w:type="dxa"/>
        </w:trPr>
        <w:tc>
          <w:tcPr>
            <w:tcW w:w="1843" w:type="dxa"/>
            <w:tcBorders>
              <w:top w:val="nil"/>
              <w:left w:val="nil"/>
              <w:bottom w:val="nil"/>
              <w:right w:val="nil"/>
            </w:tcBorders>
          </w:tcPr>
          <w:p w:rsidR="00277625" w:rsidRDefault="00277625" w:rsidP="00277625">
            <w:pPr>
              <w:rPr>
                <w:sz w:val="24"/>
                <w:szCs w:val="22"/>
                <w:lang w:val="el-GR"/>
              </w:rPr>
            </w:pPr>
          </w:p>
        </w:tc>
        <w:tc>
          <w:tcPr>
            <w:tcW w:w="2410" w:type="dxa"/>
            <w:gridSpan w:val="2"/>
            <w:tcBorders>
              <w:top w:val="nil"/>
              <w:left w:val="nil"/>
              <w:bottom w:val="nil"/>
              <w:right w:val="nil"/>
            </w:tcBorders>
          </w:tcPr>
          <w:p w:rsidR="00277625" w:rsidRDefault="00277625" w:rsidP="00277625">
            <w:pPr>
              <w:jc w:val="center"/>
              <w:rPr>
                <w:sz w:val="24"/>
                <w:szCs w:val="22"/>
                <w:lang w:val="el-GR"/>
              </w:rPr>
            </w:pPr>
          </w:p>
        </w:tc>
      </w:tr>
      <w:tr w:rsidR="00277625" w:rsidTr="00277625">
        <w:tblPrEx>
          <w:tblCellMar>
            <w:left w:w="0" w:type="dxa"/>
            <w:right w:w="0" w:type="dxa"/>
          </w:tblCellMar>
        </w:tblPrEx>
        <w:trPr>
          <w:gridAfter w:val="5"/>
          <w:wAfter w:w="8884" w:type="dxa"/>
        </w:trPr>
        <w:tc>
          <w:tcPr>
            <w:tcW w:w="1843" w:type="dxa"/>
            <w:tcBorders>
              <w:top w:val="nil"/>
              <w:left w:val="nil"/>
              <w:bottom w:val="nil"/>
              <w:right w:val="nil"/>
            </w:tcBorders>
          </w:tcPr>
          <w:p w:rsidR="00277625" w:rsidRDefault="00277625" w:rsidP="00277625">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277625" w:rsidRDefault="00277625" w:rsidP="00277625">
            <w:pPr>
              <w:jc w:val="center"/>
              <w:rPr>
                <w:sz w:val="24"/>
                <w:szCs w:val="16"/>
                <w:lang w:val="el-GR"/>
              </w:rPr>
            </w:pPr>
          </w:p>
        </w:tc>
      </w:tr>
      <w:tr w:rsidR="00277625" w:rsidRPr="00EC6BA2" w:rsidTr="00277625">
        <w:tblPrEx>
          <w:tblCellMar>
            <w:left w:w="0" w:type="dxa"/>
            <w:right w:w="0" w:type="dxa"/>
          </w:tblCellMar>
        </w:tblPrEx>
        <w:trPr>
          <w:gridAfter w:val="5"/>
          <w:wAfter w:w="8884" w:type="dxa"/>
        </w:trPr>
        <w:tc>
          <w:tcPr>
            <w:tcW w:w="1843" w:type="dxa"/>
            <w:tcBorders>
              <w:top w:val="nil"/>
              <w:left w:val="nil"/>
              <w:bottom w:val="nil"/>
              <w:right w:val="nil"/>
            </w:tcBorders>
          </w:tcPr>
          <w:p w:rsidR="00277625" w:rsidRDefault="00277625" w:rsidP="00277625">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277625" w:rsidRPr="00077E1C" w:rsidRDefault="00277625" w:rsidP="00277625">
            <w:pPr>
              <w:jc w:val="center"/>
              <w:rPr>
                <w:b/>
                <w:bCs/>
                <w:sz w:val="24"/>
                <w:szCs w:val="22"/>
                <w:lang w:val="en-US"/>
              </w:rPr>
            </w:pPr>
            <w:r>
              <w:rPr>
                <w:b/>
                <w:bCs/>
                <w:sz w:val="24"/>
                <w:szCs w:val="22"/>
                <w:lang w:val="en-US"/>
              </w:rPr>
              <w:t>6/2019</w:t>
            </w:r>
          </w:p>
        </w:tc>
      </w:tr>
      <w:tr w:rsidR="00277625" w:rsidRPr="00EC6BA2" w:rsidTr="00277625">
        <w:tblPrEx>
          <w:tblCellMar>
            <w:left w:w="0" w:type="dxa"/>
            <w:right w:w="0" w:type="dxa"/>
          </w:tblCellMar>
        </w:tblPrEx>
        <w:trPr>
          <w:gridAfter w:val="5"/>
          <w:wAfter w:w="8884" w:type="dxa"/>
        </w:trPr>
        <w:tc>
          <w:tcPr>
            <w:tcW w:w="1843" w:type="dxa"/>
            <w:tcBorders>
              <w:top w:val="nil"/>
              <w:left w:val="nil"/>
              <w:bottom w:val="nil"/>
              <w:right w:val="nil"/>
            </w:tcBorders>
          </w:tcPr>
          <w:p w:rsidR="00277625" w:rsidRDefault="00277625" w:rsidP="00277625">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277625" w:rsidRDefault="00277625" w:rsidP="00277625">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CB4CEC" w:rsidRPr="00CB4CEC">
        <w:t xml:space="preserve">Προμήθειας ανταλλακτικών και περιφερειακών ηλεκτρονικών υπολογιστών </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Pr="002124AF" w:rsidRDefault="002124AF">
      <w:pPr>
        <w:numPr>
          <w:ilvl w:val="0"/>
          <w:numId w:val="2"/>
        </w:numPr>
        <w:jc w:val="both"/>
        <w:rPr>
          <w:caps/>
          <w:sz w:val="22"/>
          <w:szCs w:val="22"/>
          <w:lang w:val="el-GR"/>
        </w:rPr>
      </w:pPr>
      <w:r w:rsidRPr="002124AF">
        <w:rPr>
          <w:caps/>
          <w:sz w:val="22"/>
          <w:szCs w:val="22"/>
          <w:lang w:val="el-GR"/>
        </w:rPr>
        <w:t>ΣΥΓΓΡΑΦΗ ΥΠΟΧΡΕΩΣΕΩΝ - Ο</w:t>
      </w:r>
      <w:r w:rsidR="003715AE" w:rsidRPr="002124AF">
        <w:rPr>
          <w:caps/>
          <w:sz w:val="22"/>
          <w:szCs w:val="22"/>
          <w:lang w:val="el-GR"/>
        </w:rPr>
        <w:t>ΡΟΙ ΣΥΜΒΑΣΗΣ</w:t>
      </w:r>
      <w:r w:rsidR="00102266" w:rsidRPr="002124AF">
        <w:rPr>
          <w:caps/>
          <w:sz w:val="22"/>
          <w:szCs w:val="22"/>
          <w:lang w:val="el-GR"/>
        </w:rPr>
        <w:t xml:space="preserve"> </w:t>
      </w:r>
    </w:p>
    <w:p w:rsidR="002124AF" w:rsidRPr="002124AF" w:rsidRDefault="002124AF">
      <w:pPr>
        <w:numPr>
          <w:ilvl w:val="0"/>
          <w:numId w:val="2"/>
        </w:numPr>
        <w:jc w:val="both"/>
        <w:rPr>
          <w:caps/>
          <w:sz w:val="22"/>
          <w:szCs w:val="22"/>
          <w:lang w:val="el-GR"/>
        </w:rPr>
      </w:pPr>
      <w:r w:rsidRPr="002124AF">
        <w:rPr>
          <w:caps/>
          <w:sz w:val="22"/>
          <w:szCs w:val="22"/>
          <w:lang w:val="el-GR"/>
        </w:rPr>
        <w:t>ΠΡΟΫΠΟΛΟΓΙΣΜΟΣ ΠΡΟΣΦΟΡΑΣ</w:t>
      </w:r>
    </w:p>
    <w:p w:rsidR="00102266" w:rsidRPr="002124AF" w:rsidRDefault="00102266">
      <w:pPr>
        <w:rPr>
          <w:caps/>
          <w:sz w:val="22"/>
          <w:szCs w:val="22"/>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493"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985"/>
        <w:gridCol w:w="2767"/>
        <w:gridCol w:w="71"/>
      </w:tblGrid>
      <w:tr w:rsidR="00CB4CEC" w:rsidTr="00910078">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lastRenderedPageBreak/>
              <w:br w:type="page"/>
            </w:r>
            <w:r>
              <w:rPr>
                <w:b/>
                <w:bCs/>
                <w:sz w:val="24"/>
                <w:szCs w:val="22"/>
                <w:lang w:val="el-GR"/>
              </w:rPr>
              <w:t>ΕΛΛΗΝΙΚΗ ΔΗΜΟΚΡΑΤΙΑ</w:t>
            </w:r>
          </w:p>
        </w:tc>
        <w:tc>
          <w:tcPr>
            <w:tcW w:w="992" w:type="dxa"/>
            <w:tcBorders>
              <w:top w:val="nil"/>
              <w:left w:val="nil"/>
              <w:bottom w:val="nil"/>
              <w:right w:val="nil"/>
            </w:tcBorders>
          </w:tcPr>
          <w:p w:rsidR="00CB4CEC" w:rsidRDefault="00CB4CEC" w:rsidP="00CB4CEC">
            <w:pPr>
              <w:rPr>
                <w:sz w:val="24"/>
                <w:szCs w:val="26"/>
                <w:lang w:val="el-GR"/>
              </w:rPr>
            </w:pPr>
          </w:p>
        </w:tc>
        <w:tc>
          <w:tcPr>
            <w:tcW w:w="1985" w:type="dxa"/>
            <w:tcBorders>
              <w:top w:val="nil"/>
              <w:left w:val="nil"/>
              <w:bottom w:val="nil"/>
              <w:right w:val="nil"/>
            </w:tcBorders>
          </w:tcPr>
          <w:p w:rsidR="00CB4CEC" w:rsidRDefault="00CB4CEC" w:rsidP="00910078">
            <w:pPr>
              <w:ind w:right="-357"/>
              <w:rPr>
                <w:b/>
                <w:bCs/>
                <w:sz w:val="24"/>
                <w:szCs w:val="18"/>
                <w:lang w:val="el-GR"/>
              </w:rPr>
            </w:pPr>
          </w:p>
        </w:tc>
        <w:tc>
          <w:tcPr>
            <w:tcW w:w="2835" w:type="dxa"/>
            <w:gridSpan w:val="2"/>
            <w:tcBorders>
              <w:top w:val="nil"/>
              <w:left w:val="nil"/>
              <w:bottom w:val="nil"/>
              <w:right w:val="nil"/>
            </w:tcBorders>
          </w:tcPr>
          <w:p w:rsidR="00CB4CEC" w:rsidRDefault="00CB4CEC" w:rsidP="00CB4CEC">
            <w:pPr>
              <w:rPr>
                <w:b/>
                <w:bCs/>
                <w:sz w:val="24"/>
                <w:szCs w:val="18"/>
                <w:lang w:val="el-GR"/>
              </w:rPr>
            </w:pPr>
          </w:p>
        </w:tc>
      </w:tr>
      <w:tr w:rsidR="00CB4CEC" w:rsidTr="00910078">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CB4CEC" w:rsidRDefault="00CB4CEC" w:rsidP="00CB4CEC">
            <w:pPr>
              <w:rPr>
                <w:sz w:val="24"/>
                <w:szCs w:val="26"/>
                <w:lang w:val="el-GR"/>
              </w:rPr>
            </w:pPr>
          </w:p>
        </w:tc>
        <w:tc>
          <w:tcPr>
            <w:tcW w:w="1985" w:type="dxa"/>
            <w:tcBorders>
              <w:top w:val="nil"/>
              <w:left w:val="nil"/>
              <w:bottom w:val="nil"/>
              <w:right w:val="nil"/>
            </w:tcBorders>
          </w:tcPr>
          <w:p w:rsidR="00CB4CEC" w:rsidRDefault="00CB4CEC" w:rsidP="00CB4CEC">
            <w:pPr>
              <w:rPr>
                <w:sz w:val="24"/>
                <w:szCs w:val="26"/>
                <w:lang w:val="el-GR"/>
              </w:rPr>
            </w:pPr>
          </w:p>
        </w:tc>
        <w:tc>
          <w:tcPr>
            <w:tcW w:w="2835" w:type="dxa"/>
            <w:gridSpan w:val="2"/>
            <w:tcBorders>
              <w:top w:val="nil"/>
              <w:left w:val="nil"/>
              <w:bottom w:val="nil"/>
              <w:right w:val="nil"/>
            </w:tcBorders>
          </w:tcPr>
          <w:p w:rsidR="00CB4CEC" w:rsidRDefault="00CB4CEC" w:rsidP="00CB4CEC">
            <w:pPr>
              <w:jc w:val="center"/>
              <w:rPr>
                <w:sz w:val="24"/>
                <w:szCs w:val="24"/>
                <w:lang w:val="el-GR"/>
              </w:rPr>
            </w:pPr>
          </w:p>
        </w:tc>
      </w:tr>
      <w:tr w:rsidR="00102266" w:rsidTr="00910078">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823"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rsidTr="00910078">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752"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4657CF" w:rsidTr="00910078">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910078" w:rsidP="00910078">
            <w:pPr>
              <w:jc w:val="center"/>
              <w:rPr>
                <w:b/>
                <w:bCs/>
                <w:sz w:val="24"/>
                <w:szCs w:val="22"/>
                <w:lang w:val="en-US"/>
              </w:rPr>
            </w:pPr>
            <w:r>
              <w:rPr>
                <w:b/>
                <w:bCs/>
                <w:sz w:val="24"/>
                <w:szCs w:val="22"/>
                <w:lang w:val="en-US"/>
              </w:rPr>
              <w:t>6</w:t>
            </w:r>
            <w:r w:rsidR="00D01448">
              <w:rPr>
                <w:b/>
                <w:bCs/>
                <w:sz w:val="24"/>
                <w:szCs w:val="22"/>
                <w:lang w:val="en-US"/>
              </w:rPr>
              <w:t>/201</w:t>
            </w:r>
            <w:r>
              <w:rPr>
                <w:b/>
                <w:bCs/>
                <w:sz w:val="24"/>
                <w:szCs w:val="22"/>
                <w:lang w:val="en-US"/>
              </w:rPr>
              <w:t>9</w:t>
            </w:r>
          </w:p>
        </w:tc>
        <w:tc>
          <w:tcPr>
            <w:tcW w:w="2409" w:type="dxa"/>
            <w:gridSpan w:val="2"/>
            <w:tcBorders>
              <w:top w:val="nil"/>
              <w:left w:val="nil"/>
              <w:bottom w:val="nil"/>
              <w:right w:val="nil"/>
            </w:tcBorders>
          </w:tcPr>
          <w:p w:rsidR="00102266" w:rsidRDefault="00102266">
            <w:pPr>
              <w:rPr>
                <w:sz w:val="24"/>
                <w:szCs w:val="26"/>
                <w:lang w:val="el-GR"/>
              </w:rPr>
            </w:pPr>
          </w:p>
        </w:tc>
        <w:tc>
          <w:tcPr>
            <w:tcW w:w="4752" w:type="dxa"/>
            <w:gridSpan w:val="2"/>
            <w:tcBorders>
              <w:top w:val="nil"/>
              <w:left w:val="single" w:sz="6" w:space="0" w:color="auto"/>
              <w:bottom w:val="nil"/>
              <w:right w:val="single" w:sz="6" w:space="0" w:color="auto"/>
            </w:tcBorders>
          </w:tcPr>
          <w:p w:rsidR="00102266" w:rsidRPr="00CB4CEC" w:rsidRDefault="00CB4CEC" w:rsidP="002124AF">
            <w:pPr>
              <w:jc w:val="center"/>
              <w:rPr>
                <w:sz w:val="24"/>
                <w:szCs w:val="22"/>
                <w:lang w:val="el-GR"/>
              </w:rPr>
            </w:pPr>
            <w:r>
              <w:rPr>
                <w:lang w:val="el-GR"/>
              </w:rPr>
              <w:t>«</w:t>
            </w:r>
            <w:r w:rsidRPr="00CB4CEC">
              <w:rPr>
                <w:lang w:val="el-GR"/>
              </w:rPr>
              <w:t>Προμήθεια ανταλλακτικών και περιφερειακών ηλεκτρονικών υπολογιστών</w:t>
            </w:r>
            <w:r>
              <w:rPr>
                <w:lang w:val="el-GR"/>
              </w:rPr>
              <w:t>»</w:t>
            </w:r>
          </w:p>
        </w:tc>
      </w:tr>
      <w:tr w:rsidR="00102266" w:rsidRPr="004657CF" w:rsidTr="00910078">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752"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CB4CEC" w:rsidRPr="00CB4CEC" w:rsidRDefault="00CB4CEC" w:rsidP="00CB4CEC">
      <w:pPr>
        <w:spacing w:line="360" w:lineRule="auto"/>
        <w:ind w:firstLine="567"/>
        <w:jc w:val="both"/>
        <w:rPr>
          <w:lang w:val="el-GR"/>
        </w:rPr>
      </w:pPr>
      <w:r w:rsidRPr="00CB4CEC">
        <w:rPr>
          <w:lang w:val="el-GR"/>
        </w:rPr>
        <w:t xml:space="preserve">Με την παρούσα Τεχνική έκθεση καθορίζονται οι ανάγκες των υπηρεσιών του Δήμου Ξάνθης σχετικά με την </w:t>
      </w:r>
      <w:r w:rsidRPr="00CB4CEC">
        <w:rPr>
          <w:b/>
          <w:lang w:val="el-GR"/>
        </w:rPr>
        <w:t>«προμήθεια ανταλλακτικών και περιφερειακών ηλεκτρονικών υπολογιστών»</w:t>
      </w:r>
      <w:r w:rsidRPr="00CB4CEC">
        <w:rPr>
          <w:lang w:val="el-GR"/>
        </w:rPr>
        <w:t>.</w:t>
      </w:r>
    </w:p>
    <w:p w:rsidR="00CB4CEC" w:rsidRPr="00CB4CEC" w:rsidRDefault="00CB4CEC" w:rsidP="00CB4CEC">
      <w:pPr>
        <w:pStyle w:val="a8"/>
        <w:spacing w:line="360" w:lineRule="auto"/>
        <w:ind w:firstLine="567"/>
        <w:rPr>
          <w:sz w:val="20"/>
          <w:szCs w:val="20"/>
        </w:rPr>
      </w:pPr>
      <w:r w:rsidRPr="00CB4CEC">
        <w:rPr>
          <w:sz w:val="20"/>
          <w:szCs w:val="20"/>
        </w:rPr>
        <w:t xml:space="preserve">Ο προϋπολογισμός της παραπάνω υπηρεσίας εκτιμάται ότι θα φθάσει το ύψος των </w:t>
      </w:r>
      <w:r w:rsidR="002124AF">
        <w:rPr>
          <w:rFonts w:eastAsia="Tahoma"/>
          <w:b/>
          <w:bCs/>
          <w:sz w:val="20"/>
          <w:szCs w:val="20"/>
        </w:rPr>
        <w:t>δεκατεσσάρων χιλιάδων οκτακοσίων τριάντα δύο</w:t>
      </w:r>
      <w:r w:rsidR="0034349C">
        <w:rPr>
          <w:rFonts w:eastAsia="Tahoma"/>
          <w:b/>
          <w:bCs/>
          <w:sz w:val="20"/>
          <w:szCs w:val="20"/>
        </w:rPr>
        <w:t xml:space="preserve"> ευρώ και </w:t>
      </w:r>
      <w:r w:rsidR="002124AF">
        <w:rPr>
          <w:rFonts w:eastAsia="Tahoma"/>
          <w:b/>
          <w:bCs/>
          <w:sz w:val="20"/>
          <w:szCs w:val="20"/>
        </w:rPr>
        <w:t>ογδόντα οκτώ</w:t>
      </w:r>
      <w:r w:rsidR="00EE4279" w:rsidRPr="00EE4279">
        <w:rPr>
          <w:rFonts w:eastAsia="Tahoma"/>
          <w:b/>
          <w:bCs/>
          <w:sz w:val="20"/>
          <w:szCs w:val="20"/>
        </w:rPr>
        <w:t xml:space="preserve"> λεπτών</w:t>
      </w:r>
      <w:r w:rsidR="00EE4279">
        <w:rPr>
          <w:rFonts w:eastAsia="Tahoma"/>
          <w:b/>
          <w:bCs/>
          <w:spacing w:val="12"/>
          <w:sz w:val="20"/>
          <w:szCs w:val="20"/>
        </w:rPr>
        <w:t xml:space="preserve"> </w:t>
      </w:r>
      <w:r w:rsidR="0034349C" w:rsidRPr="0034349C">
        <w:rPr>
          <w:rFonts w:eastAsia="Tahoma"/>
          <w:b/>
          <w:bCs/>
          <w:sz w:val="20"/>
          <w:szCs w:val="20"/>
        </w:rPr>
        <w:t>(14.</w:t>
      </w:r>
      <w:r w:rsidR="002124AF">
        <w:rPr>
          <w:rFonts w:eastAsia="Tahoma"/>
          <w:b/>
          <w:bCs/>
          <w:sz w:val="20"/>
          <w:szCs w:val="20"/>
        </w:rPr>
        <w:t>832,88</w:t>
      </w:r>
      <w:r w:rsidR="0034349C" w:rsidRPr="0034349C">
        <w:rPr>
          <w:rFonts w:eastAsia="Tahoma"/>
          <w:b/>
          <w:bCs/>
          <w:sz w:val="20"/>
          <w:szCs w:val="20"/>
        </w:rPr>
        <w:t xml:space="preserve"> €</w:t>
      </w:r>
      <w:r w:rsidRPr="0034349C">
        <w:rPr>
          <w:rFonts w:eastAsia="Tahoma"/>
          <w:b/>
          <w:bCs/>
          <w:sz w:val="20"/>
          <w:szCs w:val="20"/>
        </w:rPr>
        <w:t>)</w:t>
      </w:r>
      <w:r w:rsidRPr="00CB4CEC">
        <w:rPr>
          <w:sz w:val="20"/>
          <w:szCs w:val="20"/>
        </w:rPr>
        <w:t xml:space="preserve"> συμπεριλαμβανομένης της δαπάνης του ΦΠΑ.</w:t>
      </w:r>
    </w:p>
    <w:p w:rsidR="005C1326" w:rsidRPr="00CB4CEC" w:rsidRDefault="005C1326" w:rsidP="00CB4CEC">
      <w:pPr>
        <w:spacing w:line="360" w:lineRule="auto"/>
        <w:ind w:firstLine="567"/>
        <w:jc w:val="both"/>
        <w:rPr>
          <w:lang w:val="el-GR"/>
        </w:rPr>
      </w:pPr>
      <w:r w:rsidRPr="00CB4CEC">
        <w:rPr>
          <w:lang w:val="el-GR"/>
        </w:rPr>
        <w:t xml:space="preserve">Ειδικότερα, ο ανάδοχος θα αναλάβει </w:t>
      </w:r>
      <w:r w:rsidR="00CB4CEC" w:rsidRPr="00CB4CEC">
        <w:rPr>
          <w:lang w:val="el-GR"/>
        </w:rPr>
        <w:t>την προμήθεια ανταλλακτικών και περιφερειακών ηλεκτρονι</w:t>
      </w:r>
      <w:r w:rsidR="00EE4279">
        <w:rPr>
          <w:lang w:val="el-GR"/>
        </w:rPr>
        <w:t xml:space="preserve">κών υπολογιστών για </w:t>
      </w:r>
      <w:r w:rsidR="0034349C">
        <w:rPr>
          <w:lang w:val="el-GR"/>
        </w:rPr>
        <w:t>ένα έτος</w:t>
      </w:r>
      <w:r w:rsidR="00CB4CEC" w:rsidRPr="00CB4CEC">
        <w:rPr>
          <w:lang w:val="el-GR"/>
        </w:rPr>
        <w:t xml:space="preserve">, τα οποία θα καλύψουν τις ανάγκες όλων των υπηρεσιών του Δήμου, τόσο σε νέα υλικά που απαιτούνται για την αναβάθμιση του υπάρχοντος μηχανογραφικού εξοπλισμού, όσο και για την αποκατάσταση διαφόρων βλαβών και καταστροφής των υλικών των, </w:t>
      </w:r>
      <w:r w:rsidRPr="00CB4CEC">
        <w:rPr>
          <w:lang w:val="el-GR"/>
        </w:rPr>
        <w:t xml:space="preserve">με τους όρους που περιγράφονται στο επισυναπτόμενο τεύχος της </w:t>
      </w:r>
      <w:r w:rsidRPr="00CB4CEC">
        <w:rPr>
          <w:b/>
          <w:lang w:val="el-GR"/>
        </w:rPr>
        <w:t>ΣΥΓΓΡΑΦΗΣ ΥΠΟΧΡΕΩΣΕΩΝ – ΟΡΩΝ ΣΥΜΒΑΣΗ</w:t>
      </w:r>
      <w:r w:rsidR="002124AF">
        <w:rPr>
          <w:b/>
          <w:lang w:val="el-GR"/>
        </w:rPr>
        <w:t>Σ</w:t>
      </w:r>
      <w:r w:rsidRPr="00CB4CEC">
        <w:rPr>
          <w:b/>
          <w:lang w:val="el-GR"/>
        </w:rPr>
        <w:t>.</w:t>
      </w:r>
    </w:p>
    <w:p w:rsidR="00F211EA" w:rsidRDefault="00F211EA" w:rsidP="00F211EA">
      <w:pPr>
        <w:spacing w:line="360" w:lineRule="auto"/>
        <w:ind w:firstLine="567"/>
        <w:jc w:val="both"/>
        <w:rPr>
          <w:lang w:val="el-GR"/>
        </w:rPr>
      </w:pPr>
      <w:r w:rsidRPr="00F211EA">
        <w:rPr>
          <w:lang w:val="el-GR"/>
        </w:rPr>
        <w:t xml:space="preserve">Αναφέρονται </w:t>
      </w:r>
      <w:r w:rsidRPr="00917034">
        <w:rPr>
          <w:b/>
          <w:lang w:val="el-GR"/>
        </w:rPr>
        <w:t>ενδεικτικά</w:t>
      </w:r>
      <w:r w:rsidRPr="00F211EA">
        <w:rPr>
          <w:lang w:val="el-GR"/>
        </w:rPr>
        <w:t xml:space="preserve"> τα παρακάτω ανταλλακτικά και περιφερειακά:</w:t>
      </w:r>
    </w:p>
    <w:p w:rsidR="00910078" w:rsidRDefault="00910078" w:rsidP="00F211EA">
      <w:pPr>
        <w:spacing w:line="360" w:lineRule="auto"/>
        <w:ind w:firstLine="567"/>
        <w:jc w:val="both"/>
        <w:rPr>
          <w:lang w:val="el-GR"/>
        </w:rPr>
      </w:pPr>
    </w:p>
    <w:tbl>
      <w:tblPr>
        <w:tblW w:w="10020" w:type="dxa"/>
        <w:tblInd w:w="118" w:type="dxa"/>
        <w:tblLook w:val="04A0" w:firstRow="1" w:lastRow="0" w:firstColumn="1" w:lastColumn="0" w:noHBand="0" w:noVBand="1"/>
      </w:tblPr>
      <w:tblGrid>
        <w:gridCol w:w="531"/>
        <w:gridCol w:w="3854"/>
        <w:gridCol w:w="3260"/>
        <w:gridCol w:w="1124"/>
        <w:gridCol w:w="1251"/>
      </w:tblGrid>
      <w:tr w:rsidR="00910078" w:rsidRPr="004657CF" w:rsidTr="00910078">
        <w:trPr>
          <w:trHeight w:val="990"/>
        </w:trPr>
        <w:tc>
          <w:tcPr>
            <w:tcW w:w="531" w:type="dxa"/>
            <w:tcBorders>
              <w:top w:val="single" w:sz="8" w:space="0" w:color="auto"/>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85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ΕΙΔΟΣ</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ΧΑΡΑΚΤΗΡΙΣΤΙΚΑ</w:t>
            </w:r>
          </w:p>
        </w:tc>
        <w:tc>
          <w:tcPr>
            <w:tcW w:w="1124"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center"/>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ΤΕΜΑΧΙΑ</w:t>
            </w:r>
          </w:p>
        </w:tc>
        <w:tc>
          <w:tcPr>
            <w:tcW w:w="1251"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center"/>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ΕΝΔΕΙΚΤΙΚΗ ΤΙΜΗ ΤΕΜΑΧΙΟΥ (χωρίς ΦΠΑ)</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Επεξεργαστής Η/Υ</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i3 3,5 GHz 8100</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110,00 €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DDR3 4GB 1600MHz</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DDR4 4GB 2400MHz</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Μητρική πλακέτα</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1151 Socket DDR4</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3.5'' SATA3 1TB</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120GB read/write&gt;400MB/sec</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250GB read/write&gt;400MB/sec</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ΕΞΩΤΕΡΙΚΟΙ ΣΚΛΗΡΟΙ ΔΙΣΚΟΙ</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2,5" 500GB USB3 </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24 ports (100/1000) UTP, 2xSFP+ ports</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180,00 €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1GB RAM, 1xGigabit LAN, 16xSFP+</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330,00 €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1.25G</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10G</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90,00 €</w:t>
            </w:r>
          </w:p>
        </w:tc>
      </w:tr>
      <w:tr w:rsidR="00910078" w:rsidRPr="00910078" w:rsidTr="00910078">
        <w:trPr>
          <w:trHeight w:val="465"/>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Πληκτρολόγια Microsoft ή ισοδύναμο</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QWERTY (Ελληνικό)</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r>
      <w:tr w:rsidR="00910078" w:rsidRPr="00910078" w:rsidTr="00910078">
        <w:trPr>
          <w:trHeight w:val="465"/>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14</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Ποντίκια Microsoft ή ισοδύναμο</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USB </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 cat6</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2m cat6</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5m cat6</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10m cat6</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 (100μ)</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cat6, για εξωτερικούς χώρους</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HDMI</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1,5m</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DISPLAY PORT TO HDMI</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32gb usb 3</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16gb usb 3</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6,00 €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Hubs</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4port</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Ηχεία Η/Υ</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Router ADSL</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D-LINK ή ισότιμο</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Μονάδες DVR ROM</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22x sata</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Κουτιά Η/Υ (Cases)</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Midi Tower </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30,00 €</w:t>
            </w:r>
          </w:p>
        </w:tc>
      </w:tr>
      <w:tr w:rsidR="00910078" w:rsidRPr="00910078" w:rsidTr="00910078">
        <w:trPr>
          <w:trHeight w:val="465"/>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380</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910078">
        <w:trPr>
          <w:trHeight w:val="465"/>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3020</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500W</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γραφικών</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2GB DDR3 </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δικτύου</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Gigabit</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Συστήματα Ψυξης (cooler fans)</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80X80mm</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Πολύμπριζα προστασίας τάσης</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 ΘΕΣΕΩΝ</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25,00 €</w:t>
            </w:r>
          </w:p>
        </w:tc>
      </w:tr>
      <w:tr w:rsidR="00910078" w:rsidRPr="00910078" w:rsidTr="00910078">
        <w:trPr>
          <w:trHeight w:val="465"/>
        </w:trPr>
        <w:tc>
          <w:tcPr>
            <w:tcW w:w="531" w:type="dxa"/>
            <w:tcBorders>
              <w:top w:val="nil"/>
              <w:left w:val="single" w:sz="8" w:space="0" w:color="auto"/>
              <w:bottom w:val="single" w:sz="8" w:space="0" w:color="auto"/>
              <w:right w:val="single" w:sz="8" w:space="0" w:color="auto"/>
            </w:tcBorders>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36</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Μπαταρίες για UPS APC SmartUPS 1500</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1500mA</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100,00 €</w:t>
            </w:r>
          </w:p>
        </w:tc>
      </w:tr>
      <w:tr w:rsidR="00910078" w:rsidRPr="00910078" w:rsidTr="00910078">
        <w:trPr>
          <w:trHeight w:val="314"/>
        </w:trPr>
        <w:tc>
          <w:tcPr>
            <w:tcW w:w="531" w:type="dxa"/>
            <w:tcBorders>
              <w:top w:val="nil"/>
              <w:left w:val="single" w:sz="8" w:space="0" w:color="auto"/>
              <w:bottom w:val="single" w:sz="8" w:space="0" w:color="auto"/>
              <w:right w:val="single" w:sz="8" w:space="0" w:color="auto"/>
            </w:tcBorders>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37</w:t>
            </w:r>
          </w:p>
        </w:tc>
        <w:tc>
          <w:tcPr>
            <w:tcW w:w="3854"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Tokens Ψηφιακών Υπογραφών</w:t>
            </w:r>
          </w:p>
        </w:tc>
        <w:tc>
          <w:tcPr>
            <w:tcW w:w="3260"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Σύστημα OBERTHUR</w:t>
            </w:r>
          </w:p>
        </w:tc>
        <w:tc>
          <w:tcPr>
            <w:tcW w:w="1124"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w:t>
            </w:r>
          </w:p>
        </w:tc>
        <w:tc>
          <w:tcPr>
            <w:tcW w:w="1251"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bl>
    <w:p w:rsidR="00490D08" w:rsidRDefault="00490D08" w:rsidP="00F211EA">
      <w:pPr>
        <w:spacing w:line="360" w:lineRule="auto"/>
        <w:ind w:firstLine="567"/>
        <w:jc w:val="both"/>
        <w:rPr>
          <w:lang w:val="el-GR"/>
        </w:rPr>
      </w:pPr>
    </w:p>
    <w:p w:rsidR="00F211EA" w:rsidRDefault="00F211EA" w:rsidP="00F211EA">
      <w:pPr>
        <w:spacing w:line="360" w:lineRule="auto"/>
        <w:ind w:firstLine="567"/>
        <w:jc w:val="both"/>
        <w:rPr>
          <w:lang w:val="el-GR"/>
        </w:rPr>
      </w:pPr>
      <w:r w:rsidRPr="00CB4CEC">
        <w:rPr>
          <w:lang w:val="el-GR"/>
        </w:rPr>
        <w:t>Για την υλοποίηση της παρούσης εργασίας θα εφαρμοσθούν οι διατάξεις του : α) N. 3463/2006 «Κύρωση του Κώδικα Δήμων και Κοινοτήτων» και β) του Ν.4412/2016 «Δημόσιες Συμβάσεις Έργων Προμηθειών και Υπηρεσιών». Η εργασία θα χρηματοδοτηθεί από ιδίους πόρους του Δήμου Ξάνθης σύμφωνα με τους Κ.Α. 02.10.6672.01, 02.15.6672.01, 02.30.6672.01, 02.35.6672.01 και 02.40.6672.01 «</w:t>
      </w:r>
      <w:r w:rsidR="00EE4279">
        <w:rPr>
          <w:b/>
          <w:lang w:val="el-GR"/>
        </w:rPr>
        <w:t>Π</w:t>
      </w:r>
      <w:r w:rsidRPr="00CB4CEC">
        <w:rPr>
          <w:b/>
          <w:lang w:val="el-GR"/>
        </w:rPr>
        <w:t>ρομήθεια ανταλλακτικών και περιφερειακών ηλεκτρονικών υπολογιστών</w:t>
      </w:r>
      <w:r w:rsidRPr="00CB4CEC">
        <w:rPr>
          <w:lang w:val="el-GR"/>
        </w:rPr>
        <w:t>».</w:t>
      </w:r>
    </w:p>
    <w:p w:rsidR="00F211EA" w:rsidRDefault="00F211EA" w:rsidP="00CB4CEC">
      <w:pPr>
        <w:spacing w:line="360" w:lineRule="auto"/>
        <w:ind w:firstLine="567"/>
        <w:jc w:val="both"/>
        <w:rPr>
          <w:lang w:val="el-GR"/>
        </w:rPr>
      </w:pPr>
    </w:p>
    <w:tbl>
      <w:tblPr>
        <w:tblW w:w="0" w:type="auto"/>
        <w:tblLook w:val="04A0" w:firstRow="1" w:lastRow="0" w:firstColumn="1" w:lastColumn="0" w:noHBand="0" w:noVBand="1"/>
      </w:tblPr>
      <w:tblGrid>
        <w:gridCol w:w="4927"/>
        <w:gridCol w:w="4927"/>
      </w:tblGrid>
      <w:tr w:rsidR="002B5B16" w:rsidRPr="004657CF" w:rsidTr="00910078">
        <w:tc>
          <w:tcPr>
            <w:tcW w:w="4927" w:type="dxa"/>
          </w:tcPr>
          <w:p w:rsidR="002B5B16" w:rsidRPr="00422372" w:rsidRDefault="002B5B16" w:rsidP="00910078">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2B5B16" w:rsidRPr="00B67CF9" w:rsidRDefault="002B5B16" w:rsidP="00910078">
            <w:pPr>
              <w:pStyle w:val="a8"/>
              <w:jc w:val="center"/>
              <w:rPr>
                <w:rFonts w:ascii="Calibri" w:hAnsi="Calibri"/>
                <w:b/>
              </w:rPr>
            </w:pPr>
            <w:r w:rsidRPr="00B67CF9">
              <w:rPr>
                <w:rFonts w:ascii="Calibri" w:hAnsi="Calibri"/>
                <w:b/>
                <w:sz w:val="22"/>
              </w:rPr>
              <w:t>Προϊστάμενος Τμήματος Πληροφορικής</w:t>
            </w:r>
          </w:p>
          <w:p w:rsidR="002B5B16" w:rsidRPr="00B67CF9" w:rsidRDefault="002B5B16" w:rsidP="00910078">
            <w:pPr>
              <w:pStyle w:val="a8"/>
              <w:spacing w:before="360"/>
              <w:jc w:val="center"/>
              <w:rPr>
                <w:rFonts w:ascii="Calibri" w:hAnsi="Calibri"/>
                <w:b/>
              </w:rPr>
            </w:pPr>
          </w:p>
          <w:p w:rsidR="002B5B16" w:rsidRPr="00B67CF9" w:rsidRDefault="002B5B16" w:rsidP="00910078">
            <w:pPr>
              <w:pStyle w:val="a8"/>
              <w:spacing w:before="360"/>
              <w:jc w:val="center"/>
              <w:rPr>
                <w:rFonts w:ascii="Calibri" w:hAnsi="Calibri"/>
                <w:b/>
              </w:rPr>
            </w:pPr>
            <w:r w:rsidRPr="00B67CF9">
              <w:rPr>
                <w:rFonts w:ascii="Calibri" w:hAnsi="Calibri"/>
                <w:b/>
              </w:rPr>
              <w:t>Χατζητουλούσης Αντώνιος</w:t>
            </w:r>
          </w:p>
          <w:p w:rsidR="002B5B16" w:rsidRPr="00B67CF9" w:rsidRDefault="002B5B16" w:rsidP="00910078">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2B5B16" w:rsidRPr="00DF480E" w:rsidRDefault="002B5B16" w:rsidP="00910078">
            <w:pPr>
              <w:pStyle w:val="a8"/>
              <w:jc w:val="center"/>
              <w:rPr>
                <w:rFonts w:ascii="Calibri" w:hAnsi="Calibri"/>
                <w:b/>
                <w:sz w:val="22"/>
                <w:szCs w:val="22"/>
              </w:rPr>
            </w:pPr>
            <w:r>
              <w:rPr>
                <w:rFonts w:ascii="Calibri" w:hAnsi="Calibri"/>
                <w:b/>
                <w:sz w:val="22"/>
                <w:szCs w:val="22"/>
              </w:rPr>
              <w:t>ΘΕΩΡΗΘΗΚΕ</w:t>
            </w:r>
          </w:p>
          <w:p w:rsidR="002B5B16" w:rsidRPr="003B5D8C" w:rsidRDefault="002B5B16" w:rsidP="00910078">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2B5B16" w:rsidRPr="007D02F4" w:rsidRDefault="002B5B16" w:rsidP="00910078">
            <w:pPr>
              <w:pStyle w:val="a8"/>
              <w:jc w:val="center"/>
              <w:rPr>
                <w:rFonts w:ascii="Calibri" w:hAnsi="Calibri"/>
                <w:b/>
              </w:rPr>
            </w:pPr>
          </w:p>
          <w:p w:rsidR="002B5B16" w:rsidRPr="007D02F4" w:rsidRDefault="002B5B16" w:rsidP="00910078">
            <w:pPr>
              <w:pStyle w:val="a8"/>
              <w:jc w:val="center"/>
              <w:rPr>
                <w:rFonts w:ascii="Calibri" w:hAnsi="Calibri"/>
                <w:b/>
              </w:rPr>
            </w:pPr>
          </w:p>
          <w:p w:rsidR="002B5B16" w:rsidRPr="003B5D8C" w:rsidRDefault="002B5B16" w:rsidP="00910078">
            <w:pPr>
              <w:pStyle w:val="a8"/>
              <w:spacing w:before="360"/>
              <w:jc w:val="center"/>
              <w:rPr>
                <w:rFonts w:ascii="Calibri" w:hAnsi="Calibri"/>
                <w:b/>
              </w:rPr>
            </w:pPr>
            <w:r w:rsidRPr="003B5D8C">
              <w:rPr>
                <w:rFonts w:ascii="Calibri" w:hAnsi="Calibri"/>
                <w:b/>
              </w:rPr>
              <w:t>Νίκος Νικολόπουλος</w:t>
            </w:r>
          </w:p>
          <w:p w:rsidR="002B5B16" w:rsidRPr="00B67CF9" w:rsidRDefault="002B5B16" w:rsidP="00910078">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2B5B16" w:rsidRDefault="002B5B16" w:rsidP="00CB4CEC">
      <w:pPr>
        <w:spacing w:line="360" w:lineRule="auto"/>
        <w:ind w:firstLine="567"/>
        <w:jc w:val="both"/>
        <w:rPr>
          <w:lang w:val="el-GR"/>
        </w:rPr>
      </w:pPr>
    </w:p>
    <w:p w:rsidR="005B1E56" w:rsidRPr="00EC6BA2" w:rsidRDefault="005B1E56">
      <w:pPr>
        <w:rPr>
          <w:lang w:val="el-GR"/>
        </w:rPr>
      </w:pP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5B1E56">
        <w:trPr>
          <w:gridBefore w:val="1"/>
          <w:wBefore w:w="71" w:type="dxa"/>
        </w:trPr>
        <w:tc>
          <w:tcPr>
            <w:tcW w:w="4607" w:type="dxa"/>
            <w:gridSpan w:val="3"/>
            <w:tcBorders>
              <w:top w:val="nil"/>
              <w:left w:val="nil"/>
              <w:bottom w:val="nil"/>
              <w:right w:val="nil"/>
            </w:tcBorders>
          </w:tcPr>
          <w:p w:rsidR="005B1E56" w:rsidRDefault="005C1326" w:rsidP="00EC6BA2">
            <w:pPr>
              <w:jc w:val="center"/>
              <w:rPr>
                <w:b/>
                <w:bCs/>
                <w:sz w:val="24"/>
                <w:szCs w:val="22"/>
                <w:lang w:val="el-GR"/>
              </w:rPr>
            </w:pPr>
            <w:r w:rsidRPr="00ED51ED">
              <w:rPr>
                <w:lang w:val="el-GR"/>
              </w:rPr>
              <w:br w:type="page"/>
            </w:r>
            <w:r w:rsidR="005B1E56">
              <w:rPr>
                <w:b/>
                <w:bCs/>
                <w:sz w:val="24"/>
                <w:szCs w:val="22"/>
                <w:lang w:val="el-GR"/>
              </w:rPr>
              <w:t>ΕΛΛΗΝΙΚΗ ΔΗΜΟΚΡΑΤΙΑ</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b/>
                <w:bCs/>
                <w:sz w:val="24"/>
                <w:szCs w:val="18"/>
                <w:lang w:val="el-GR"/>
              </w:rPr>
            </w:pPr>
          </w:p>
        </w:tc>
        <w:tc>
          <w:tcPr>
            <w:tcW w:w="2835" w:type="dxa"/>
            <w:gridSpan w:val="2"/>
            <w:tcBorders>
              <w:top w:val="nil"/>
              <w:left w:val="nil"/>
              <w:right w:val="nil"/>
            </w:tcBorders>
          </w:tcPr>
          <w:p w:rsidR="005B1E56" w:rsidRDefault="005B1E56" w:rsidP="005B1E56">
            <w:pPr>
              <w:rPr>
                <w:b/>
                <w:bCs/>
                <w:sz w:val="24"/>
                <w:szCs w:val="18"/>
                <w:lang w:val="el-GR"/>
              </w:rPr>
            </w:pPr>
          </w:p>
        </w:tc>
      </w:tr>
      <w:tr w:rsidR="005B1E56">
        <w:trPr>
          <w:gridBefore w:val="1"/>
          <w:wBefore w:w="71" w:type="dxa"/>
        </w:trPr>
        <w:tc>
          <w:tcPr>
            <w:tcW w:w="4607" w:type="dxa"/>
            <w:gridSpan w:val="3"/>
            <w:tcBorders>
              <w:top w:val="nil"/>
              <w:left w:val="nil"/>
              <w:bottom w:val="nil"/>
              <w:right w:val="nil"/>
            </w:tcBorders>
          </w:tcPr>
          <w:p w:rsidR="005B1E56" w:rsidRDefault="005B1E56" w:rsidP="005B1E56">
            <w:pPr>
              <w:jc w:val="center"/>
              <w:rPr>
                <w:b/>
                <w:bCs/>
                <w:sz w:val="24"/>
                <w:szCs w:val="22"/>
                <w:lang w:val="el-GR"/>
              </w:rPr>
            </w:pPr>
            <w:r>
              <w:rPr>
                <w:b/>
                <w:bCs/>
                <w:sz w:val="24"/>
                <w:szCs w:val="22"/>
                <w:lang w:val="el-GR"/>
              </w:rPr>
              <w:t>ΔΗΜΟΣ ΞΑΝΘΗΣ</w:t>
            </w:r>
          </w:p>
          <w:p w:rsidR="005B1E56" w:rsidRPr="00CB4CEC" w:rsidRDefault="005B1E56" w:rsidP="005B1E56">
            <w:pPr>
              <w:jc w:val="center"/>
              <w:rPr>
                <w:b/>
                <w:bCs/>
                <w:sz w:val="24"/>
                <w:szCs w:val="22"/>
                <w:lang w:val="el-GR"/>
              </w:rPr>
            </w:pPr>
            <w:r w:rsidRPr="00CB4CEC">
              <w:rPr>
                <w:b/>
                <w:bCs/>
                <w:sz w:val="24"/>
                <w:szCs w:val="22"/>
                <w:lang w:val="el-GR"/>
              </w:rPr>
              <w:t>Δ/ΝΣΗ ΠΡΟΓΡΑΜΜΑΤΙΣΜΟΥ</w:t>
            </w:r>
          </w:p>
          <w:p w:rsidR="005B1E56" w:rsidRDefault="005B1E56" w:rsidP="005B1E56">
            <w:pPr>
              <w:jc w:val="center"/>
              <w:rPr>
                <w:b/>
                <w:bCs/>
                <w:sz w:val="24"/>
                <w:szCs w:val="22"/>
                <w:lang w:val="el-GR"/>
              </w:rPr>
            </w:pPr>
            <w:r w:rsidRPr="00CB4CEC">
              <w:rPr>
                <w:b/>
                <w:bCs/>
                <w:sz w:val="24"/>
                <w:szCs w:val="22"/>
                <w:lang w:val="el-GR"/>
              </w:rPr>
              <w:t>ΟΡΓΑΝΩΣΗΣ ΚΑΙ ΠΛΗΡΟΦΟΡΙΚΗΣ</w:t>
            </w:r>
          </w:p>
          <w:p w:rsidR="005B1E56" w:rsidRPr="00CB4CEC" w:rsidRDefault="005B1E56" w:rsidP="005B1E5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sz w:val="24"/>
                <w:szCs w:val="26"/>
                <w:lang w:val="el-GR"/>
              </w:rPr>
            </w:pPr>
          </w:p>
        </w:tc>
        <w:tc>
          <w:tcPr>
            <w:tcW w:w="2835" w:type="dxa"/>
            <w:gridSpan w:val="2"/>
            <w:tcBorders>
              <w:top w:val="nil"/>
              <w:left w:val="nil"/>
              <w:bottom w:val="nil"/>
              <w:right w:val="nil"/>
            </w:tcBorders>
          </w:tcPr>
          <w:p w:rsidR="005B1E56" w:rsidRDefault="005B1E56" w:rsidP="005B1E56">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3F74FF">
            <w:pPr>
              <w:rPr>
                <w:sz w:val="24"/>
                <w:szCs w:val="26"/>
                <w:lang w:val="el-GR"/>
              </w:rPr>
            </w:pPr>
            <w:r>
              <w:rPr>
                <w:b/>
                <w:bCs/>
                <w:sz w:val="24"/>
                <w:szCs w:val="22"/>
                <w:lang w:val="el-GR"/>
              </w:rPr>
              <w:t xml:space="preserve">Ανάθεση </w:t>
            </w:r>
            <w:r w:rsidR="00033374">
              <w:rPr>
                <w:b/>
                <w:bCs/>
                <w:sz w:val="24"/>
                <w:szCs w:val="22"/>
                <w:lang w:val="el-GR"/>
              </w:rPr>
              <w:t>Εργασιών</w:t>
            </w:r>
            <w:r>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rPr>
                <w:rFonts w:ascii="Arial Narrow" w:hAnsi="Arial Narrow"/>
                <w:sz w:val="24"/>
                <w:szCs w:val="16"/>
                <w:lang w:val="el-GR"/>
              </w:rPr>
            </w:pPr>
          </w:p>
        </w:tc>
      </w:tr>
      <w:tr w:rsidR="00102266" w:rsidRPr="004657CF">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277625" w:rsidP="00277625">
            <w:pPr>
              <w:jc w:val="center"/>
              <w:rPr>
                <w:b/>
                <w:bCs/>
                <w:sz w:val="24"/>
                <w:szCs w:val="22"/>
                <w:lang w:val="en-US"/>
              </w:rPr>
            </w:pPr>
            <w:r>
              <w:rPr>
                <w:b/>
                <w:bCs/>
                <w:sz w:val="24"/>
                <w:szCs w:val="22"/>
                <w:lang w:val="en-US"/>
              </w:rPr>
              <w:t>6</w:t>
            </w:r>
            <w:r w:rsidR="00D01448">
              <w:rPr>
                <w:b/>
                <w:bCs/>
                <w:sz w:val="24"/>
                <w:szCs w:val="22"/>
                <w:lang w:val="en-US"/>
              </w:rPr>
              <w:t>/201</w:t>
            </w:r>
            <w:r>
              <w:rPr>
                <w:b/>
                <w:bCs/>
                <w:sz w:val="24"/>
                <w:szCs w:val="22"/>
                <w:lang w:val="en-US"/>
              </w:rPr>
              <w:t>9</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Default="00F211EA" w:rsidP="002124AF">
            <w:pPr>
              <w:jc w:val="center"/>
              <w:rPr>
                <w:b/>
                <w:bCs/>
                <w:sz w:val="24"/>
                <w:lang w:val="el-GR"/>
              </w:rPr>
            </w:pPr>
            <w:r>
              <w:rPr>
                <w:lang w:val="el-GR"/>
              </w:rPr>
              <w:t>«</w:t>
            </w:r>
            <w:r w:rsidRPr="00CB4CEC">
              <w:rPr>
                <w:lang w:val="el-GR"/>
              </w:rPr>
              <w:t>Προμήθεια ανταλλακτικών και περιφερειακών ηλεκτρονικών υπολογιστών</w:t>
            </w:r>
            <w:r>
              <w:rPr>
                <w:lang w:val="el-GR"/>
              </w:rPr>
              <w:t>»</w:t>
            </w:r>
          </w:p>
        </w:tc>
      </w:tr>
      <w:tr w:rsidR="00102266" w:rsidRPr="004657CF">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pStyle w:val="4"/>
              <w:jc w:val="center"/>
              <w:rPr>
                <w:b/>
                <w:bCs/>
                <w:szCs w:val="20"/>
              </w:rPr>
            </w:pPr>
          </w:p>
        </w:tc>
      </w:tr>
    </w:tbl>
    <w:p w:rsidR="00102266" w:rsidRDefault="00102266">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p w:rsidR="00490D08" w:rsidRDefault="00490D08">
      <w:pPr>
        <w:jc w:val="center"/>
        <w:rPr>
          <w:b/>
          <w:bCs/>
          <w:caps/>
          <w:spacing w:val="40"/>
          <w:sz w:val="28"/>
          <w:szCs w:val="28"/>
          <w:u w:val="single"/>
          <w:lang w:val="el-GR"/>
        </w:rPr>
      </w:pPr>
    </w:p>
    <w:tbl>
      <w:tblPr>
        <w:tblW w:w="10338" w:type="dxa"/>
        <w:tblInd w:w="118" w:type="dxa"/>
        <w:tblLook w:val="04A0" w:firstRow="1" w:lastRow="0" w:firstColumn="1" w:lastColumn="0" w:noHBand="0" w:noVBand="1"/>
      </w:tblPr>
      <w:tblGrid>
        <w:gridCol w:w="531"/>
        <w:gridCol w:w="3570"/>
        <w:gridCol w:w="2552"/>
        <w:gridCol w:w="992"/>
        <w:gridCol w:w="1276"/>
        <w:gridCol w:w="1417"/>
      </w:tblGrid>
      <w:tr w:rsidR="00910078" w:rsidRPr="00910078" w:rsidTr="00277625">
        <w:trPr>
          <w:trHeight w:val="980"/>
        </w:trPr>
        <w:tc>
          <w:tcPr>
            <w:tcW w:w="531" w:type="dxa"/>
            <w:tcBorders>
              <w:top w:val="single" w:sz="8" w:space="0" w:color="auto"/>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57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ΕΙΔΟΣ</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ΧΑΡΑΚΤΗΡΙΣΤΙΚΑ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center"/>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ΤΕΜΑΧΙΑ</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center"/>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ΕΝΔΕΙΚΤΙΚΗ ΤΙΜΗ ΤΕΜΑΧΙΟΥ (χωρίς ΦΠΑ)</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center"/>
              <w:rPr>
                <w:rFonts w:ascii="Tahoma" w:hAnsi="Tahoma" w:cs="Tahoma"/>
                <w:b/>
                <w:bCs/>
                <w:i/>
                <w:iCs/>
                <w:color w:val="000000"/>
                <w:sz w:val="16"/>
                <w:szCs w:val="16"/>
                <w:lang w:val="el-GR"/>
              </w:rPr>
            </w:pPr>
            <w:r w:rsidRPr="00910078">
              <w:rPr>
                <w:rFonts w:ascii="Tahoma" w:hAnsi="Tahoma" w:cs="Tahoma"/>
                <w:b/>
                <w:bCs/>
                <w:i/>
                <w:iCs/>
                <w:color w:val="000000"/>
                <w:sz w:val="16"/>
                <w:szCs w:val="16"/>
                <w:lang w:val="el-GR"/>
              </w:rPr>
              <w:t>ΣΥΝΟΛΙΚΗ ΤΙΜΗ  (χωρίς ΦΠΑ)</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Επεξεργαστής Η/Υ</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i3 3,5 GHz 8100</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110,00 €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DDR3 4GB 1600MHz</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DDR4 4GB 2400MHz</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Μητρική πλακέτα</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1151 Socket DDR4</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3.5'' SATA3 1TB</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120GB read/write&gt;400MB/sec</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250GB read/write&gt;400MB/sec</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ΕΞΩΤΕΡΙΚΟΙ ΣΚΛΗΡΟΙ ΔΙΣΚΟΙ</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2,5" 500GB USB3 </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24 ports (100/1000) UTP, 2xSFP+ ports</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180,00 €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540,00 €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1GB RAM, 1xGigabit LAN, 16xSFP+</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330,00 €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660,00 €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1.25G</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10G</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90,00 €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360,00 €</w:t>
            </w:r>
          </w:p>
        </w:tc>
      </w:tr>
      <w:tr w:rsidR="00910078" w:rsidRPr="00910078" w:rsidTr="00277625">
        <w:trPr>
          <w:trHeight w:val="460"/>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Πληκτρολόγια Microsoft ή ισοδύναμο</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QWERTY (Ελληνικό)</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200,00 €</w:t>
            </w:r>
          </w:p>
        </w:tc>
      </w:tr>
      <w:tr w:rsidR="00910078" w:rsidRPr="00910078" w:rsidTr="00277625">
        <w:trPr>
          <w:trHeight w:val="460"/>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Ποντίκια Microsoft ή ισοδύναμο</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USB </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 cat6</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2m cat6</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60,00 €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5m cat6</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140,00 €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10m cat6</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160,00 €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 (100μ)</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cat6, για εξωτερικούς χώρους</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HDMI</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1,5m</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DISPLAY PORT TO HDMI</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32gb usb 3</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16gb usb 3</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6,00 €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72,00 €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Hubs</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4port</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75,00 €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25</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Ηχεία Η/Υ</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Router ADSL</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D-LINK ή ισότιμο</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Μονάδες DVR ROM</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22x sata</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Κουτιά Η/Υ (Cases)</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Midi Tower </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150,00 €</w:t>
            </w:r>
          </w:p>
        </w:tc>
      </w:tr>
      <w:tr w:rsidR="00910078" w:rsidRPr="00910078" w:rsidTr="00277625">
        <w:trPr>
          <w:trHeight w:val="460"/>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380</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500,00 €</w:t>
            </w:r>
          </w:p>
        </w:tc>
      </w:tr>
      <w:tr w:rsidR="00910078" w:rsidRPr="00910078" w:rsidTr="00277625">
        <w:trPr>
          <w:trHeight w:val="460"/>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3020</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800,00 €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500W</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40,00 €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γραφικών</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2GB DDR3 </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δικτύου</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Gigabit</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Συστήματα Ψυξης (cooler fans)</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80X80mm</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Πολύμπριζα προστασίας τάσης</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 ΘΕΣΕΩΝ</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25,00 €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125,00 €</w:t>
            </w:r>
          </w:p>
        </w:tc>
      </w:tr>
      <w:tr w:rsidR="00910078" w:rsidRPr="00910078" w:rsidTr="00277625">
        <w:trPr>
          <w:trHeight w:val="460"/>
        </w:trPr>
        <w:tc>
          <w:tcPr>
            <w:tcW w:w="531" w:type="dxa"/>
            <w:tcBorders>
              <w:top w:val="nil"/>
              <w:left w:val="single" w:sz="8" w:space="0" w:color="auto"/>
              <w:bottom w:val="single" w:sz="8" w:space="0" w:color="auto"/>
              <w:right w:val="single" w:sz="8" w:space="0" w:color="auto"/>
            </w:tcBorders>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36</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Μπαταρίες για UPS APC SmartUPS 1500</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1500mA</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1.000,00 €</w:t>
            </w:r>
          </w:p>
        </w:tc>
      </w:tr>
      <w:tr w:rsidR="00910078" w:rsidRPr="00910078" w:rsidTr="00277625">
        <w:trPr>
          <w:trHeight w:val="311"/>
        </w:trPr>
        <w:tc>
          <w:tcPr>
            <w:tcW w:w="531" w:type="dxa"/>
            <w:tcBorders>
              <w:top w:val="nil"/>
              <w:left w:val="single" w:sz="8" w:space="0" w:color="auto"/>
              <w:bottom w:val="single" w:sz="8" w:space="0" w:color="auto"/>
              <w:right w:val="single" w:sz="8" w:space="0" w:color="auto"/>
            </w:tcBorders>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37</w:t>
            </w:r>
          </w:p>
        </w:tc>
        <w:tc>
          <w:tcPr>
            <w:tcW w:w="3570" w:type="dxa"/>
            <w:tcBorders>
              <w:top w:val="nil"/>
              <w:left w:val="single" w:sz="8" w:space="0" w:color="auto"/>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Tokens Ψηφιακών Υπογραφών</w:t>
            </w:r>
          </w:p>
        </w:tc>
        <w:tc>
          <w:tcPr>
            <w:tcW w:w="255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Σύστημα OBERTHUR</w:t>
            </w:r>
          </w:p>
        </w:tc>
        <w:tc>
          <w:tcPr>
            <w:tcW w:w="992"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30</w:t>
            </w:r>
          </w:p>
        </w:tc>
        <w:tc>
          <w:tcPr>
            <w:tcW w:w="1276"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50,00 €</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1.500,00 €</w:t>
            </w:r>
          </w:p>
        </w:tc>
      </w:tr>
      <w:tr w:rsidR="00910078" w:rsidRPr="00910078" w:rsidTr="00277625">
        <w:trPr>
          <w:trHeight w:val="489"/>
        </w:trPr>
        <w:tc>
          <w:tcPr>
            <w:tcW w:w="531" w:type="dxa"/>
            <w:tcBorders>
              <w:top w:val="nil"/>
              <w:left w:val="single" w:sz="8" w:space="0" w:color="auto"/>
              <w:bottom w:val="single" w:sz="8" w:space="0" w:color="auto"/>
              <w:right w:val="nil"/>
            </w:tcBorders>
          </w:tcPr>
          <w:p w:rsidR="00910078" w:rsidRPr="00490D08" w:rsidRDefault="00910078" w:rsidP="00910078">
            <w:pPr>
              <w:autoSpaceDE/>
              <w:autoSpaceDN/>
              <w:rPr>
                <w:rFonts w:ascii="Calibri" w:hAnsi="Calibri" w:cs="Calibri"/>
                <w:color w:val="000000"/>
                <w:sz w:val="22"/>
                <w:szCs w:val="22"/>
                <w:lang w:val="el-GR"/>
              </w:rPr>
            </w:pPr>
          </w:p>
        </w:tc>
        <w:tc>
          <w:tcPr>
            <w:tcW w:w="3570" w:type="dxa"/>
            <w:tcBorders>
              <w:top w:val="nil"/>
              <w:left w:val="single" w:sz="8" w:space="0" w:color="auto"/>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552" w:type="dxa"/>
            <w:tcBorders>
              <w:top w:val="nil"/>
              <w:left w:val="nil"/>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910078" w:rsidRPr="00910078" w:rsidRDefault="00910078" w:rsidP="00910078">
            <w:pPr>
              <w:autoSpaceDE/>
              <w:autoSpaceDN/>
              <w:jc w:val="center"/>
              <w:rPr>
                <w:rFonts w:ascii="Tahoma" w:hAnsi="Tahoma" w:cs="Tahoma"/>
                <w:b/>
                <w:bCs/>
                <w:color w:val="000000"/>
                <w:sz w:val="18"/>
                <w:szCs w:val="18"/>
                <w:lang w:val="el-GR"/>
              </w:rPr>
            </w:pPr>
            <w:r w:rsidRPr="00910078">
              <w:rPr>
                <w:rFonts w:ascii="Tahoma" w:hAnsi="Tahoma" w:cs="Tahoma"/>
                <w:b/>
                <w:bCs/>
                <w:color w:val="000000"/>
                <w:sz w:val="18"/>
                <w:szCs w:val="18"/>
                <w:lang w:val="el-GR"/>
              </w:rPr>
              <w:t>ΣΥΝΟΛΟ:</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11.962,00 €</w:t>
            </w:r>
          </w:p>
        </w:tc>
      </w:tr>
      <w:tr w:rsidR="00910078" w:rsidRPr="00910078" w:rsidTr="00277625">
        <w:trPr>
          <w:trHeight w:val="489"/>
        </w:trPr>
        <w:tc>
          <w:tcPr>
            <w:tcW w:w="531" w:type="dxa"/>
            <w:tcBorders>
              <w:top w:val="nil"/>
              <w:left w:val="single" w:sz="8" w:space="0" w:color="auto"/>
              <w:bottom w:val="single" w:sz="8" w:space="0" w:color="auto"/>
              <w:right w:val="nil"/>
            </w:tcBorders>
          </w:tcPr>
          <w:p w:rsidR="00910078" w:rsidRPr="00910078" w:rsidRDefault="00910078" w:rsidP="00910078">
            <w:pPr>
              <w:autoSpaceDE/>
              <w:autoSpaceDN/>
              <w:rPr>
                <w:rFonts w:ascii="Calibri" w:hAnsi="Calibri" w:cs="Calibri"/>
                <w:color w:val="000000"/>
                <w:sz w:val="22"/>
                <w:szCs w:val="22"/>
                <w:lang w:val="el-GR"/>
              </w:rPr>
            </w:pPr>
          </w:p>
        </w:tc>
        <w:tc>
          <w:tcPr>
            <w:tcW w:w="3570" w:type="dxa"/>
            <w:tcBorders>
              <w:top w:val="nil"/>
              <w:left w:val="single" w:sz="8" w:space="0" w:color="auto"/>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552" w:type="dxa"/>
            <w:tcBorders>
              <w:top w:val="nil"/>
              <w:left w:val="nil"/>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910078" w:rsidRPr="00910078" w:rsidRDefault="00910078" w:rsidP="00910078">
            <w:pPr>
              <w:autoSpaceDE/>
              <w:autoSpaceDN/>
              <w:jc w:val="center"/>
              <w:rPr>
                <w:rFonts w:ascii="Tahoma" w:hAnsi="Tahoma" w:cs="Tahoma"/>
                <w:b/>
                <w:bCs/>
                <w:color w:val="000000"/>
                <w:sz w:val="18"/>
                <w:szCs w:val="18"/>
                <w:lang w:val="el-GR"/>
              </w:rPr>
            </w:pPr>
            <w:r w:rsidRPr="00910078">
              <w:rPr>
                <w:rFonts w:ascii="Tahoma" w:hAnsi="Tahoma" w:cs="Tahoma"/>
                <w:b/>
                <w:bCs/>
                <w:color w:val="000000"/>
                <w:sz w:val="18"/>
                <w:szCs w:val="18"/>
                <w:lang w:val="el-GR"/>
              </w:rPr>
              <w:t>Φ.Π.Α. 24%:</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2.870,88 €</w:t>
            </w:r>
          </w:p>
        </w:tc>
      </w:tr>
      <w:tr w:rsidR="00910078" w:rsidRPr="00910078" w:rsidTr="00277625">
        <w:trPr>
          <w:trHeight w:val="489"/>
        </w:trPr>
        <w:tc>
          <w:tcPr>
            <w:tcW w:w="531" w:type="dxa"/>
            <w:tcBorders>
              <w:top w:val="nil"/>
              <w:left w:val="single" w:sz="8" w:space="0" w:color="auto"/>
              <w:bottom w:val="single" w:sz="8" w:space="0" w:color="auto"/>
              <w:right w:val="nil"/>
            </w:tcBorders>
          </w:tcPr>
          <w:p w:rsidR="00910078" w:rsidRPr="00910078" w:rsidRDefault="00910078" w:rsidP="00910078">
            <w:pPr>
              <w:autoSpaceDE/>
              <w:autoSpaceDN/>
              <w:rPr>
                <w:rFonts w:ascii="Calibri" w:hAnsi="Calibri" w:cs="Calibri"/>
                <w:color w:val="000000"/>
                <w:sz w:val="22"/>
                <w:szCs w:val="22"/>
                <w:lang w:val="el-GR"/>
              </w:rPr>
            </w:pPr>
          </w:p>
        </w:tc>
        <w:tc>
          <w:tcPr>
            <w:tcW w:w="3570" w:type="dxa"/>
            <w:tcBorders>
              <w:top w:val="nil"/>
              <w:left w:val="single" w:sz="8" w:space="0" w:color="auto"/>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552" w:type="dxa"/>
            <w:tcBorders>
              <w:top w:val="nil"/>
              <w:left w:val="nil"/>
              <w:bottom w:val="single" w:sz="8" w:space="0" w:color="auto"/>
              <w:right w:val="nil"/>
            </w:tcBorders>
            <w:shd w:val="clear" w:color="auto" w:fill="auto"/>
            <w:noWrap/>
            <w:vAlign w:val="bottom"/>
            <w:hideMark/>
          </w:tcPr>
          <w:p w:rsidR="00910078" w:rsidRPr="00910078" w:rsidRDefault="00910078" w:rsidP="00910078">
            <w:pPr>
              <w:autoSpaceDE/>
              <w:autoSpaceDN/>
              <w:rPr>
                <w:rFonts w:ascii="Calibri" w:hAnsi="Calibri" w:cs="Calibri"/>
                <w:color w:val="000000"/>
                <w:sz w:val="22"/>
                <w:szCs w:val="22"/>
                <w:lang w:val="el-GR"/>
              </w:rPr>
            </w:pPr>
            <w:r w:rsidRPr="00910078">
              <w:rPr>
                <w:rFonts w:ascii="Calibri" w:hAnsi="Calibri" w:cs="Calibri"/>
                <w:color w:val="000000"/>
                <w:sz w:val="22"/>
                <w:szCs w:val="22"/>
                <w:lang w:val="el-GR"/>
              </w:rPr>
              <w:t> </w:t>
            </w:r>
          </w:p>
        </w:tc>
        <w:tc>
          <w:tcPr>
            <w:tcW w:w="2268" w:type="dxa"/>
            <w:gridSpan w:val="2"/>
            <w:tcBorders>
              <w:top w:val="single" w:sz="8" w:space="0" w:color="auto"/>
              <w:left w:val="nil"/>
              <w:bottom w:val="single" w:sz="8" w:space="0" w:color="auto"/>
              <w:right w:val="single" w:sz="8" w:space="0" w:color="000000"/>
            </w:tcBorders>
            <w:shd w:val="clear" w:color="auto" w:fill="auto"/>
            <w:vAlign w:val="center"/>
            <w:hideMark/>
          </w:tcPr>
          <w:p w:rsidR="00910078" w:rsidRPr="00910078" w:rsidRDefault="00910078" w:rsidP="00910078">
            <w:pPr>
              <w:autoSpaceDE/>
              <w:autoSpaceDN/>
              <w:jc w:val="center"/>
              <w:rPr>
                <w:rFonts w:ascii="Tahoma" w:hAnsi="Tahoma" w:cs="Tahoma"/>
                <w:b/>
                <w:bCs/>
                <w:color w:val="000000"/>
                <w:sz w:val="18"/>
                <w:szCs w:val="18"/>
                <w:lang w:val="el-GR"/>
              </w:rPr>
            </w:pPr>
            <w:r w:rsidRPr="00910078">
              <w:rPr>
                <w:rFonts w:ascii="Tahoma" w:hAnsi="Tahoma" w:cs="Tahoma"/>
                <w:b/>
                <w:bCs/>
                <w:color w:val="000000"/>
                <w:sz w:val="18"/>
                <w:szCs w:val="18"/>
                <w:lang w:val="el-GR"/>
              </w:rPr>
              <w:t>ΤΕΛΙΚΗ ΔΑΠΑΝΗ:</w:t>
            </w:r>
          </w:p>
        </w:tc>
        <w:tc>
          <w:tcPr>
            <w:tcW w:w="1417" w:type="dxa"/>
            <w:tcBorders>
              <w:top w:val="nil"/>
              <w:left w:val="nil"/>
              <w:bottom w:val="single" w:sz="8" w:space="0" w:color="auto"/>
              <w:right w:val="single" w:sz="8" w:space="0" w:color="auto"/>
            </w:tcBorders>
            <w:shd w:val="clear" w:color="auto" w:fill="auto"/>
            <w:vAlign w:val="center"/>
            <w:hideMark/>
          </w:tcPr>
          <w:p w:rsidR="00910078" w:rsidRPr="00910078" w:rsidRDefault="00910078" w:rsidP="00910078">
            <w:pPr>
              <w:autoSpaceDE/>
              <w:autoSpaceDN/>
              <w:jc w:val="right"/>
              <w:rPr>
                <w:rFonts w:ascii="Tahoma" w:hAnsi="Tahoma" w:cs="Tahoma"/>
                <w:b/>
                <w:bCs/>
                <w:color w:val="000000"/>
                <w:sz w:val="18"/>
                <w:szCs w:val="18"/>
                <w:lang w:val="el-GR"/>
              </w:rPr>
            </w:pPr>
            <w:r w:rsidRPr="00910078">
              <w:rPr>
                <w:rFonts w:ascii="Tahoma" w:hAnsi="Tahoma" w:cs="Tahoma"/>
                <w:b/>
                <w:bCs/>
                <w:color w:val="000000"/>
                <w:sz w:val="18"/>
                <w:szCs w:val="18"/>
                <w:lang w:val="el-GR"/>
              </w:rPr>
              <w:t>14.832,88 €</w:t>
            </w:r>
          </w:p>
        </w:tc>
      </w:tr>
    </w:tbl>
    <w:p w:rsidR="00490D08" w:rsidRDefault="00490D08">
      <w:pPr>
        <w:jc w:val="center"/>
        <w:rPr>
          <w:b/>
          <w:bCs/>
          <w:caps/>
          <w:spacing w:val="40"/>
          <w:sz w:val="28"/>
          <w:szCs w:val="28"/>
          <w:u w:val="single"/>
          <w:lang w:val="el-GR"/>
        </w:rPr>
      </w:pPr>
    </w:p>
    <w:p w:rsidR="00F5631F" w:rsidRDefault="00F5631F">
      <w:pPr>
        <w:jc w:val="center"/>
        <w:rPr>
          <w:b/>
          <w:bCs/>
          <w:caps/>
          <w:spacing w:val="40"/>
          <w:sz w:val="28"/>
          <w:szCs w:val="28"/>
          <w:u w:val="single"/>
          <w:lang w:val="el-GR"/>
        </w:rPr>
      </w:pPr>
    </w:p>
    <w:p w:rsidR="00102266" w:rsidRPr="00910078" w:rsidRDefault="00E1361F">
      <w:pPr>
        <w:pStyle w:val="20"/>
        <w:rPr>
          <w:sz w:val="20"/>
          <w:szCs w:val="20"/>
        </w:rPr>
      </w:pPr>
      <w:r w:rsidRPr="00910078">
        <w:rPr>
          <w:sz w:val="20"/>
          <w:szCs w:val="20"/>
        </w:rPr>
        <w:t>Οι</w:t>
      </w:r>
      <w:r w:rsidR="00102266" w:rsidRPr="00910078">
        <w:rPr>
          <w:sz w:val="20"/>
          <w:szCs w:val="20"/>
        </w:rPr>
        <w:t xml:space="preserve"> αναφερόμεν</w:t>
      </w:r>
      <w:r w:rsidR="000D50E8" w:rsidRPr="00910078">
        <w:rPr>
          <w:sz w:val="20"/>
          <w:szCs w:val="20"/>
        </w:rPr>
        <w:t>ες</w:t>
      </w:r>
      <w:r w:rsidR="00102266" w:rsidRPr="00910078">
        <w:rPr>
          <w:sz w:val="20"/>
          <w:szCs w:val="20"/>
        </w:rPr>
        <w:t xml:space="preserve"> τιμ</w:t>
      </w:r>
      <w:r w:rsidR="000D50E8" w:rsidRPr="00910078">
        <w:rPr>
          <w:sz w:val="20"/>
          <w:szCs w:val="20"/>
        </w:rPr>
        <w:t>ές</w:t>
      </w:r>
      <w:r w:rsidR="00102266" w:rsidRPr="00910078">
        <w:rPr>
          <w:sz w:val="20"/>
          <w:szCs w:val="20"/>
        </w:rPr>
        <w:t xml:space="preserve"> μορφώθηκ</w:t>
      </w:r>
      <w:r w:rsidR="000D50E8" w:rsidRPr="00910078">
        <w:rPr>
          <w:sz w:val="20"/>
          <w:szCs w:val="20"/>
        </w:rPr>
        <w:t>αν</w:t>
      </w:r>
      <w:r w:rsidR="00102266" w:rsidRPr="00910078">
        <w:rPr>
          <w:sz w:val="20"/>
          <w:szCs w:val="20"/>
        </w:rPr>
        <w:t xml:space="preserve"> μετά από έρευνα που έκανε </w:t>
      </w:r>
      <w:r w:rsidR="0093064C" w:rsidRPr="00910078">
        <w:rPr>
          <w:sz w:val="20"/>
          <w:szCs w:val="20"/>
        </w:rPr>
        <w:t>ο Δήμος</w:t>
      </w:r>
      <w:r w:rsidR="00102266" w:rsidRPr="00910078">
        <w:rPr>
          <w:sz w:val="20"/>
          <w:szCs w:val="20"/>
        </w:rPr>
        <w:t xml:space="preserve"> στις </w:t>
      </w:r>
      <w:r w:rsidR="000D50E8" w:rsidRPr="00910078">
        <w:rPr>
          <w:sz w:val="20"/>
          <w:szCs w:val="20"/>
        </w:rPr>
        <w:t>διαθέσιμες λύσεις και</w:t>
      </w:r>
      <w:r w:rsidR="00102266" w:rsidRPr="00910078">
        <w:rPr>
          <w:sz w:val="20"/>
          <w:szCs w:val="20"/>
        </w:rPr>
        <w:t xml:space="preserve"> τιμές </w:t>
      </w:r>
      <w:r w:rsidR="000D50E8" w:rsidRPr="00910078">
        <w:rPr>
          <w:sz w:val="20"/>
          <w:szCs w:val="20"/>
        </w:rPr>
        <w:t>της αγοράς</w:t>
      </w:r>
      <w:r w:rsidR="00102266" w:rsidRPr="00910078">
        <w:rPr>
          <w:sz w:val="20"/>
          <w:szCs w:val="20"/>
        </w:rPr>
        <w:t xml:space="preserve"> σε αντίστοιχ</w:t>
      </w:r>
      <w:r w:rsidR="000D50E8" w:rsidRPr="00910078">
        <w:rPr>
          <w:sz w:val="20"/>
          <w:szCs w:val="20"/>
        </w:rPr>
        <w:t>α</w:t>
      </w:r>
      <w:r w:rsidR="00102266" w:rsidRPr="00910078">
        <w:rPr>
          <w:sz w:val="20"/>
          <w:szCs w:val="20"/>
        </w:rPr>
        <w:t xml:space="preserve"> είδ</w:t>
      </w:r>
      <w:r w:rsidR="000D50E8" w:rsidRPr="00910078">
        <w:rPr>
          <w:sz w:val="20"/>
          <w:szCs w:val="20"/>
        </w:rPr>
        <w:t>η</w:t>
      </w:r>
      <w:r w:rsidR="00102266" w:rsidRPr="00910078">
        <w:rPr>
          <w:sz w:val="20"/>
          <w:szCs w:val="20"/>
        </w:rPr>
        <w:t>.</w:t>
      </w:r>
    </w:p>
    <w:p w:rsidR="005B1E56" w:rsidRDefault="005B1E56">
      <w:pPr>
        <w:pStyle w:val="20"/>
      </w:pPr>
    </w:p>
    <w:p w:rsidR="008A4843" w:rsidRDefault="008A4843">
      <w:pPr>
        <w:tabs>
          <w:tab w:val="center" w:pos="2268"/>
          <w:tab w:val="center" w:pos="7938"/>
        </w:tabs>
        <w:jc w:val="both"/>
        <w:rPr>
          <w:sz w:val="24"/>
          <w:szCs w:val="22"/>
          <w:lang w:val="el-GR"/>
        </w:rPr>
      </w:pPr>
    </w:p>
    <w:p w:rsidR="002B5B16" w:rsidRDefault="002B5B16">
      <w:pPr>
        <w:tabs>
          <w:tab w:val="center" w:pos="2268"/>
          <w:tab w:val="center" w:pos="7938"/>
        </w:tabs>
        <w:jc w:val="both"/>
        <w:rPr>
          <w:sz w:val="24"/>
          <w:szCs w:val="22"/>
          <w:lang w:val="el-GR"/>
        </w:rPr>
      </w:pPr>
    </w:p>
    <w:tbl>
      <w:tblPr>
        <w:tblW w:w="0" w:type="auto"/>
        <w:tblLook w:val="04A0" w:firstRow="1" w:lastRow="0" w:firstColumn="1" w:lastColumn="0" w:noHBand="0" w:noVBand="1"/>
      </w:tblPr>
      <w:tblGrid>
        <w:gridCol w:w="4927"/>
        <w:gridCol w:w="4927"/>
      </w:tblGrid>
      <w:tr w:rsidR="002B5B16" w:rsidRPr="004657CF" w:rsidTr="00910078">
        <w:tc>
          <w:tcPr>
            <w:tcW w:w="4927" w:type="dxa"/>
          </w:tcPr>
          <w:p w:rsidR="002B5B16" w:rsidRPr="00422372" w:rsidRDefault="002B5B16" w:rsidP="00910078">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2B5B16" w:rsidRPr="00B67CF9" w:rsidRDefault="002B5B16" w:rsidP="00910078">
            <w:pPr>
              <w:pStyle w:val="a8"/>
              <w:jc w:val="center"/>
              <w:rPr>
                <w:rFonts w:ascii="Calibri" w:hAnsi="Calibri"/>
                <w:b/>
              </w:rPr>
            </w:pPr>
            <w:r w:rsidRPr="00B67CF9">
              <w:rPr>
                <w:rFonts w:ascii="Calibri" w:hAnsi="Calibri"/>
                <w:b/>
                <w:sz w:val="22"/>
              </w:rPr>
              <w:t>Προϊστάμενος Τμήματος Πληροφορικής</w:t>
            </w:r>
          </w:p>
          <w:p w:rsidR="002B5B16" w:rsidRPr="00B67CF9" w:rsidRDefault="002B5B16" w:rsidP="00910078">
            <w:pPr>
              <w:pStyle w:val="a8"/>
              <w:spacing w:before="360"/>
              <w:jc w:val="center"/>
              <w:rPr>
                <w:rFonts w:ascii="Calibri" w:hAnsi="Calibri"/>
                <w:b/>
              </w:rPr>
            </w:pPr>
          </w:p>
          <w:p w:rsidR="002B5B16" w:rsidRPr="00B67CF9" w:rsidRDefault="002B5B16" w:rsidP="00910078">
            <w:pPr>
              <w:pStyle w:val="a8"/>
              <w:spacing w:before="360"/>
              <w:jc w:val="center"/>
              <w:rPr>
                <w:rFonts w:ascii="Calibri" w:hAnsi="Calibri"/>
                <w:b/>
              </w:rPr>
            </w:pPr>
            <w:r w:rsidRPr="00B67CF9">
              <w:rPr>
                <w:rFonts w:ascii="Calibri" w:hAnsi="Calibri"/>
                <w:b/>
              </w:rPr>
              <w:t>Χατζητουλούσης Αντώνιος</w:t>
            </w:r>
          </w:p>
          <w:p w:rsidR="002B5B16" w:rsidRPr="00B67CF9" w:rsidRDefault="002B5B16" w:rsidP="00910078">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2B5B16" w:rsidRPr="00DF480E" w:rsidRDefault="002B5B16" w:rsidP="00910078">
            <w:pPr>
              <w:pStyle w:val="a8"/>
              <w:jc w:val="center"/>
              <w:rPr>
                <w:rFonts w:ascii="Calibri" w:hAnsi="Calibri"/>
                <w:b/>
                <w:sz w:val="22"/>
                <w:szCs w:val="22"/>
              </w:rPr>
            </w:pPr>
            <w:r>
              <w:rPr>
                <w:rFonts w:ascii="Calibri" w:hAnsi="Calibri"/>
                <w:b/>
                <w:sz w:val="22"/>
                <w:szCs w:val="22"/>
              </w:rPr>
              <w:t>ΘΕΩΡΗΘΗΚΕ</w:t>
            </w:r>
          </w:p>
          <w:p w:rsidR="002B5B16" w:rsidRPr="003B5D8C" w:rsidRDefault="002B5B16" w:rsidP="00910078">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2B5B16" w:rsidRPr="007D02F4" w:rsidRDefault="002B5B16" w:rsidP="00910078">
            <w:pPr>
              <w:pStyle w:val="a8"/>
              <w:jc w:val="center"/>
              <w:rPr>
                <w:rFonts w:ascii="Calibri" w:hAnsi="Calibri"/>
                <w:b/>
              </w:rPr>
            </w:pPr>
          </w:p>
          <w:p w:rsidR="002B5B16" w:rsidRPr="007D02F4" w:rsidRDefault="002B5B16" w:rsidP="00910078">
            <w:pPr>
              <w:pStyle w:val="a8"/>
              <w:jc w:val="center"/>
              <w:rPr>
                <w:rFonts w:ascii="Calibri" w:hAnsi="Calibri"/>
                <w:b/>
              </w:rPr>
            </w:pPr>
          </w:p>
          <w:p w:rsidR="002B5B16" w:rsidRPr="003B5D8C" w:rsidRDefault="002B5B16" w:rsidP="00910078">
            <w:pPr>
              <w:pStyle w:val="a8"/>
              <w:spacing w:before="360"/>
              <w:jc w:val="center"/>
              <w:rPr>
                <w:rFonts w:ascii="Calibri" w:hAnsi="Calibri"/>
                <w:b/>
              </w:rPr>
            </w:pPr>
            <w:r w:rsidRPr="003B5D8C">
              <w:rPr>
                <w:rFonts w:ascii="Calibri" w:hAnsi="Calibri"/>
                <w:b/>
              </w:rPr>
              <w:t>Νίκος Νικολόπουλος</w:t>
            </w:r>
          </w:p>
          <w:p w:rsidR="002B5B16" w:rsidRPr="00B67CF9" w:rsidRDefault="002B5B16" w:rsidP="00910078">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102266" w:rsidRDefault="00102266">
      <w:pPr>
        <w:tabs>
          <w:tab w:val="center" w:pos="2268"/>
          <w:tab w:val="center" w:pos="7938"/>
        </w:tabs>
        <w:jc w:val="both"/>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6E1F32">
      <w:pPr>
        <w:spacing w:before="120" w:line="280" w:lineRule="atLeast"/>
        <w:jc w:val="both"/>
        <w:rPr>
          <w:lang w:val="el-GR"/>
        </w:rPr>
      </w:pPr>
      <w:r>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6E1F32" w:rsidTr="00910078">
        <w:trPr>
          <w:gridBefore w:val="1"/>
          <w:wBefore w:w="71" w:type="dxa"/>
        </w:trPr>
        <w:tc>
          <w:tcPr>
            <w:tcW w:w="4607" w:type="dxa"/>
            <w:gridSpan w:val="3"/>
            <w:tcBorders>
              <w:top w:val="nil"/>
              <w:left w:val="nil"/>
              <w:bottom w:val="nil"/>
              <w:right w:val="nil"/>
            </w:tcBorders>
          </w:tcPr>
          <w:p w:rsidR="006E1F32" w:rsidRDefault="006E1F32" w:rsidP="00910078">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6E1F32" w:rsidRDefault="006E1F32" w:rsidP="00910078">
            <w:pPr>
              <w:rPr>
                <w:sz w:val="24"/>
                <w:szCs w:val="26"/>
                <w:lang w:val="el-GR"/>
              </w:rPr>
            </w:pPr>
          </w:p>
        </w:tc>
        <w:tc>
          <w:tcPr>
            <w:tcW w:w="1773" w:type="dxa"/>
            <w:tcBorders>
              <w:top w:val="nil"/>
              <w:left w:val="nil"/>
              <w:bottom w:val="nil"/>
              <w:right w:val="nil"/>
            </w:tcBorders>
          </w:tcPr>
          <w:p w:rsidR="006E1F32" w:rsidRDefault="006E1F32" w:rsidP="00910078">
            <w:pPr>
              <w:rPr>
                <w:b/>
                <w:bCs/>
                <w:sz w:val="24"/>
                <w:szCs w:val="18"/>
                <w:lang w:val="el-GR"/>
              </w:rPr>
            </w:pPr>
          </w:p>
        </w:tc>
        <w:tc>
          <w:tcPr>
            <w:tcW w:w="2835" w:type="dxa"/>
            <w:gridSpan w:val="2"/>
            <w:tcBorders>
              <w:top w:val="nil"/>
              <w:left w:val="nil"/>
              <w:bottom w:val="nil"/>
              <w:right w:val="nil"/>
            </w:tcBorders>
          </w:tcPr>
          <w:p w:rsidR="006E1F32" w:rsidRDefault="006E1F32" w:rsidP="00910078">
            <w:pPr>
              <w:rPr>
                <w:b/>
                <w:bCs/>
                <w:sz w:val="24"/>
                <w:szCs w:val="18"/>
                <w:lang w:val="el-GR"/>
              </w:rPr>
            </w:pPr>
          </w:p>
        </w:tc>
      </w:tr>
      <w:tr w:rsidR="006E1F32" w:rsidTr="00910078">
        <w:trPr>
          <w:gridBefore w:val="1"/>
          <w:wBefore w:w="71" w:type="dxa"/>
        </w:trPr>
        <w:tc>
          <w:tcPr>
            <w:tcW w:w="4607" w:type="dxa"/>
            <w:gridSpan w:val="3"/>
            <w:tcBorders>
              <w:top w:val="nil"/>
              <w:left w:val="nil"/>
              <w:bottom w:val="nil"/>
              <w:right w:val="nil"/>
            </w:tcBorders>
          </w:tcPr>
          <w:p w:rsidR="006E1F32" w:rsidRDefault="006E1F32" w:rsidP="00910078">
            <w:pPr>
              <w:jc w:val="center"/>
              <w:rPr>
                <w:b/>
                <w:bCs/>
                <w:sz w:val="24"/>
                <w:szCs w:val="22"/>
                <w:lang w:val="el-GR"/>
              </w:rPr>
            </w:pPr>
            <w:r>
              <w:rPr>
                <w:b/>
                <w:bCs/>
                <w:sz w:val="24"/>
                <w:szCs w:val="22"/>
                <w:lang w:val="el-GR"/>
              </w:rPr>
              <w:t>ΔΗΜΟΣ ΞΑΝΘΗΣ</w:t>
            </w:r>
          </w:p>
          <w:p w:rsidR="006E1F32" w:rsidRPr="00CB4CEC" w:rsidRDefault="006E1F32" w:rsidP="00910078">
            <w:pPr>
              <w:jc w:val="center"/>
              <w:rPr>
                <w:b/>
                <w:bCs/>
                <w:sz w:val="24"/>
                <w:szCs w:val="22"/>
                <w:lang w:val="el-GR"/>
              </w:rPr>
            </w:pPr>
            <w:r w:rsidRPr="00CB4CEC">
              <w:rPr>
                <w:b/>
                <w:bCs/>
                <w:sz w:val="24"/>
                <w:szCs w:val="22"/>
                <w:lang w:val="el-GR"/>
              </w:rPr>
              <w:t>Δ/ΝΣΗ ΠΡΟΓΡΑΜΜΑΤΙΣΜΟΥ</w:t>
            </w:r>
          </w:p>
          <w:p w:rsidR="006E1F32" w:rsidRDefault="006E1F32" w:rsidP="00910078">
            <w:pPr>
              <w:jc w:val="center"/>
              <w:rPr>
                <w:b/>
                <w:bCs/>
                <w:sz w:val="24"/>
                <w:szCs w:val="22"/>
                <w:lang w:val="el-GR"/>
              </w:rPr>
            </w:pPr>
            <w:r w:rsidRPr="00CB4CEC">
              <w:rPr>
                <w:b/>
                <w:bCs/>
                <w:sz w:val="24"/>
                <w:szCs w:val="22"/>
                <w:lang w:val="el-GR"/>
              </w:rPr>
              <w:t>ΟΡΓΑΝΩΣΗΣ ΚΑΙ ΠΛΗΡΟΦΟΡΙΚΗΣ</w:t>
            </w:r>
          </w:p>
          <w:p w:rsidR="006E1F32" w:rsidRPr="00CB4CEC" w:rsidRDefault="006E1F32" w:rsidP="00910078">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6E1F32" w:rsidRDefault="006E1F32" w:rsidP="00910078">
            <w:pPr>
              <w:rPr>
                <w:sz w:val="24"/>
                <w:szCs w:val="26"/>
                <w:lang w:val="el-GR"/>
              </w:rPr>
            </w:pPr>
          </w:p>
        </w:tc>
        <w:tc>
          <w:tcPr>
            <w:tcW w:w="1773" w:type="dxa"/>
            <w:tcBorders>
              <w:top w:val="nil"/>
              <w:left w:val="nil"/>
              <w:bottom w:val="nil"/>
              <w:right w:val="nil"/>
            </w:tcBorders>
          </w:tcPr>
          <w:p w:rsidR="006E1F32" w:rsidRDefault="006E1F32" w:rsidP="00910078">
            <w:pPr>
              <w:rPr>
                <w:sz w:val="24"/>
                <w:szCs w:val="26"/>
                <w:lang w:val="el-GR"/>
              </w:rPr>
            </w:pPr>
          </w:p>
        </w:tc>
        <w:tc>
          <w:tcPr>
            <w:tcW w:w="2835" w:type="dxa"/>
            <w:gridSpan w:val="2"/>
            <w:tcBorders>
              <w:top w:val="nil"/>
              <w:left w:val="nil"/>
              <w:bottom w:val="nil"/>
              <w:right w:val="nil"/>
            </w:tcBorders>
          </w:tcPr>
          <w:p w:rsidR="006E1F32" w:rsidRDefault="006E1F32" w:rsidP="00910078">
            <w:pPr>
              <w:jc w:val="center"/>
              <w:rPr>
                <w:sz w:val="24"/>
                <w:szCs w:val="24"/>
                <w:lang w:val="el-GR"/>
              </w:rPr>
            </w:pPr>
          </w:p>
        </w:tc>
      </w:tr>
      <w:tr w:rsidR="006E1F32" w:rsidTr="00910078">
        <w:trPr>
          <w:gridBefore w:val="1"/>
          <w:wBefore w:w="71" w:type="dxa"/>
        </w:trPr>
        <w:tc>
          <w:tcPr>
            <w:tcW w:w="4607" w:type="dxa"/>
            <w:gridSpan w:val="3"/>
            <w:tcBorders>
              <w:top w:val="nil"/>
              <w:left w:val="nil"/>
              <w:bottom w:val="nil"/>
              <w:right w:val="nil"/>
            </w:tcBorders>
          </w:tcPr>
          <w:p w:rsidR="006E1F32" w:rsidRDefault="006E1F32" w:rsidP="00910078">
            <w:pPr>
              <w:jc w:val="center"/>
              <w:rPr>
                <w:b/>
                <w:bCs/>
                <w:sz w:val="24"/>
                <w:szCs w:val="22"/>
                <w:lang w:val="el-GR"/>
              </w:rPr>
            </w:pPr>
          </w:p>
        </w:tc>
        <w:tc>
          <w:tcPr>
            <w:tcW w:w="992" w:type="dxa"/>
            <w:tcBorders>
              <w:top w:val="nil"/>
              <w:left w:val="nil"/>
              <w:bottom w:val="nil"/>
              <w:right w:val="nil"/>
            </w:tcBorders>
          </w:tcPr>
          <w:p w:rsidR="006E1F32" w:rsidRDefault="006E1F32" w:rsidP="00910078">
            <w:pPr>
              <w:rPr>
                <w:sz w:val="24"/>
                <w:szCs w:val="26"/>
                <w:lang w:val="el-GR"/>
              </w:rPr>
            </w:pPr>
          </w:p>
        </w:tc>
        <w:tc>
          <w:tcPr>
            <w:tcW w:w="4608" w:type="dxa"/>
            <w:gridSpan w:val="3"/>
            <w:tcBorders>
              <w:top w:val="nil"/>
              <w:left w:val="nil"/>
              <w:bottom w:val="nil"/>
              <w:right w:val="nil"/>
            </w:tcBorders>
          </w:tcPr>
          <w:p w:rsidR="006E1F32" w:rsidRDefault="006E1F32" w:rsidP="00910078">
            <w:pPr>
              <w:rPr>
                <w:sz w:val="24"/>
                <w:szCs w:val="26"/>
                <w:lang w:val="el-GR"/>
              </w:rPr>
            </w:pPr>
            <w:r>
              <w:rPr>
                <w:b/>
                <w:bCs/>
                <w:sz w:val="24"/>
                <w:szCs w:val="22"/>
                <w:lang w:val="el-GR"/>
              </w:rPr>
              <w:t>Ανάθεση Εργασιών :</w:t>
            </w:r>
          </w:p>
        </w:tc>
      </w:tr>
      <w:tr w:rsidR="006E1F32" w:rsidTr="00910078">
        <w:trPr>
          <w:gridAfter w:val="1"/>
          <w:wAfter w:w="71" w:type="dxa"/>
        </w:trPr>
        <w:tc>
          <w:tcPr>
            <w:tcW w:w="1843" w:type="dxa"/>
            <w:gridSpan w:val="2"/>
            <w:tcBorders>
              <w:top w:val="nil"/>
              <w:left w:val="nil"/>
              <w:bottom w:val="nil"/>
              <w:right w:val="nil"/>
            </w:tcBorders>
          </w:tcPr>
          <w:p w:rsidR="006E1F32" w:rsidRDefault="006E1F32" w:rsidP="00910078">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6E1F32" w:rsidRDefault="006E1F32" w:rsidP="00910078">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6E1F32" w:rsidRDefault="006E1F32" w:rsidP="00910078">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6E1F32" w:rsidRDefault="006E1F32" w:rsidP="00910078">
            <w:pPr>
              <w:jc w:val="center"/>
              <w:rPr>
                <w:rFonts w:ascii="Arial Narrow" w:hAnsi="Arial Narrow"/>
                <w:sz w:val="24"/>
                <w:szCs w:val="16"/>
                <w:lang w:val="el-GR"/>
              </w:rPr>
            </w:pPr>
          </w:p>
        </w:tc>
      </w:tr>
      <w:tr w:rsidR="006E1F32" w:rsidRPr="004657CF" w:rsidTr="00910078">
        <w:trPr>
          <w:gridAfter w:val="1"/>
          <w:wAfter w:w="71" w:type="dxa"/>
        </w:trPr>
        <w:tc>
          <w:tcPr>
            <w:tcW w:w="1843" w:type="dxa"/>
            <w:gridSpan w:val="2"/>
            <w:tcBorders>
              <w:top w:val="nil"/>
              <w:left w:val="nil"/>
              <w:bottom w:val="nil"/>
              <w:right w:val="nil"/>
            </w:tcBorders>
          </w:tcPr>
          <w:p w:rsidR="006E1F32" w:rsidRDefault="006E1F32" w:rsidP="00910078">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6E1F32" w:rsidRPr="00077E1C" w:rsidRDefault="00910078" w:rsidP="00910078">
            <w:pPr>
              <w:jc w:val="center"/>
              <w:rPr>
                <w:b/>
                <w:bCs/>
                <w:sz w:val="24"/>
                <w:szCs w:val="22"/>
                <w:lang w:val="en-US"/>
              </w:rPr>
            </w:pPr>
            <w:r>
              <w:rPr>
                <w:b/>
                <w:bCs/>
                <w:sz w:val="24"/>
                <w:szCs w:val="22"/>
                <w:lang w:val="en-US"/>
              </w:rPr>
              <w:t>6</w:t>
            </w:r>
            <w:r w:rsidR="00D01448">
              <w:rPr>
                <w:b/>
                <w:bCs/>
                <w:sz w:val="24"/>
                <w:szCs w:val="22"/>
                <w:lang w:val="en-US"/>
              </w:rPr>
              <w:t>/201</w:t>
            </w:r>
            <w:r>
              <w:rPr>
                <w:b/>
                <w:bCs/>
                <w:sz w:val="24"/>
                <w:szCs w:val="22"/>
                <w:lang w:val="en-US"/>
              </w:rPr>
              <w:t>9</w:t>
            </w:r>
          </w:p>
        </w:tc>
        <w:tc>
          <w:tcPr>
            <w:tcW w:w="2409" w:type="dxa"/>
            <w:gridSpan w:val="2"/>
            <w:tcBorders>
              <w:top w:val="nil"/>
              <w:left w:val="nil"/>
              <w:bottom w:val="nil"/>
              <w:right w:val="nil"/>
            </w:tcBorders>
          </w:tcPr>
          <w:p w:rsidR="006E1F32" w:rsidRDefault="006E1F32" w:rsidP="00910078">
            <w:pPr>
              <w:rPr>
                <w:sz w:val="24"/>
                <w:szCs w:val="26"/>
                <w:lang w:val="el-GR"/>
              </w:rPr>
            </w:pPr>
          </w:p>
        </w:tc>
        <w:tc>
          <w:tcPr>
            <w:tcW w:w="4537" w:type="dxa"/>
            <w:gridSpan w:val="2"/>
            <w:tcBorders>
              <w:top w:val="nil"/>
              <w:left w:val="single" w:sz="6" w:space="0" w:color="auto"/>
              <w:bottom w:val="nil"/>
              <w:right w:val="single" w:sz="6" w:space="0" w:color="auto"/>
            </w:tcBorders>
          </w:tcPr>
          <w:p w:rsidR="006E1F32" w:rsidRPr="00CB4CEC" w:rsidRDefault="006E1F32" w:rsidP="002124AF">
            <w:pPr>
              <w:jc w:val="center"/>
              <w:rPr>
                <w:sz w:val="24"/>
                <w:szCs w:val="22"/>
                <w:lang w:val="el-GR"/>
              </w:rPr>
            </w:pPr>
            <w:r>
              <w:rPr>
                <w:lang w:val="el-GR"/>
              </w:rPr>
              <w:t>«</w:t>
            </w:r>
            <w:r w:rsidRPr="00CB4CEC">
              <w:rPr>
                <w:lang w:val="el-GR"/>
              </w:rPr>
              <w:t>Προμήθεια ανταλλακτικών και περιφερειακών ηλεκτρονικών υπολογιστών</w:t>
            </w:r>
            <w:r>
              <w:rPr>
                <w:lang w:val="el-GR"/>
              </w:rPr>
              <w:t>»</w:t>
            </w:r>
          </w:p>
        </w:tc>
      </w:tr>
      <w:tr w:rsidR="006E1F32" w:rsidRPr="004657CF" w:rsidTr="00910078">
        <w:trPr>
          <w:gridAfter w:val="1"/>
          <w:wAfter w:w="71" w:type="dxa"/>
          <w:trHeight w:val="100"/>
        </w:trPr>
        <w:tc>
          <w:tcPr>
            <w:tcW w:w="1843" w:type="dxa"/>
            <w:gridSpan w:val="2"/>
            <w:tcBorders>
              <w:top w:val="nil"/>
              <w:left w:val="nil"/>
              <w:bottom w:val="nil"/>
              <w:right w:val="nil"/>
            </w:tcBorders>
          </w:tcPr>
          <w:p w:rsidR="006E1F32" w:rsidRDefault="006E1F32" w:rsidP="00910078">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6E1F32" w:rsidRDefault="006E1F32" w:rsidP="00910078">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6E1F32" w:rsidRDefault="006E1F32" w:rsidP="00910078">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6E1F32" w:rsidRDefault="006E1F32" w:rsidP="00910078">
            <w:pPr>
              <w:rPr>
                <w:rFonts w:ascii="Arial Narrow" w:hAnsi="Arial Narrow"/>
                <w:sz w:val="24"/>
                <w:szCs w:val="16"/>
                <w:lang w:val="el-GR"/>
              </w:rPr>
            </w:pPr>
          </w:p>
        </w:tc>
      </w:tr>
    </w:tbl>
    <w:p w:rsidR="006E1F32" w:rsidRDefault="006E1F32" w:rsidP="006E1F32">
      <w:pPr>
        <w:spacing w:before="120" w:line="280" w:lineRule="atLeast"/>
        <w:jc w:val="both"/>
        <w:rPr>
          <w:lang w:val="el-GR"/>
        </w:rPr>
      </w:pPr>
    </w:p>
    <w:p w:rsidR="006E1F32" w:rsidRPr="003F7A48" w:rsidRDefault="006E1F32" w:rsidP="006E1F32">
      <w:pPr>
        <w:spacing w:before="120" w:line="280" w:lineRule="atLeast"/>
        <w:jc w:val="center"/>
        <w:rPr>
          <w:b/>
          <w:bCs/>
          <w:sz w:val="22"/>
          <w:szCs w:val="22"/>
          <w:u w:val="single"/>
          <w:lang w:val="el-GR"/>
        </w:rPr>
      </w:pPr>
      <w:r>
        <w:rPr>
          <w:b/>
          <w:bCs/>
          <w:sz w:val="22"/>
          <w:szCs w:val="22"/>
          <w:u w:val="single"/>
          <w:lang w:val="el-GR"/>
        </w:rPr>
        <w:t>ΣΥΓΓΡΑΦΗ ΥΠΟΧΡΕΩΣΕΩΝ - Ο</w:t>
      </w:r>
      <w:r w:rsidRPr="003F7A48">
        <w:rPr>
          <w:b/>
          <w:bCs/>
          <w:sz w:val="22"/>
          <w:szCs w:val="22"/>
          <w:u w:val="single"/>
          <w:lang w:val="el-GR"/>
        </w:rPr>
        <w:t xml:space="preserve">ΡΟΙ ΣΥΜΒΑΣΗΣ </w:t>
      </w:r>
    </w:p>
    <w:p w:rsidR="006E1F32" w:rsidRDefault="006E1F32" w:rsidP="006E1F32">
      <w:pPr>
        <w:spacing w:before="120" w:line="280" w:lineRule="atLeast"/>
        <w:jc w:val="center"/>
        <w:rPr>
          <w:b/>
          <w:bCs/>
          <w:sz w:val="22"/>
          <w:szCs w:val="22"/>
          <w:lang w:val="el-GR"/>
        </w:rPr>
      </w:pPr>
    </w:p>
    <w:p w:rsidR="006E1F32" w:rsidRPr="00DF1A25" w:rsidRDefault="006E1F32" w:rsidP="006E1F32">
      <w:pPr>
        <w:numPr>
          <w:ilvl w:val="0"/>
          <w:numId w:val="31"/>
        </w:numPr>
        <w:ind w:right="283" w:hanging="218"/>
        <w:jc w:val="both"/>
        <w:rPr>
          <w:rFonts w:eastAsia="Arial"/>
          <w:bCs/>
          <w:lang w:val="el-GR"/>
        </w:rPr>
      </w:pPr>
      <w:r w:rsidRPr="002124AF">
        <w:rPr>
          <w:rFonts w:eastAsia="Arial"/>
          <w:bCs/>
          <w:lang w:val="el-GR"/>
        </w:rPr>
        <w:t>Το συμβόλαιο αφορά την προμήθεια ανταλλακτικών και περιφερειακών ηλεκτρονικών υπολογιστών</w:t>
      </w:r>
      <w:r w:rsidRPr="00DF1A25">
        <w:rPr>
          <w:rFonts w:eastAsia="Arial"/>
          <w:bCs/>
          <w:lang w:val="el-GR"/>
        </w:rPr>
        <w:t xml:space="preserve"> που αναφέρονται στην </w:t>
      </w:r>
      <w:r w:rsidRPr="002124AF">
        <w:rPr>
          <w:rFonts w:eastAsia="Arial"/>
          <w:b/>
          <w:bCs/>
          <w:lang w:val="el-GR"/>
        </w:rPr>
        <w:t>λίστα των ενδεικτικών ειδών</w:t>
      </w:r>
      <w:r w:rsidRPr="00DF1A25">
        <w:rPr>
          <w:rFonts w:eastAsia="Arial"/>
          <w:bCs/>
          <w:lang w:val="el-GR"/>
        </w:rPr>
        <w:t xml:space="preserve"> αλλά και την </w:t>
      </w:r>
      <w:r w:rsidRPr="002124AF">
        <w:rPr>
          <w:rFonts w:eastAsia="Arial"/>
          <w:b/>
          <w:bCs/>
          <w:lang w:val="el-GR"/>
        </w:rPr>
        <w:t>προμήθεια νέων ειδών</w:t>
      </w:r>
      <w:r w:rsidRPr="00DF1A25">
        <w:rPr>
          <w:rFonts w:eastAsia="Arial"/>
          <w:bCs/>
          <w:lang w:val="el-GR"/>
        </w:rPr>
        <w:t>, μετά από υπόδειξη του Τμήματος Πληροφορικής.</w:t>
      </w:r>
    </w:p>
    <w:p w:rsidR="006E1F32" w:rsidRPr="00DF1A25" w:rsidRDefault="006E1F32" w:rsidP="006E1F32">
      <w:pPr>
        <w:ind w:left="360" w:right="283" w:firstLine="4"/>
        <w:jc w:val="both"/>
        <w:rPr>
          <w:rFonts w:eastAsia="Arial"/>
          <w:bCs/>
          <w:lang w:val="el-GR"/>
        </w:rPr>
      </w:pPr>
      <w:r w:rsidRPr="00DF1A25">
        <w:rPr>
          <w:rFonts w:eastAsia="Arial"/>
          <w:bCs/>
          <w:lang w:val="el-GR"/>
        </w:rPr>
        <w:t>Τα νέα είδη θα μπορεί να είναι ανταλλακτικά του υπάρχοντος μηχανογραφικού εξοπλισμού</w:t>
      </w:r>
      <w:r>
        <w:rPr>
          <w:rFonts w:eastAsia="Arial"/>
          <w:bCs/>
          <w:lang w:val="el-GR"/>
        </w:rPr>
        <w:t xml:space="preserve"> του Δήμου</w:t>
      </w:r>
      <w:r w:rsidRPr="00DF1A25">
        <w:rPr>
          <w:rFonts w:eastAsia="Arial"/>
          <w:bCs/>
          <w:lang w:val="el-GR"/>
        </w:rPr>
        <w:t xml:space="preserve">, καθώς και περιφερειακά </w:t>
      </w:r>
      <w:r>
        <w:rPr>
          <w:rFonts w:eastAsia="Arial"/>
          <w:bCs/>
          <w:lang w:val="el-GR"/>
        </w:rPr>
        <w:t>αυτού</w:t>
      </w:r>
      <w:r w:rsidRPr="00DF1A25">
        <w:rPr>
          <w:rFonts w:eastAsia="Arial"/>
          <w:bCs/>
          <w:lang w:val="el-GR"/>
        </w:rPr>
        <w:t>, τα οποία προκύπτουν από έκτακτες και επείγουσες καταστάσεις και ήταν αδύνατο να προβλεφθούν στην λίστα των ενδεικτικών ειδών.</w:t>
      </w:r>
    </w:p>
    <w:p w:rsidR="006E1F32" w:rsidRPr="00324081" w:rsidRDefault="006E1F32" w:rsidP="006E1F32">
      <w:pPr>
        <w:ind w:left="119" w:right="-20"/>
        <w:rPr>
          <w:rFonts w:eastAsia="Arial"/>
          <w:lang w:val="el-GR"/>
        </w:rPr>
      </w:pPr>
    </w:p>
    <w:p w:rsidR="006E1F32" w:rsidRPr="00324081" w:rsidRDefault="006E1F32" w:rsidP="006E1F32">
      <w:pPr>
        <w:ind w:left="119" w:right="-20"/>
        <w:rPr>
          <w:rFonts w:eastAsia="Arial"/>
          <w:lang w:val="el-GR"/>
        </w:rPr>
      </w:pPr>
      <w:r w:rsidRPr="00324081">
        <w:rPr>
          <w:rFonts w:eastAsia="Arial"/>
          <w:b/>
          <w:bCs/>
          <w:lang w:val="el-GR"/>
        </w:rPr>
        <w:t xml:space="preserve">2. </w:t>
      </w:r>
      <w:r w:rsidRPr="00324081">
        <w:rPr>
          <w:rFonts w:eastAsia="Arial"/>
          <w:b/>
          <w:bCs/>
          <w:spacing w:val="4"/>
          <w:lang w:val="el-GR"/>
        </w:rPr>
        <w:t xml:space="preserve"> </w:t>
      </w:r>
      <w:r>
        <w:rPr>
          <w:rFonts w:eastAsia="Arial"/>
          <w:b/>
          <w:bCs/>
          <w:spacing w:val="4"/>
          <w:lang w:val="el-GR"/>
        </w:rPr>
        <w:t xml:space="preserve">Ποσό </w:t>
      </w:r>
      <w:r>
        <w:rPr>
          <w:rFonts w:eastAsia="Arial"/>
          <w:b/>
          <w:bCs/>
          <w:spacing w:val="-1"/>
          <w:lang w:val="el-GR"/>
        </w:rPr>
        <w:t>Έκπτωσης</w:t>
      </w:r>
    </w:p>
    <w:p w:rsidR="006E1F32" w:rsidRDefault="006E1F32" w:rsidP="006E1F32">
      <w:pPr>
        <w:spacing w:before="3"/>
        <w:ind w:left="402" w:right="355"/>
        <w:jc w:val="both"/>
        <w:rPr>
          <w:rFonts w:eastAsia="Arial"/>
          <w:spacing w:val="1"/>
          <w:lang w:val="el-GR"/>
        </w:rPr>
      </w:pPr>
      <w:r>
        <w:rPr>
          <w:rFonts w:eastAsia="Arial"/>
          <w:spacing w:val="1"/>
          <w:lang w:val="el-GR"/>
        </w:rPr>
        <w:t>Το ποσοστό έκπτωσης που θα προσφερθεί</w:t>
      </w:r>
      <w:r w:rsidR="00E80756">
        <w:rPr>
          <w:rFonts w:eastAsia="Arial"/>
          <w:spacing w:val="1"/>
          <w:lang w:val="el-GR"/>
        </w:rPr>
        <w:t xml:space="preserve"> </w:t>
      </w:r>
      <w:r w:rsidR="00E80756" w:rsidRPr="00CE7BF3">
        <w:rPr>
          <w:rFonts w:eastAsia="Arial"/>
          <w:b/>
          <w:spacing w:val="1"/>
          <w:lang w:val="el-GR"/>
        </w:rPr>
        <w:t>θα είναι ενιαίο για</w:t>
      </w:r>
      <w:r w:rsidR="007D38CD" w:rsidRPr="00CE7BF3">
        <w:rPr>
          <w:rFonts w:eastAsia="Arial"/>
          <w:b/>
          <w:spacing w:val="1"/>
          <w:lang w:val="el-GR"/>
        </w:rPr>
        <w:t xml:space="preserve"> όλα τα είδη του ενδεικτικού προϋ</w:t>
      </w:r>
      <w:r w:rsidR="00E80756" w:rsidRPr="00CE7BF3">
        <w:rPr>
          <w:rFonts w:eastAsia="Arial"/>
          <w:b/>
          <w:spacing w:val="1"/>
          <w:lang w:val="el-GR"/>
        </w:rPr>
        <w:t>πολογισμού</w:t>
      </w:r>
      <w:r w:rsidR="007D38CD">
        <w:rPr>
          <w:rFonts w:eastAsia="Arial"/>
          <w:spacing w:val="1"/>
          <w:lang w:val="el-GR"/>
        </w:rPr>
        <w:t xml:space="preserve"> και</w:t>
      </w:r>
      <w:r>
        <w:rPr>
          <w:rFonts w:eastAsia="Arial"/>
          <w:spacing w:val="1"/>
          <w:lang w:val="el-GR"/>
        </w:rPr>
        <w:t xml:space="preserve"> θα ισχύει όχι μόνο στα ενδεικτικά είδη που αναφέρονται στη λίστα, αλλά και στα νέα είδη που θα προκύπτουν από έκτακτες ανάγκες</w:t>
      </w:r>
      <w:r w:rsidR="007D38CD">
        <w:rPr>
          <w:rFonts w:eastAsia="Arial"/>
          <w:spacing w:val="1"/>
          <w:lang w:val="el-GR"/>
        </w:rPr>
        <w:t>,</w:t>
      </w:r>
      <w:r>
        <w:rPr>
          <w:rFonts w:eastAsia="Arial"/>
          <w:spacing w:val="1"/>
          <w:lang w:val="el-GR"/>
        </w:rPr>
        <w:t xml:space="preserve"> </w:t>
      </w:r>
      <w:r w:rsidR="007D38CD">
        <w:rPr>
          <w:rFonts w:eastAsia="Arial"/>
          <w:spacing w:val="1"/>
          <w:lang w:val="el-GR"/>
        </w:rPr>
        <w:t>επί των τιμών του</w:t>
      </w:r>
      <w:r w:rsidR="00E80756">
        <w:rPr>
          <w:rFonts w:eastAsia="Arial"/>
          <w:spacing w:val="1"/>
          <w:lang w:val="el-GR"/>
        </w:rPr>
        <w:t xml:space="preserve"> τιμοκατ</w:t>
      </w:r>
      <w:r w:rsidR="007D38CD">
        <w:rPr>
          <w:rFonts w:eastAsia="Arial"/>
          <w:spacing w:val="1"/>
          <w:lang w:val="el-GR"/>
        </w:rPr>
        <w:t>α</w:t>
      </w:r>
      <w:r w:rsidR="00E80756">
        <w:rPr>
          <w:rFonts w:eastAsia="Arial"/>
          <w:spacing w:val="1"/>
          <w:lang w:val="el-GR"/>
        </w:rPr>
        <w:t>λ</w:t>
      </w:r>
      <w:r w:rsidR="007D38CD">
        <w:rPr>
          <w:rFonts w:eastAsia="Arial"/>
          <w:spacing w:val="1"/>
          <w:lang w:val="el-GR"/>
        </w:rPr>
        <w:t>όγου</w:t>
      </w:r>
      <w:r w:rsidR="00E80756">
        <w:rPr>
          <w:rFonts w:eastAsia="Arial"/>
          <w:spacing w:val="1"/>
          <w:lang w:val="el-GR"/>
        </w:rPr>
        <w:t xml:space="preserve"> του</w:t>
      </w:r>
      <w:r w:rsidR="002730C6">
        <w:rPr>
          <w:rFonts w:eastAsia="Arial"/>
          <w:spacing w:val="1"/>
          <w:lang w:val="el-GR"/>
        </w:rPr>
        <w:t xml:space="preserve"> επίσημου </w:t>
      </w:r>
      <w:r w:rsidR="007D38CD">
        <w:rPr>
          <w:rFonts w:eastAsia="Arial"/>
          <w:spacing w:val="1"/>
          <w:lang w:val="el-GR"/>
        </w:rPr>
        <w:t>προμηθευτή</w:t>
      </w:r>
      <w:r>
        <w:rPr>
          <w:rFonts w:eastAsia="Arial"/>
          <w:spacing w:val="1"/>
          <w:lang w:val="el-GR"/>
        </w:rPr>
        <w:t>.</w:t>
      </w:r>
    </w:p>
    <w:p w:rsidR="00CE7BF3" w:rsidRDefault="00CE7BF3" w:rsidP="006E1F32">
      <w:pPr>
        <w:spacing w:before="3"/>
        <w:ind w:left="402" w:right="355"/>
        <w:jc w:val="both"/>
        <w:rPr>
          <w:rFonts w:eastAsia="Arial"/>
          <w:spacing w:val="1"/>
          <w:lang w:val="el-GR"/>
        </w:rPr>
      </w:pPr>
    </w:p>
    <w:p w:rsidR="00CE7BF3" w:rsidRPr="00324081" w:rsidRDefault="00CE7BF3" w:rsidP="00CE7BF3">
      <w:pPr>
        <w:ind w:left="119" w:right="-20"/>
        <w:rPr>
          <w:rFonts w:eastAsia="Arial"/>
          <w:lang w:val="el-GR"/>
        </w:rPr>
      </w:pPr>
      <w:r>
        <w:rPr>
          <w:rFonts w:eastAsia="Arial"/>
          <w:b/>
          <w:bCs/>
          <w:lang w:val="el-GR"/>
        </w:rPr>
        <w:t>3</w:t>
      </w:r>
      <w:r w:rsidRPr="00324081">
        <w:rPr>
          <w:rFonts w:eastAsia="Arial"/>
          <w:b/>
          <w:bCs/>
          <w:lang w:val="el-GR"/>
        </w:rPr>
        <w:t xml:space="preserve">. </w:t>
      </w:r>
      <w:r w:rsidRPr="00324081">
        <w:rPr>
          <w:rFonts w:eastAsia="Arial"/>
          <w:b/>
          <w:bCs/>
          <w:spacing w:val="4"/>
          <w:lang w:val="el-GR"/>
        </w:rPr>
        <w:t xml:space="preserve"> </w:t>
      </w:r>
      <w:r>
        <w:rPr>
          <w:rFonts w:eastAsia="Arial"/>
          <w:b/>
          <w:bCs/>
          <w:spacing w:val="4"/>
          <w:lang w:val="el-GR"/>
        </w:rPr>
        <w:t xml:space="preserve">Ποσό </w:t>
      </w:r>
      <w:r>
        <w:rPr>
          <w:rFonts w:eastAsia="Arial"/>
          <w:b/>
          <w:bCs/>
          <w:spacing w:val="-1"/>
          <w:lang w:val="el-GR"/>
        </w:rPr>
        <w:t>Σύμβασης</w:t>
      </w:r>
    </w:p>
    <w:p w:rsidR="00CE7BF3" w:rsidRDefault="00CE7BF3" w:rsidP="00CE7BF3">
      <w:pPr>
        <w:spacing w:before="3"/>
        <w:ind w:left="402" w:right="355"/>
        <w:jc w:val="both"/>
        <w:rPr>
          <w:rFonts w:eastAsia="Arial"/>
          <w:spacing w:val="1"/>
          <w:lang w:val="el-GR"/>
        </w:rPr>
      </w:pPr>
      <w:r>
        <w:rPr>
          <w:rFonts w:eastAsia="Arial"/>
          <w:spacing w:val="1"/>
          <w:lang w:val="el-GR"/>
        </w:rPr>
        <w:t xml:space="preserve">Το ποσό της σύμβασης είναι ενδεικτικό και </w:t>
      </w:r>
      <w:r w:rsidRPr="004A5E68">
        <w:rPr>
          <w:rFonts w:eastAsia="Arial"/>
          <w:b/>
          <w:spacing w:val="1"/>
          <w:lang w:val="el-GR"/>
        </w:rPr>
        <w:t>ενδέχεται να μην εξαντληθεί ολόκληρο</w:t>
      </w:r>
      <w:r>
        <w:rPr>
          <w:rFonts w:eastAsia="Arial"/>
          <w:spacing w:val="1"/>
          <w:lang w:val="el-GR"/>
        </w:rPr>
        <w:t>, ανάλογα με τις ανάγκες τις Υπηρεσίας. Οι εξοφλήσεις των τιμολογίων θα γίνονται ανά τρεις μήνες και θα αφορούν τις προμήθειες του συγκεκριμένου διαστήματος.</w:t>
      </w:r>
    </w:p>
    <w:p w:rsidR="002730C6" w:rsidRPr="005C79CD" w:rsidRDefault="002730C6" w:rsidP="006E1F32">
      <w:pPr>
        <w:spacing w:before="3"/>
        <w:ind w:left="402" w:right="355"/>
        <w:jc w:val="both"/>
        <w:rPr>
          <w:rFonts w:eastAsia="Arial"/>
          <w:lang w:val="el-GR"/>
        </w:rPr>
      </w:pPr>
    </w:p>
    <w:p w:rsidR="006E1F32" w:rsidRPr="005C79CD" w:rsidRDefault="006E1F32" w:rsidP="006E1F32">
      <w:pPr>
        <w:spacing w:before="8" w:line="110" w:lineRule="exact"/>
        <w:rPr>
          <w:sz w:val="11"/>
          <w:szCs w:val="11"/>
          <w:lang w:val="el-GR"/>
        </w:rPr>
      </w:pPr>
    </w:p>
    <w:p w:rsidR="006E1F32" w:rsidRPr="00324081" w:rsidRDefault="00CE7BF3" w:rsidP="006E1F32">
      <w:pPr>
        <w:ind w:left="119" w:right="-20"/>
        <w:rPr>
          <w:rFonts w:eastAsia="Arial"/>
          <w:lang w:val="el-GR"/>
        </w:rPr>
      </w:pPr>
      <w:r>
        <w:rPr>
          <w:rFonts w:eastAsia="Arial"/>
          <w:b/>
          <w:bCs/>
          <w:lang w:val="el-GR"/>
        </w:rPr>
        <w:t>4</w:t>
      </w:r>
      <w:r w:rsidR="006E1F32" w:rsidRPr="00324081">
        <w:rPr>
          <w:rFonts w:eastAsia="Arial"/>
          <w:b/>
          <w:bCs/>
          <w:lang w:val="el-GR"/>
        </w:rPr>
        <w:t xml:space="preserve">. </w:t>
      </w:r>
      <w:r w:rsidR="006E1F32" w:rsidRPr="00324081">
        <w:rPr>
          <w:rFonts w:eastAsia="Arial"/>
          <w:b/>
          <w:bCs/>
          <w:spacing w:val="4"/>
          <w:lang w:val="el-GR"/>
        </w:rPr>
        <w:t xml:space="preserve"> </w:t>
      </w:r>
      <w:r w:rsidR="006E1F32">
        <w:rPr>
          <w:rFonts w:eastAsia="Arial"/>
          <w:b/>
          <w:bCs/>
          <w:spacing w:val="4"/>
          <w:lang w:val="el-GR"/>
        </w:rPr>
        <w:t>Π</w:t>
      </w:r>
      <w:r w:rsidR="006E1F32" w:rsidRPr="00324081">
        <w:rPr>
          <w:rFonts w:eastAsia="Arial"/>
          <w:b/>
          <w:bCs/>
          <w:lang w:val="el-GR"/>
        </w:rPr>
        <w:t>α</w:t>
      </w:r>
      <w:r w:rsidR="006E1F32" w:rsidRPr="00324081">
        <w:rPr>
          <w:rFonts w:eastAsia="Arial"/>
          <w:b/>
          <w:bCs/>
          <w:spacing w:val="2"/>
          <w:lang w:val="el-GR"/>
        </w:rPr>
        <w:t>ρ</w:t>
      </w:r>
      <w:r w:rsidR="006E1F32" w:rsidRPr="00324081">
        <w:rPr>
          <w:rFonts w:eastAsia="Arial"/>
          <w:b/>
          <w:bCs/>
          <w:lang w:val="el-GR"/>
        </w:rPr>
        <w:t>ά</w:t>
      </w:r>
      <w:r w:rsidR="006E1F32" w:rsidRPr="00324081">
        <w:rPr>
          <w:rFonts w:eastAsia="Arial"/>
          <w:b/>
          <w:bCs/>
          <w:spacing w:val="-1"/>
          <w:lang w:val="el-GR"/>
        </w:rPr>
        <w:t>δ</w:t>
      </w:r>
      <w:r w:rsidR="006E1F32" w:rsidRPr="00324081">
        <w:rPr>
          <w:rFonts w:eastAsia="Arial"/>
          <w:b/>
          <w:bCs/>
          <w:lang w:val="el-GR"/>
        </w:rPr>
        <w:t>οσ</w:t>
      </w:r>
      <w:r w:rsidR="006E1F32" w:rsidRPr="00324081">
        <w:rPr>
          <w:rFonts w:eastAsia="Arial"/>
          <w:b/>
          <w:bCs/>
          <w:spacing w:val="1"/>
          <w:lang w:val="el-GR"/>
        </w:rPr>
        <w:t>η</w:t>
      </w:r>
      <w:r w:rsidR="006E1F32">
        <w:rPr>
          <w:rFonts w:eastAsia="Arial"/>
          <w:b/>
          <w:bCs/>
          <w:lang w:val="el-GR"/>
        </w:rPr>
        <w:t xml:space="preserve"> ειδών</w:t>
      </w:r>
    </w:p>
    <w:p w:rsidR="006E1F32" w:rsidRDefault="006E1F32" w:rsidP="006E1F32">
      <w:pPr>
        <w:spacing w:before="3"/>
        <w:ind w:left="402" w:right="357"/>
        <w:jc w:val="both"/>
        <w:rPr>
          <w:rFonts w:eastAsia="Arial"/>
          <w:lang w:val="el-GR"/>
        </w:rPr>
      </w:pPr>
      <w:r w:rsidRPr="005C79CD">
        <w:rPr>
          <w:rFonts w:eastAsia="Arial"/>
          <w:lang w:val="el-GR"/>
        </w:rPr>
        <w:t>Η</w:t>
      </w:r>
      <w:r w:rsidRPr="005C79CD">
        <w:rPr>
          <w:rFonts w:eastAsia="Arial"/>
          <w:spacing w:val="1"/>
          <w:lang w:val="el-GR"/>
        </w:rPr>
        <w:t xml:space="preserve"> </w:t>
      </w:r>
      <w:r w:rsidRPr="005C79CD">
        <w:rPr>
          <w:rFonts w:eastAsia="Arial"/>
          <w:spacing w:val="-1"/>
          <w:lang w:val="el-GR"/>
        </w:rPr>
        <w:t>π</w:t>
      </w:r>
      <w:r w:rsidRPr="005C79CD">
        <w:rPr>
          <w:rFonts w:eastAsia="Arial"/>
          <w:spacing w:val="2"/>
          <w:lang w:val="el-GR"/>
        </w:rPr>
        <w:t>α</w:t>
      </w:r>
      <w:r w:rsidRPr="005C79CD">
        <w:rPr>
          <w:rFonts w:eastAsia="Arial"/>
          <w:lang w:val="el-GR"/>
        </w:rPr>
        <w:t>ρά</w:t>
      </w:r>
      <w:r w:rsidRPr="005C79CD">
        <w:rPr>
          <w:rFonts w:eastAsia="Arial"/>
          <w:spacing w:val="1"/>
          <w:lang w:val="el-GR"/>
        </w:rPr>
        <w:t>δ</w:t>
      </w:r>
      <w:r w:rsidRPr="005C79CD">
        <w:rPr>
          <w:rFonts w:eastAsia="Arial"/>
          <w:lang w:val="el-GR"/>
        </w:rPr>
        <w:t>ο</w:t>
      </w:r>
      <w:r w:rsidRPr="005C79CD">
        <w:rPr>
          <w:rFonts w:eastAsia="Arial"/>
          <w:spacing w:val="-1"/>
          <w:lang w:val="el-GR"/>
        </w:rPr>
        <w:t>σ</w:t>
      </w:r>
      <w:r w:rsidRPr="005C79CD">
        <w:rPr>
          <w:rFonts w:eastAsia="Arial"/>
          <w:spacing w:val="2"/>
          <w:lang w:val="el-GR"/>
        </w:rPr>
        <w:t>η</w:t>
      </w:r>
      <w:r>
        <w:rPr>
          <w:rFonts w:eastAsia="Arial"/>
          <w:lang w:val="el-GR"/>
        </w:rPr>
        <w:t xml:space="preserve"> των ειδών </w:t>
      </w:r>
      <w:r w:rsidRPr="004A5E68">
        <w:rPr>
          <w:rFonts w:eastAsia="Arial"/>
          <w:b/>
          <w:lang w:val="el-GR"/>
        </w:rPr>
        <w:t>θα γίνεται τμηματικά</w:t>
      </w:r>
      <w:r>
        <w:rPr>
          <w:rFonts w:eastAsia="Arial"/>
          <w:lang w:val="el-GR"/>
        </w:rPr>
        <w:t xml:space="preserve"> κατά τη διάρκεια όλου του έτους</w:t>
      </w:r>
      <w:r w:rsidR="004A5E68">
        <w:rPr>
          <w:rFonts w:eastAsia="Arial"/>
          <w:lang w:val="el-GR"/>
        </w:rPr>
        <w:t>, ανεξαρτήτου ποσότητας ή είδους</w:t>
      </w:r>
      <w:r>
        <w:rPr>
          <w:rFonts w:eastAsia="Arial"/>
          <w:lang w:val="el-GR"/>
        </w:rPr>
        <w:t xml:space="preserve">, ανάλογα με τις ανάγκες που προκύπτουν και θα πραγματοποιείται εντός 48 ωρών από τον χρόνο παραγγελίας τους (εκτός σπάνιων περιπτώσεων όταν το είδος δεν είναι άμεσα διαθέσιμο στην αγορά). Η παράδοση </w:t>
      </w:r>
      <w:r w:rsidR="00CE7BF3">
        <w:rPr>
          <w:rFonts w:eastAsia="Arial"/>
          <w:lang w:val="el-GR"/>
        </w:rPr>
        <w:t xml:space="preserve">των ειδών </w:t>
      </w:r>
      <w:r>
        <w:rPr>
          <w:rFonts w:eastAsia="Arial"/>
          <w:lang w:val="el-GR"/>
        </w:rPr>
        <w:t xml:space="preserve">θα γίνεται στους χώρους </w:t>
      </w:r>
      <w:r w:rsidR="00CE7BF3">
        <w:rPr>
          <w:rFonts w:eastAsia="Arial"/>
          <w:lang w:val="el-GR"/>
        </w:rPr>
        <w:t xml:space="preserve">των διαφόρων Υπηρεσιών του Δήμου, οι οποίοι </w:t>
      </w:r>
      <w:r>
        <w:rPr>
          <w:rFonts w:eastAsia="Arial"/>
          <w:lang w:val="el-GR"/>
        </w:rPr>
        <w:t>θα υποδεικνύ</w:t>
      </w:r>
      <w:r w:rsidR="00CE7BF3">
        <w:rPr>
          <w:rFonts w:eastAsia="Arial"/>
          <w:lang w:val="el-GR"/>
        </w:rPr>
        <w:t>ονται κάθε φορά από το Τμήμα Πληροφορικής το οποίο θα είναι υπεύθυνο για τις παραγγελίες.</w:t>
      </w:r>
    </w:p>
    <w:p w:rsidR="002730C6" w:rsidRPr="005C79CD" w:rsidRDefault="002730C6" w:rsidP="006E1F32">
      <w:pPr>
        <w:spacing w:before="3"/>
        <w:ind w:left="402" w:right="357"/>
        <w:jc w:val="both"/>
        <w:rPr>
          <w:rFonts w:eastAsia="Arial"/>
          <w:lang w:val="el-GR"/>
        </w:rPr>
      </w:pPr>
    </w:p>
    <w:p w:rsidR="006E1F32" w:rsidRPr="005C79CD" w:rsidRDefault="006E1F32" w:rsidP="006E1F32">
      <w:pPr>
        <w:spacing w:before="8" w:line="110" w:lineRule="exact"/>
        <w:rPr>
          <w:sz w:val="11"/>
          <w:szCs w:val="11"/>
          <w:lang w:val="el-GR"/>
        </w:rPr>
      </w:pPr>
    </w:p>
    <w:p w:rsidR="006E1F32" w:rsidRPr="00324081" w:rsidRDefault="00CE7BF3" w:rsidP="006E1F32">
      <w:pPr>
        <w:ind w:left="119" w:right="-20"/>
        <w:rPr>
          <w:rFonts w:eastAsia="Arial"/>
          <w:lang w:val="el-GR"/>
        </w:rPr>
      </w:pPr>
      <w:r>
        <w:rPr>
          <w:rFonts w:eastAsia="Arial"/>
          <w:b/>
          <w:bCs/>
          <w:lang w:val="el-GR"/>
        </w:rPr>
        <w:t>5</w:t>
      </w:r>
      <w:r w:rsidR="006E1F32" w:rsidRPr="00324081">
        <w:rPr>
          <w:rFonts w:eastAsia="Arial"/>
          <w:b/>
          <w:bCs/>
          <w:lang w:val="el-GR"/>
        </w:rPr>
        <w:t xml:space="preserve">. </w:t>
      </w:r>
      <w:r w:rsidR="006E1F32" w:rsidRPr="00324081">
        <w:rPr>
          <w:rFonts w:eastAsia="Arial"/>
          <w:b/>
          <w:bCs/>
          <w:spacing w:val="4"/>
          <w:lang w:val="el-GR"/>
        </w:rPr>
        <w:t xml:space="preserve"> </w:t>
      </w:r>
      <w:r w:rsidR="006E1F32" w:rsidRPr="00324081">
        <w:rPr>
          <w:rFonts w:eastAsia="Arial"/>
          <w:b/>
          <w:bCs/>
          <w:lang w:val="el-GR"/>
        </w:rPr>
        <w:t>Πα</w:t>
      </w:r>
      <w:r w:rsidR="006E1F32" w:rsidRPr="00324081">
        <w:rPr>
          <w:rFonts w:eastAsia="Arial"/>
          <w:b/>
          <w:bCs/>
          <w:spacing w:val="1"/>
          <w:lang w:val="el-GR"/>
        </w:rPr>
        <w:t>ρ</w:t>
      </w:r>
      <w:r w:rsidR="006E1F32" w:rsidRPr="00324081">
        <w:rPr>
          <w:rFonts w:eastAsia="Arial"/>
          <w:b/>
          <w:bCs/>
          <w:spacing w:val="-1"/>
          <w:lang w:val="el-GR"/>
        </w:rPr>
        <w:t>ε</w:t>
      </w:r>
      <w:r w:rsidR="006E1F32" w:rsidRPr="00324081">
        <w:rPr>
          <w:rFonts w:eastAsia="Arial"/>
          <w:b/>
          <w:bCs/>
          <w:lang w:val="el-GR"/>
        </w:rPr>
        <w:t>χ</w:t>
      </w:r>
      <w:r w:rsidR="006E1F32" w:rsidRPr="00324081">
        <w:rPr>
          <w:rFonts w:eastAsia="Arial"/>
          <w:b/>
          <w:bCs/>
          <w:spacing w:val="1"/>
          <w:lang w:val="el-GR"/>
        </w:rPr>
        <w:t>ό</w:t>
      </w:r>
      <w:r w:rsidR="006E1F32" w:rsidRPr="00324081">
        <w:rPr>
          <w:rFonts w:eastAsia="Arial"/>
          <w:b/>
          <w:bCs/>
          <w:lang w:val="el-GR"/>
        </w:rPr>
        <w:t>με</w:t>
      </w:r>
      <w:r w:rsidR="006E1F32" w:rsidRPr="00324081">
        <w:rPr>
          <w:rFonts w:eastAsia="Arial"/>
          <w:b/>
          <w:bCs/>
          <w:spacing w:val="1"/>
          <w:lang w:val="el-GR"/>
        </w:rPr>
        <w:t>ν</w:t>
      </w:r>
      <w:r w:rsidR="006E1F32" w:rsidRPr="00324081">
        <w:rPr>
          <w:rFonts w:eastAsia="Arial"/>
          <w:b/>
          <w:bCs/>
          <w:lang w:val="el-GR"/>
        </w:rPr>
        <w:t>η</w:t>
      </w:r>
      <w:r w:rsidR="006E1F32" w:rsidRPr="00324081">
        <w:rPr>
          <w:rFonts w:eastAsia="Arial"/>
          <w:b/>
          <w:bCs/>
          <w:spacing w:val="-12"/>
          <w:lang w:val="el-GR"/>
        </w:rPr>
        <w:t xml:space="preserve"> </w:t>
      </w:r>
      <w:r w:rsidR="006E1F32" w:rsidRPr="00324081">
        <w:rPr>
          <w:rFonts w:eastAsia="Arial"/>
          <w:b/>
          <w:bCs/>
          <w:spacing w:val="-1"/>
          <w:lang w:val="el-GR"/>
        </w:rPr>
        <w:t>υ</w:t>
      </w:r>
      <w:r w:rsidR="006E1F32" w:rsidRPr="00324081">
        <w:rPr>
          <w:rFonts w:eastAsia="Arial"/>
          <w:b/>
          <w:bCs/>
          <w:spacing w:val="1"/>
          <w:lang w:val="el-GR"/>
        </w:rPr>
        <w:t>π</w:t>
      </w:r>
      <w:r w:rsidR="006E1F32" w:rsidRPr="00324081">
        <w:rPr>
          <w:rFonts w:eastAsia="Arial"/>
          <w:b/>
          <w:bCs/>
          <w:lang w:val="el-GR"/>
        </w:rPr>
        <w:t>οστ</w:t>
      </w:r>
      <w:r w:rsidR="006E1F32" w:rsidRPr="00324081">
        <w:rPr>
          <w:rFonts w:eastAsia="Arial"/>
          <w:b/>
          <w:bCs/>
          <w:spacing w:val="1"/>
          <w:lang w:val="el-GR"/>
        </w:rPr>
        <w:t>ή</w:t>
      </w:r>
      <w:r w:rsidR="006E1F32" w:rsidRPr="00324081">
        <w:rPr>
          <w:rFonts w:eastAsia="Arial"/>
          <w:b/>
          <w:bCs/>
          <w:spacing w:val="-1"/>
          <w:lang w:val="el-GR"/>
        </w:rPr>
        <w:t>ρ</w:t>
      </w:r>
      <w:r w:rsidR="006E1F32" w:rsidRPr="00324081">
        <w:rPr>
          <w:rFonts w:eastAsia="Arial"/>
          <w:b/>
          <w:bCs/>
          <w:spacing w:val="2"/>
          <w:lang w:val="el-GR"/>
        </w:rPr>
        <w:t>ι</w:t>
      </w:r>
      <w:r w:rsidR="006E1F32" w:rsidRPr="00324081">
        <w:rPr>
          <w:rFonts w:eastAsia="Arial"/>
          <w:b/>
          <w:bCs/>
          <w:lang w:val="el-GR"/>
        </w:rPr>
        <w:t>ξ</w:t>
      </w:r>
      <w:r w:rsidR="006E1F32" w:rsidRPr="00324081">
        <w:rPr>
          <w:rFonts w:eastAsia="Arial"/>
          <w:b/>
          <w:bCs/>
          <w:spacing w:val="3"/>
          <w:lang w:val="el-GR"/>
        </w:rPr>
        <w:t>η</w:t>
      </w:r>
      <w:r w:rsidR="006E1F32" w:rsidRPr="00324081">
        <w:rPr>
          <w:rFonts w:eastAsia="Arial"/>
          <w:b/>
          <w:bCs/>
          <w:spacing w:val="1"/>
          <w:lang w:val="el-GR"/>
        </w:rPr>
        <w:t>-</w:t>
      </w:r>
      <w:r w:rsidR="006E1F32" w:rsidRPr="00324081">
        <w:rPr>
          <w:rFonts w:eastAsia="Arial"/>
          <w:b/>
          <w:bCs/>
          <w:spacing w:val="-1"/>
          <w:lang w:val="el-GR"/>
        </w:rPr>
        <w:t>ε</w:t>
      </w:r>
      <w:r w:rsidR="006E1F32" w:rsidRPr="00324081">
        <w:rPr>
          <w:rFonts w:eastAsia="Arial"/>
          <w:b/>
          <w:bCs/>
          <w:spacing w:val="2"/>
          <w:lang w:val="el-GR"/>
        </w:rPr>
        <w:t>γγ</w:t>
      </w:r>
      <w:r w:rsidR="006E1F32" w:rsidRPr="00324081">
        <w:rPr>
          <w:rFonts w:eastAsia="Arial"/>
          <w:b/>
          <w:bCs/>
          <w:spacing w:val="-1"/>
          <w:lang w:val="el-GR"/>
        </w:rPr>
        <w:t>ύ</w:t>
      </w:r>
      <w:r w:rsidR="006E1F32" w:rsidRPr="00324081">
        <w:rPr>
          <w:rFonts w:eastAsia="Arial"/>
          <w:b/>
          <w:bCs/>
          <w:lang w:val="el-GR"/>
        </w:rPr>
        <w:t>ηση</w:t>
      </w:r>
    </w:p>
    <w:p w:rsidR="006E1F32" w:rsidRDefault="006E1F32" w:rsidP="006E1F32">
      <w:pPr>
        <w:spacing w:before="3"/>
        <w:ind w:left="402" w:right="141"/>
        <w:jc w:val="both"/>
        <w:rPr>
          <w:rFonts w:eastAsia="Arial"/>
          <w:lang w:val="el-GR"/>
        </w:rPr>
      </w:pPr>
      <w:r>
        <w:rPr>
          <w:rFonts w:eastAsia="Arial"/>
          <w:lang w:val="el-GR"/>
        </w:rPr>
        <w:t>Το κάθε είδος θα καλύπτεται από την εγγύηση που το συνοδεύει.</w:t>
      </w:r>
    </w:p>
    <w:p w:rsidR="00913FDE" w:rsidRDefault="00913FDE" w:rsidP="006E1F32">
      <w:pPr>
        <w:spacing w:before="3"/>
        <w:ind w:left="402" w:right="141"/>
        <w:jc w:val="both"/>
        <w:rPr>
          <w:rFonts w:eastAsia="Arial"/>
          <w:lang w:val="el-GR"/>
        </w:rPr>
      </w:pPr>
    </w:p>
    <w:p w:rsidR="00913FDE" w:rsidRPr="00DF1A25" w:rsidRDefault="00913FDE" w:rsidP="006E1F32">
      <w:pPr>
        <w:spacing w:before="3"/>
        <w:ind w:left="402" w:right="141"/>
        <w:jc w:val="both"/>
        <w:rPr>
          <w:rFonts w:eastAsia="Arial"/>
          <w:lang w:val="el-GR"/>
        </w:rPr>
      </w:pPr>
    </w:p>
    <w:p w:rsidR="006E1F32" w:rsidRPr="005C79CD" w:rsidRDefault="006E1F32" w:rsidP="006E1F32">
      <w:pPr>
        <w:spacing w:before="6" w:line="110" w:lineRule="exact"/>
        <w:rPr>
          <w:sz w:val="11"/>
          <w:szCs w:val="11"/>
          <w:lang w:val="el-GR"/>
        </w:rPr>
      </w:pPr>
    </w:p>
    <w:tbl>
      <w:tblPr>
        <w:tblW w:w="0" w:type="auto"/>
        <w:tblLook w:val="04A0" w:firstRow="1" w:lastRow="0" w:firstColumn="1" w:lastColumn="0" w:noHBand="0" w:noVBand="1"/>
      </w:tblPr>
      <w:tblGrid>
        <w:gridCol w:w="4927"/>
        <w:gridCol w:w="4927"/>
      </w:tblGrid>
      <w:tr w:rsidR="00913FDE" w:rsidRPr="004657CF" w:rsidTr="009C1D76">
        <w:tc>
          <w:tcPr>
            <w:tcW w:w="4927" w:type="dxa"/>
          </w:tcPr>
          <w:p w:rsidR="00913FDE" w:rsidRPr="00422372" w:rsidRDefault="00913FDE" w:rsidP="009C1D76">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913FDE" w:rsidRPr="00B67CF9" w:rsidRDefault="00913FDE" w:rsidP="009C1D76">
            <w:pPr>
              <w:pStyle w:val="a8"/>
              <w:jc w:val="center"/>
              <w:rPr>
                <w:rFonts w:ascii="Calibri" w:hAnsi="Calibri"/>
                <w:b/>
              </w:rPr>
            </w:pPr>
            <w:r w:rsidRPr="00B67CF9">
              <w:rPr>
                <w:rFonts w:ascii="Calibri" w:hAnsi="Calibri"/>
                <w:b/>
                <w:sz w:val="22"/>
              </w:rPr>
              <w:t>Προϊστάμενος Τμήματος Πληροφορικής</w:t>
            </w:r>
          </w:p>
          <w:p w:rsidR="00913FDE" w:rsidRPr="00B67CF9" w:rsidRDefault="00913FDE" w:rsidP="009C1D76">
            <w:pPr>
              <w:pStyle w:val="a8"/>
              <w:spacing w:before="360"/>
              <w:jc w:val="center"/>
              <w:rPr>
                <w:rFonts w:ascii="Calibri" w:hAnsi="Calibri"/>
                <w:b/>
              </w:rPr>
            </w:pPr>
          </w:p>
          <w:p w:rsidR="00913FDE" w:rsidRPr="00B67CF9" w:rsidRDefault="00913FDE" w:rsidP="009C1D76">
            <w:pPr>
              <w:pStyle w:val="a8"/>
              <w:spacing w:before="360"/>
              <w:jc w:val="center"/>
              <w:rPr>
                <w:rFonts w:ascii="Calibri" w:hAnsi="Calibri"/>
                <w:b/>
              </w:rPr>
            </w:pPr>
            <w:r w:rsidRPr="00B67CF9">
              <w:rPr>
                <w:rFonts w:ascii="Calibri" w:hAnsi="Calibri"/>
                <w:b/>
              </w:rPr>
              <w:t>Χατζητουλούσης Αντώνιος</w:t>
            </w:r>
          </w:p>
          <w:p w:rsidR="00913FDE" w:rsidRPr="00B67CF9" w:rsidRDefault="00913FDE" w:rsidP="009C1D76">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913FDE" w:rsidRPr="00DF480E" w:rsidRDefault="00913FDE" w:rsidP="009C1D76">
            <w:pPr>
              <w:pStyle w:val="a8"/>
              <w:jc w:val="center"/>
              <w:rPr>
                <w:rFonts w:ascii="Calibri" w:hAnsi="Calibri"/>
                <w:b/>
                <w:sz w:val="22"/>
                <w:szCs w:val="22"/>
              </w:rPr>
            </w:pPr>
            <w:r>
              <w:rPr>
                <w:rFonts w:ascii="Calibri" w:hAnsi="Calibri"/>
                <w:b/>
                <w:sz w:val="22"/>
                <w:szCs w:val="22"/>
              </w:rPr>
              <w:t>ΘΕΩΡΗΘΗΚΕ</w:t>
            </w:r>
          </w:p>
          <w:p w:rsidR="00913FDE" w:rsidRPr="003B5D8C" w:rsidRDefault="00913FDE" w:rsidP="009C1D76">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913FDE" w:rsidRPr="007D02F4" w:rsidRDefault="00913FDE" w:rsidP="009C1D76">
            <w:pPr>
              <w:pStyle w:val="a8"/>
              <w:jc w:val="center"/>
              <w:rPr>
                <w:rFonts w:ascii="Calibri" w:hAnsi="Calibri"/>
                <w:b/>
              </w:rPr>
            </w:pPr>
          </w:p>
          <w:p w:rsidR="00913FDE" w:rsidRPr="007D02F4" w:rsidRDefault="00913FDE" w:rsidP="009C1D76">
            <w:pPr>
              <w:pStyle w:val="a8"/>
              <w:jc w:val="center"/>
              <w:rPr>
                <w:rFonts w:ascii="Calibri" w:hAnsi="Calibri"/>
                <w:b/>
              </w:rPr>
            </w:pPr>
          </w:p>
          <w:p w:rsidR="00913FDE" w:rsidRPr="003B5D8C" w:rsidRDefault="00913FDE" w:rsidP="009C1D76">
            <w:pPr>
              <w:pStyle w:val="a8"/>
              <w:spacing w:before="360"/>
              <w:jc w:val="center"/>
              <w:rPr>
                <w:rFonts w:ascii="Calibri" w:hAnsi="Calibri"/>
                <w:b/>
              </w:rPr>
            </w:pPr>
            <w:r w:rsidRPr="003B5D8C">
              <w:rPr>
                <w:rFonts w:ascii="Calibri" w:hAnsi="Calibri"/>
                <w:b/>
              </w:rPr>
              <w:t>Νίκος Νικολόπουλος</w:t>
            </w:r>
          </w:p>
          <w:p w:rsidR="00913FDE" w:rsidRPr="00B67CF9" w:rsidRDefault="00913FDE" w:rsidP="009C1D76">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6E1F32" w:rsidRPr="005C79CD" w:rsidRDefault="006E1F32" w:rsidP="006E1F32">
      <w:pPr>
        <w:spacing w:before="6" w:line="260" w:lineRule="exact"/>
        <w:rPr>
          <w:sz w:val="26"/>
          <w:szCs w:val="26"/>
          <w:lang w:val="el-GR"/>
        </w:rPr>
      </w:pPr>
    </w:p>
    <w:p w:rsidR="00E831B0" w:rsidRDefault="00235619" w:rsidP="006E1F32">
      <w:pPr>
        <w:rPr>
          <w:lang w:val="el-GR"/>
        </w:rPr>
      </w:pPr>
      <w:r>
        <w:rPr>
          <w:lang w:val="el-GR"/>
        </w:rPr>
        <w:br w:type="page"/>
      </w:r>
    </w:p>
    <w:p w:rsidR="006E1F32" w:rsidRPr="00EC6BA2" w:rsidRDefault="006E1F32" w:rsidP="00E831B0">
      <w:pPr>
        <w:rPr>
          <w:lang w:val="el-GR"/>
        </w:rPr>
      </w:pP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E831B0" w:rsidTr="00B16D4B">
        <w:trPr>
          <w:gridBefore w:val="1"/>
          <w:wBefore w:w="71" w:type="dxa"/>
        </w:trPr>
        <w:tc>
          <w:tcPr>
            <w:tcW w:w="4607" w:type="dxa"/>
            <w:gridSpan w:val="3"/>
            <w:tcBorders>
              <w:top w:val="nil"/>
              <w:left w:val="nil"/>
              <w:bottom w:val="nil"/>
              <w:right w:val="nil"/>
            </w:tcBorders>
          </w:tcPr>
          <w:p w:rsidR="00E831B0" w:rsidRDefault="00E831B0" w:rsidP="00EC6BA2">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b/>
                <w:bCs/>
                <w:sz w:val="24"/>
                <w:szCs w:val="18"/>
                <w:lang w:val="el-GR"/>
              </w:rPr>
            </w:pPr>
          </w:p>
        </w:tc>
        <w:tc>
          <w:tcPr>
            <w:tcW w:w="2835" w:type="dxa"/>
            <w:gridSpan w:val="2"/>
            <w:tcBorders>
              <w:top w:val="nil"/>
              <w:left w:val="nil"/>
              <w:right w:val="nil"/>
            </w:tcBorders>
          </w:tcPr>
          <w:p w:rsidR="00E831B0" w:rsidRDefault="00E831B0" w:rsidP="00B16D4B">
            <w:pPr>
              <w:rPr>
                <w:b/>
                <w:bCs/>
                <w:sz w:val="24"/>
                <w:szCs w:val="18"/>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r>
              <w:rPr>
                <w:b/>
                <w:bCs/>
                <w:sz w:val="24"/>
                <w:szCs w:val="22"/>
                <w:lang w:val="el-GR"/>
              </w:rPr>
              <w:t>ΔΗΜΟΣ ΞΑΝΘΗΣ</w:t>
            </w:r>
          </w:p>
          <w:p w:rsidR="00E831B0" w:rsidRPr="00CB4CEC" w:rsidRDefault="00E831B0" w:rsidP="00B16D4B">
            <w:pPr>
              <w:jc w:val="center"/>
              <w:rPr>
                <w:b/>
                <w:bCs/>
                <w:sz w:val="24"/>
                <w:szCs w:val="22"/>
                <w:lang w:val="el-GR"/>
              </w:rPr>
            </w:pPr>
            <w:r w:rsidRPr="00CB4CEC">
              <w:rPr>
                <w:b/>
                <w:bCs/>
                <w:sz w:val="24"/>
                <w:szCs w:val="22"/>
                <w:lang w:val="el-GR"/>
              </w:rPr>
              <w:t>Δ/ΝΣΗ ΠΡΟΓΡΑΜΜΑΤΙΣΜΟΥ</w:t>
            </w:r>
          </w:p>
          <w:p w:rsidR="00E831B0" w:rsidRDefault="00E831B0" w:rsidP="00B16D4B">
            <w:pPr>
              <w:jc w:val="center"/>
              <w:rPr>
                <w:b/>
                <w:bCs/>
                <w:sz w:val="24"/>
                <w:szCs w:val="22"/>
                <w:lang w:val="el-GR"/>
              </w:rPr>
            </w:pPr>
            <w:r w:rsidRPr="00CB4CEC">
              <w:rPr>
                <w:b/>
                <w:bCs/>
                <w:sz w:val="24"/>
                <w:szCs w:val="22"/>
                <w:lang w:val="el-GR"/>
              </w:rPr>
              <w:t>ΟΡΓΑΝΩΣΗΣ ΚΑΙ ΠΛΗΡΟΦΟΡΙΚΗΣ</w:t>
            </w:r>
          </w:p>
          <w:p w:rsidR="00E831B0" w:rsidRPr="00CB4CEC" w:rsidRDefault="00E831B0" w:rsidP="00B16D4B">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E831B0" w:rsidRDefault="00E831B0" w:rsidP="00B16D4B">
            <w:pPr>
              <w:rPr>
                <w:sz w:val="24"/>
                <w:szCs w:val="26"/>
                <w:lang w:val="el-GR"/>
              </w:rPr>
            </w:pPr>
          </w:p>
        </w:tc>
        <w:tc>
          <w:tcPr>
            <w:tcW w:w="1773" w:type="dxa"/>
            <w:tcBorders>
              <w:top w:val="nil"/>
              <w:left w:val="nil"/>
              <w:bottom w:val="nil"/>
              <w:right w:val="nil"/>
            </w:tcBorders>
          </w:tcPr>
          <w:p w:rsidR="00E831B0" w:rsidRDefault="00E831B0" w:rsidP="00B16D4B">
            <w:pPr>
              <w:rPr>
                <w:sz w:val="24"/>
                <w:szCs w:val="26"/>
                <w:lang w:val="el-GR"/>
              </w:rPr>
            </w:pPr>
          </w:p>
        </w:tc>
        <w:tc>
          <w:tcPr>
            <w:tcW w:w="2835" w:type="dxa"/>
            <w:gridSpan w:val="2"/>
            <w:tcBorders>
              <w:top w:val="nil"/>
              <w:left w:val="nil"/>
              <w:bottom w:val="nil"/>
              <w:right w:val="nil"/>
            </w:tcBorders>
          </w:tcPr>
          <w:p w:rsidR="00E831B0" w:rsidRDefault="00E831B0" w:rsidP="00B16D4B">
            <w:pPr>
              <w:jc w:val="center"/>
              <w:rPr>
                <w:sz w:val="24"/>
                <w:szCs w:val="24"/>
                <w:lang w:val="el-GR"/>
              </w:rPr>
            </w:pPr>
          </w:p>
        </w:tc>
      </w:tr>
      <w:tr w:rsidR="00E831B0" w:rsidTr="00B16D4B">
        <w:trPr>
          <w:gridBefore w:val="1"/>
          <w:wBefore w:w="71" w:type="dxa"/>
        </w:trPr>
        <w:tc>
          <w:tcPr>
            <w:tcW w:w="4607" w:type="dxa"/>
            <w:gridSpan w:val="3"/>
            <w:tcBorders>
              <w:top w:val="nil"/>
              <w:left w:val="nil"/>
              <w:bottom w:val="nil"/>
              <w:right w:val="nil"/>
            </w:tcBorders>
          </w:tcPr>
          <w:p w:rsidR="00E831B0" w:rsidRDefault="00E831B0" w:rsidP="00B16D4B">
            <w:pPr>
              <w:jc w:val="center"/>
              <w:rPr>
                <w:b/>
                <w:bCs/>
                <w:sz w:val="24"/>
                <w:szCs w:val="22"/>
                <w:lang w:val="el-GR"/>
              </w:rPr>
            </w:pPr>
          </w:p>
        </w:tc>
        <w:tc>
          <w:tcPr>
            <w:tcW w:w="992" w:type="dxa"/>
            <w:tcBorders>
              <w:top w:val="nil"/>
              <w:left w:val="nil"/>
              <w:bottom w:val="nil"/>
              <w:right w:val="nil"/>
            </w:tcBorders>
          </w:tcPr>
          <w:p w:rsidR="00E831B0" w:rsidRDefault="00E831B0" w:rsidP="00B16D4B">
            <w:pPr>
              <w:rPr>
                <w:sz w:val="24"/>
                <w:szCs w:val="26"/>
                <w:lang w:val="el-GR"/>
              </w:rPr>
            </w:pPr>
          </w:p>
        </w:tc>
        <w:tc>
          <w:tcPr>
            <w:tcW w:w="4608" w:type="dxa"/>
            <w:gridSpan w:val="3"/>
            <w:tcBorders>
              <w:top w:val="nil"/>
              <w:left w:val="nil"/>
              <w:bottom w:val="nil"/>
              <w:right w:val="nil"/>
            </w:tcBorders>
          </w:tcPr>
          <w:p w:rsidR="00E831B0" w:rsidRDefault="00E831B0" w:rsidP="00B16D4B">
            <w:pPr>
              <w:rPr>
                <w:sz w:val="24"/>
                <w:szCs w:val="26"/>
                <w:lang w:val="el-GR"/>
              </w:rPr>
            </w:pPr>
            <w:r>
              <w:rPr>
                <w:b/>
                <w:bCs/>
                <w:sz w:val="24"/>
                <w:szCs w:val="22"/>
                <w:lang w:val="el-GR"/>
              </w:rPr>
              <w:t>Ανάθεση Εργασιών :</w:t>
            </w:r>
          </w:p>
        </w:tc>
      </w:tr>
      <w:tr w:rsidR="00E831B0"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31B0" w:rsidRDefault="00E831B0" w:rsidP="00B16D4B">
            <w:pPr>
              <w:rPr>
                <w:rFonts w:ascii="Arial Narrow" w:hAnsi="Arial Narrow"/>
                <w:sz w:val="24"/>
                <w:szCs w:val="16"/>
                <w:lang w:val="el-GR"/>
              </w:rPr>
            </w:pPr>
          </w:p>
        </w:tc>
      </w:tr>
      <w:tr w:rsidR="00E831B0" w:rsidRPr="004657CF"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31B0" w:rsidRDefault="00910078" w:rsidP="00B16D4B">
            <w:pPr>
              <w:jc w:val="center"/>
              <w:rPr>
                <w:b/>
                <w:bCs/>
                <w:sz w:val="24"/>
                <w:szCs w:val="22"/>
                <w:lang w:val="el-GR"/>
              </w:rPr>
            </w:pPr>
            <w:r>
              <w:rPr>
                <w:b/>
                <w:bCs/>
                <w:sz w:val="24"/>
                <w:szCs w:val="22"/>
                <w:lang w:val="en-US"/>
              </w:rPr>
              <w:t>6</w:t>
            </w:r>
            <w:r w:rsidR="00D01448">
              <w:rPr>
                <w:b/>
                <w:bCs/>
                <w:sz w:val="24"/>
                <w:szCs w:val="22"/>
                <w:lang w:val="en-US"/>
              </w:rPr>
              <w:t>/201</w:t>
            </w:r>
            <w:r>
              <w:rPr>
                <w:b/>
                <w:bCs/>
                <w:sz w:val="24"/>
                <w:szCs w:val="22"/>
                <w:lang w:val="en-US"/>
              </w:rPr>
              <w:t>9</w:t>
            </w:r>
          </w:p>
        </w:tc>
        <w:tc>
          <w:tcPr>
            <w:tcW w:w="2409" w:type="dxa"/>
            <w:gridSpan w:val="2"/>
            <w:tcBorders>
              <w:top w:val="nil"/>
              <w:left w:val="nil"/>
              <w:bottom w:val="nil"/>
              <w:right w:val="nil"/>
            </w:tcBorders>
          </w:tcPr>
          <w:p w:rsidR="00E831B0" w:rsidRDefault="00E831B0" w:rsidP="00B16D4B">
            <w:pPr>
              <w:rPr>
                <w:sz w:val="24"/>
                <w:szCs w:val="26"/>
                <w:lang w:val="el-GR"/>
              </w:rPr>
            </w:pPr>
          </w:p>
        </w:tc>
        <w:tc>
          <w:tcPr>
            <w:tcW w:w="4537" w:type="dxa"/>
            <w:gridSpan w:val="2"/>
            <w:tcBorders>
              <w:top w:val="nil"/>
              <w:left w:val="single" w:sz="6" w:space="0" w:color="auto"/>
              <w:bottom w:val="nil"/>
              <w:right w:val="single" w:sz="6" w:space="0" w:color="auto"/>
            </w:tcBorders>
          </w:tcPr>
          <w:p w:rsidR="00E831B0" w:rsidRDefault="00E831B0" w:rsidP="002124AF">
            <w:pPr>
              <w:jc w:val="center"/>
              <w:rPr>
                <w:b/>
                <w:bCs/>
                <w:sz w:val="24"/>
                <w:lang w:val="el-GR"/>
              </w:rPr>
            </w:pPr>
            <w:r>
              <w:rPr>
                <w:lang w:val="el-GR"/>
              </w:rPr>
              <w:t>«</w:t>
            </w:r>
            <w:r w:rsidRPr="00CB4CEC">
              <w:rPr>
                <w:lang w:val="el-GR"/>
              </w:rPr>
              <w:t>Προμήθεια ανταλλακτικών και περιφερειακών ηλεκτρονικών υπολογιστών</w:t>
            </w:r>
            <w:r>
              <w:rPr>
                <w:lang w:val="el-GR"/>
              </w:rPr>
              <w:t>»</w:t>
            </w:r>
          </w:p>
        </w:tc>
      </w:tr>
      <w:tr w:rsidR="00E831B0" w:rsidRPr="004657CF" w:rsidTr="00B16D4B">
        <w:trPr>
          <w:gridAfter w:val="1"/>
          <w:wAfter w:w="71" w:type="dxa"/>
        </w:trPr>
        <w:tc>
          <w:tcPr>
            <w:tcW w:w="1843" w:type="dxa"/>
            <w:gridSpan w:val="2"/>
            <w:tcBorders>
              <w:top w:val="nil"/>
              <w:left w:val="nil"/>
              <w:bottom w:val="nil"/>
              <w:right w:val="nil"/>
            </w:tcBorders>
          </w:tcPr>
          <w:p w:rsidR="00E831B0" w:rsidRDefault="00E831B0" w:rsidP="00B16D4B">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31B0" w:rsidRDefault="00E831B0" w:rsidP="00B16D4B">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16D4B">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31B0" w:rsidRDefault="00E831B0" w:rsidP="00B16D4B">
            <w:pPr>
              <w:pStyle w:val="4"/>
              <w:jc w:val="center"/>
              <w:rPr>
                <w:b/>
                <w:bCs/>
                <w:szCs w:val="20"/>
              </w:rPr>
            </w:pPr>
          </w:p>
        </w:tc>
      </w:tr>
    </w:tbl>
    <w:p w:rsidR="00E831B0" w:rsidRDefault="00E831B0" w:rsidP="00E831B0">
      <w:pPr>
        <w:jc w:val="cente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E831B0" w:rsidRPr="00E831B0" w:rsidRDefault="00E831B0" w:rsidP="00E831B0">
      <w:pPr>
        <w:jc w:val="center"/>
        <w:rPr>
          <w:b/>
          <w:bCs/>
          <w:caps/>
          <w:spacing w:val="40"/>
          <w:sz w:val="28"/>
          <w:szCs w:val="28"/>
          <w:u w:val="single"/>
          <w:lang w:val="el-GR"/>
        </w:rPr>
      </w:pPr>
    </w:p>
    <w:tbl>
      <w:tblPr>
        <w:tblW w:w="985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3948"/>
        <w:gridCol w:w="2895"/>
        <w:gridCol w:w="2212"/>
      </w:tblGrid>
      <w:tr w:rsidR="004552E6" w:rsidRPr="00EE4279" w:rsidTr="004552E6">
        <w:trPr>
          <w:trHeight w:val="398"/>
        </w:trPr>
        <w:tc>
          <w:tcPr>
            <w:tcW w:w="799"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948"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ΕΙΔΟΣ</w:t>
            </w:r>
          </w:p>
        </w:tc>
        <w:tc>
          <w:tcPr>
            <w:tcW w:w="2895" w:type="dxa"/>
            <w:shd w:val="clear" w:color="000000" w:fill="D9D9D9"/>
            <w:vAlign w:val="center"/>
            <w:hideMark/>
          </w:tcPr>
          <w:p w:rsidR="004552E6" w:rsidRPr="00F211EA" w:rsidRDefault="004552E6" w:rsidP="00EE4279">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ΧΑΡΑΚΤΗΡΙΣΤΙΚΑ</w:t>
            </w:r>
          </w:p>
        </w:tc>
        <w:tc>
          <w:tcPr>
            <w:tcW w:w="2212" w:type="dxa"/>
            <w:shd w:val="clear" w:color="000000" w:fill="D9D9D9"/>
            <w:vAlign w:val="bottom"/>
            <w:hideMark/>
          </w:tcPr>
          <w:p w:rsidR="004552E6" w:rsidRPr="00E831B0" w:rsidRDefault="004552E6" w:rsidP="00EE4279">
            <w:pPr>
              <w:autoSpaceDE/>
              <w:autoSpaceDN/>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 xml:space="preserve">ΠΡΟΣΦΕΡΟΜΕΝΟΣ ΤΥΠΟΣ </w:t>
            </w: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Επεξεργαστής Η/Υ</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i3 3,5 GHz 8100</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DDR3 4GB 1600MHz</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Μνήμη RAM</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DDR4 4GB 2400MHz</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Μητρική πλακέτα</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1151 Socket DDR4</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3.5'' SATA3 1TB</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120GB read/write&gt;400MB/sec</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Σκληρός Δίσκος</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SSD 250GB read/write&gt;400MB/sec</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ΕΞΩΤΕΡΙΚΟΙ ΣΚΛΗΡΟΙ ΔΙΣΚΟΙ</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2,5" 500GB USB3 </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24 ports (100/1000) UTP, 2xSFP+ ports</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Μεταγωγέας (Switch)</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1GB RAM, 1xGigabit LAN, 16xSFP+</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1.25G</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SFP Transceivers 10G</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n-US"/>
              </w:rPr>
            </w:pPr>
            <w:r w:rsidRPr="00910078">
              <w:rPr>
                <w:rFonts w:ascii="Tahoma" w:hAnsi="Tahoma" w:cs="Tahoma"/>
                <w:b/>
                <w:bCs/>
                <w:color w:val="000000"/>
                <w:sz w:val="18"/>
                <w:szCs w:val="18"/>
                <w:lang w:val="en-US"/>
              </w:rPr>
              <w:t>1310nm Dual Fiber LC connector, Single Mode</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Πληκτρολόγια Microsoft ή ισοδύναμο</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QWERTY (Ελληνικό)</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Ποντίκια Microsoft ή ισοδύναμο</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USB </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 cat6</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2m cat6</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5m cat6</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10m cat6</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Ethernet (100μ)</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cat6, για εξωτερικούς χώρους</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Καλώδια HDMI</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1,5m</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DISPLAY PORT TO HDMI</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1m</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32gb usb 3</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Flash Memory</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16gb usb 3</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 Hubs</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4port</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Ηχεία Η/Υ</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USB</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Router ADSL</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D-LINK ή ισότιμο</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Μονάδες DVR ROM</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22x sata</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Κουτιά Η/Υ (Cases)</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Midi Tower </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380</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lastRenderedPageBreak/>
              <w:t>30</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 για DELL Optiplex 3020</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250w original</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hideMark/>
          </w:tcPr>
          <w:p w:rsidR="00910078" w:rsidRPr="00F211EA" w:rsidRDefault="00910078" w:rsidP="00910078">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948"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Tροφοδοτικό Η/Υ</w:t>
            </w:r>
          </w:p>
        </w:tc>
        <w:tc>
          <w:tcPr>
            <w:tcW w:w="2895" w:type="dxa"/>
            <w:shd w:val="clear" w:color="auto" w:fill="auto"/>
            <w:vAlign w:val="center"/>
            <w:hideMark/>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500W</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32</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γραφικών</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 xml:space="preserve">2GB DDR3 </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33</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Κάρτες δικτύου</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Gigabit</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34</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Συστήματα Ψυξης (cooler fans)</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80X80mm</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F211EA" w:rsidRDefault="00910078" w:rsidP="00910078">
            <w:pPr>
              <w:autoSpaceDE/>
              <w:autoSpaceDN/>
              <w:jc w:val="center"/>
              <w:rPr>
                <w:rFonts w:ascii="Tahoma" w:hAnsi="Tahoma" w:cs="Tahoma"/>
                <w:b/>
                <w:bCs/>
                <w:color w:val="000000"/>
                <w:sz w:val="18"/>
                <w:szCs w:val="18"/>
                <w:lang w:val="el-GR"/>
              </w:rPr>
            </w:pPr>
            <w:r>
              <w:rPr>
                <w:rFonts w:ascii="Tahoma" w:hAnsi="Tahoma" w:cs="Tahoma"/>
                <w:b/>
                <w:bCs/>
                <w:color w:val="000000"/>
                <w:sz w:val="18"/>
                <w:szCs w:val="18"/>
                <w:lang w:val="el-GR"/>
              </w:rPr>
              <w:t>35</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Πολύμπριζα προστασίας τάσης</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5 ΘΕΣΕΩΝ</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36</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Μπαταρίες για UPS APC SmartUPS 1500</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1500mA</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r w:rsidR="00910078" w:rsidRPr="00F211EA" w:rsidTr="004552E6">
        <w:trPr>
          <w:trHeight w:val="288"/>
        </w:trPr>
        <w:tc>
          <w:tcPr>
            <w:tcW w:w="799" w:type="dxa"/>
            <w:shd w:val="clear" w:color="auto" w:fill="auto"/>
            <w:vAlign w:val="center"/>
          </w:tcPr>
          <w:p w:rsidR="00910078" w:rsidRPr="00910078" w:rsidRDefault="00910078" w:rsidP="00910078">
            <w:pPr>
              <w:autoSpaceDE/>
              <w:autoSpaceDN/>
              <w:jc w:val="center"/>
              <w:rPr>
                <w:rFonts w:ascii="Tahoma" w:hAnsi="Tahoma" w:cs="Tahoma"/>
                <w:b/>
                <w:bCs/>
                <w:color w:val="000000"/>
                <w:sz w:val="18"/>
                <w:szCs w:val="18"/>
                <w:lang w:val="en-US"/>
              </w:rPr>
            </w:pPr>
            <w:r>
              <w:rPr>
                <w:rFonts w:ascii="Tahoma" w:hAnsi="Tahoma" w:cs="Tahoma"/>
                <w:b/>
                <w:bCs/>
                <w:color w:val="000000"/>
                <w:sz w:val="18"/>
                <w:szCs w:val="18"/>
                <w:lang w:val="en-US"/>
              </w:rPr>
              <w:t>37</w:t>
            </w:r>
          </w:p>
        </w:tc>
        <w:tc>
          <w:tcPr>
            <w:tcW w:w="3948"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Tokens Ψηφιακών Υπογραφών</w:t>
            </w:r>
          </w:p>
        </w:tc>
        <w:tc>
          <w:tcPr>
            <w:tcW w:w="2895" w:type="dxa"/>
            <w:shd w:val="clear" w:color="auto" w:fill="auto"/>
            <w:vAlign w:val="center"/>
          </w:tcPr>
          <w:p w:rsidR="00910078" w:rsidRPr="00910078" w:rsidRDefault="00910078" w:rsidP="00910078">
            <w:pPr>
              <w:autoSpaceDE/>
              <w:autoSpaceDN/>
              <w:rPr>
                <w:rFonts w:ascii="Tahoma" w:hAnsi="Tahoma" w:cs="Tahoma"/>
                <w:b/>
                <w:bCs/>
                <w:color w:val="000000"/>
                <w:sz w:val="18"/>
                <w:szCs w:val="18"/>
                <w:lang w:val="el-GR"/>
              </w:rPr>
            </w:pPr>
            <w:r w:rsidRPr="00910078">
              <w:rPr>
                <w:rFonts w:ascii="Tahoma" w:hAnsi="Tahoma" w:cs="Tahoma"/>
                <w:b/>
                <w:bCs/>
                <w:color w:val="000000"/>
                <w:sz w:val="18"/>
                <w:szCs w:val="18"/>
                <w:lang w:val="el-GR"/>
              </w:rPr>
              <w:t>Σύστημα OBERTHUR</w:t>
            </w:r>
          </w:p>
        </w:tc>
        <w:tc>
          <w:tcPr>
            <w:tcW w:w="2212" w:type="dxa"/>
            <w:shd w:val="clear" w:color="auto" w:fill="auto"/>
            <w:vAlign w:val="center"/>
          </w:tcPr>
          <w:p w:rsidR="00910078" w:rsidRPr="00593BA7" w:rsidRDefault="00910078" w:rsidP="00910078">
            <w:pPr>
              <w:jc w:val="right"/>
              <w:rPr>
                <w:rFonts w:ascii="Tahoma" w:hAnsi="Tahoma" w:cs="Tahoma"/>
                <w:b/>
                <w:bCs/>
                <w:color w:val="000000"/>
                <w:sz w:val="18"/>
                <w:szCs w:val="18"/>
              </w:rPr>
            </w:pPr>
          </w:p>
        </w:tc>
      </w:tr>
    </w:tbl>
    <w:p w:rsidR="00E831B0" w:rsidRDefault="00E831B0" w:rsidP="00117411">
      <w:pPr>
        <w:spacing w:before="120" w:line="280" w:lineRule="atLeast"/>
        <w:jc w:val="both"/>
        <w:rPr>
          <w:lang w:val="el-GR"/>
        </w:rPr>
      </w:pPr>
    </w:p>
    <w:tbl>
      <w:tblPr>
        <w:tblW w:w="10133" w:type="dxa"/>
        <w:tblInd w:w="108" w:type="dxa"/>
        <w:tblLook w:val="04A0" w:firstRow="1" w:lastRow="0" w:firstColumn="1" w:lastColumn="0" w:noHBand="0" w:noVBand="1"/>
      </w:tblPr>
      <w:tblGrid>
        <w:gridCol w:w="273"/>
        <w:gridCol w:w="9860"/>
      </w:tblGrid>
      <w:tr w:rsidR="00E831B0" w:rsidRPr="004657CF"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4657CF"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w:t>
            </w:r>
            <w:r w:rsidR="00910078">
              <w:rPr>
                <w:b/>
                <w:bCs/>
                <w:lang w:val="el-GR"/>
              </w:rPr>
              <w:t>9</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A1E" w:rsidRDefault="002B3A1E">
      <w:r>
        <w:separator/>
      </w:r>
    </w:p>
  </w:endnote>
  <w:endnote w:type="continuationSeparator" w:id="0">
    <w:p w:rsidR="002B3A1E" w:rsidRDefault="002B3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76" w:rsidRDefault="009C1D76">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Pr>
        <w:rStyle w:val="a7"/>
        <w:sz w:val="16"/>
        <w:szCs w:val="16"/>
      </w:rPr>
      <w:fldChar w:fldCharType="begin"/>
    </w:r>
    <w:r>
      <w:rPr>
        <w:rStyle w:val="a7"/>
        <w:sz w:val="16"/>
        <w:szCs w:val="16"/>
      </w:rPr>
      <w:instrText xml:space="preserve"> PAGE </w:instrText>
    </w:r>
    <w:r>
      <w:rPr>
        <w:rStyle w:val="a7"/>
        <w:sz w:val="16"/>
        <w:szCs w:val="16"/>
      </w:rPr>
      <w:fldChar w:fldCharType="separate"/>
    </w:r>
    <w:r w:rsidR="004657CF">
      <w:rPr>
        <w:rStyle w:val="a7"/>
        <w:noProof/>
        <w:sz w:val="16"/>
        <w:szCs w:val="16"/>
      </w:rPr>
      <w:t>1</w:t>
    </w:r>
    <w:r>
      <w:rPr>
        <w:rStyle w:val="a7"/>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A1E" w:rsidRDefault="002B3A1E">
      <w:r>
        <w:separator/>
      </w:r>
    </w:p>
  </w:footnote>
  <w:footnote w:type="continuationSeparator" w:id="0">
    <w:p w:rsidR="002B3A1E" w:rsidRDefault="002B3A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76" w:rsidRDefault="009C1D76">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 xml:space="preserve">Μελέτη </w:t>
    </w:r>
    <w:r>
      <w:rPr>
        <w:sz w:val="16"/>
        <w:szCs w:val="16"/>
        <w:lang w:val="en-US"/>
      </w:rPr>
      <w:t>6</w:t>
    </w:r>
    <w:r>
      <w:rPr>
        <w:sz w:val="16"/>
        <w:szCs w:val="16"/>
        <w:lang w:val="el-GR"/>
      </w:rPr>
      <w:t>/2019</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15:restartNumberingAfterBreak="0">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A6339BB"/>
    <w:multiLevelType w:val="hybridMultilevel"/>
    <w:tmpl w:val="8B2A4E84"/>
    <w:lvl w:ilvl="0" w:tplc="79645A80">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5BE422B"/>
    <w:multiLevelType w:val="hybridMultilevel"/>
    <w:tmpl w:val="9C46B196"/>
    <w:lvl w:ilvl="0" w:tplc="578C31E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15:restartNumberingAfterBreak="0">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4" w15:restartNumberingAfterBreak="0">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2C978A6"/>
    <w:multiLevelType w:val="singleLevel"/>
    <w:tmpl w:val="7F126838"/>
    <w:lvl w:ilvl="0">
      <w:start w:val="1"/>
      <w:numFmt w:val="decimal"/>
      <w:lvlText w:val="%1."/>
      <w:legacy w:legacy="1" w:legacySpace="0" w:legacyIndent="283"/>
      <w:lvlJc w:val="left"/>
      <w:pPr>
        <w:ind w:left="283" w:hanging="283"/>
      </w:pPr>
    </w:lvl>
  </w:abstractNum>
  <w:abstractNum w:abstractNumId="18" w15:restartNumberingAfterBreak="0">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15:restartNumberingAfterBreak="0">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15:restartNumberingAfterBreak="0">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6" w15:restartNumberingAfterBreak="0">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7" w15:restartNumberingAfterBreak="0">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7"/>
    <w:lvlOverride w:ilvl="0">
      <w:lvl w:ilvl="0">
        <w:start w:val="1"/>
        <w:numFmt w:val="decimal"/>
        <w:lvlText w:val="%1."/>
        <w:legacy w:legacy="1" w:legacySpace="0" w:legacyIndent="283"/>
        <w:lvlJc w:val="left"/>
        <w:pPr>
          <w:ind w:left="283" w:hanging="283"/>
        </w:pPr>
      </w:lvl>
    </w:lvlOverride>
  </w:num>
  <w:num w:numId="2">
    <w:abstractNumId w:val="17"/>
    <w:lvlOverride w:ilvl="0">
      <w:lvl w:ilvl="0">
        <w:start w:val="1"/>
        <w:numFmt w:val="decimal"/>
        <w:lvlText w:val="%1."/>
        <w:legacy w:legacy="1" w:legacySpace="0" w:legacyIndent="283"/>
        <w:lvlJc w:val="left"/>
        <w:pPr>
          <w:ind w:left="283" w:hanging="283"/>
        </w:pPr>
      </w:lvl>
    </w:lvlOverride>
  </w:num>
  <w:num w:numId="3">
    <w:abstractNumId w:val="26"/>
  </w:num>
  <w:num w:numId="4">
    <w:abstractNumId w:val="23"/>
  </w:num>
  <w:num w:numId="5">
    <w:abstractNumId w:val="13"/>
  </w:num>
  <w:num w:numId="6">
    <w:abstractNumId w:val="22"/>
  </w:num>
  <w:num w:numId="7">
    <w:abstractNumId w:val="5"/>
  </w:num>
  <w:num w:numId="8">
    <w:abstractNumId w:val="28"/>
  </w:num>
  <w:num w:numId="9">
    <w:abstractNumId w:val="29"/>
  </w:num>
  <w:num w:numId="10">
    <w:abstractNumId w:val="7"/>
  </w:num>
  <w:num w:numId="11">
    <w:abstractNumId w:val="2"/>
  </w:num>
  <w:num w:numId="12">
    <w:abstractNumId w:val="1"/>
  </w:num>
  <w:num w:numId="13">
    <w:abstractNumId w:val="18"/>
  </w:num>
  <w:num w:numId="14">
    <w:abstractNumId w:val="10"/>
  </w:num>
  <w:num w:numId="15">
    <w:abstractNumId w:val="19"/>
  </w:num>
  <w:num w:numId="16">
    <w:abstractNumId w:val="8"/>
  </w:num>
  <w:num w:numId="17">
    <w:abstractNumId w:val="24"/>
  </w:num>
  <w:num w:numId="18">
    <w:abstractNumId w:val="9"/>
  </w:num>
  <w:num w:numId="19">
    <w:abstractNumId w:val="21"/>
  </w:num>
  <w:num w:numId="20">
    <w:abstractNumId w:val="0"/>
  </w:num>
  <w:num w:numId="21">
    <w:abstractNumId w:val="25"/>
  </w:num>
  <w:num w:numId="22">
    <w:abstractNumId w:val="11"/>
  </w:num>
  <w:num w:numId="23">
    <w:abstractNumId w:val="14"/>
  </w:num>
  <w:num w:numId="24">
    <w:abstractNumId w:val="12"/>
  </w:num>
  <w:num w:numId="25">
    <w:abstractNumId w:val="3"/>
  </w:num>
  <w:num w:numId="26">
    <w:abstractNumId w:val="16"/>
  </w:num>
  <w:num w:numId="27">
    <w:abstractNumId w:val="15"/>
  </w:num>
  <w:num w:numId="28">
    <w:abstractNumId w:val="27"/>
  </w:num>
  <w:num w:numId="29">
    <w:abstractNumId w:val="20"/>
  </w:num>
  <w:num w:numId="30">
    <w:abstractNumId w:val="6"/>
  </w:num>
  <w:num w:numId="31">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54"/>
    <w:rsid w:val="00005D3C"/>
    <w:rsid w:val="00006091"/>
    <w:rsid w:val="00033374"/>
    <w:rsid w:val="00077E1C"/>
    <w:rsid w:val="00081B43"/>
    <w:rsid w:val="00086106"/>
    <w:rsid w:val="000879BA"/>
    <w:rsid w:val="000940DE"/>
    <w:rsid w:val="000D50E8"/>
    <w:rsid w:val="000E2B2C"/>
    <w:rsid w:val="000E68ED"/>
    <w:rsid w:val="000F67EE"/>
    <w:rsid w:val="0010093D"/>
    <w:rsid w:val="00102266"/>
    <w:rsid w:val="0010627F"/>
    <w:rsid w:val="00117411"/>
    <w:rsid w:val="00134ED6"/>
    <w:rsid w:val="00141A1E"/>
    <w:rsid w:val="0015441A"/>
    <w:rsid w:val="001654A3"/>
    <w:rsid w:val="00171A71"/>
    <w:rsid w:val="001909A3"/>
    <w:rsid w:val="001924E4"/>
    <w:rsid w:val="001945A7"/>
    <w:rsid w:val="001C05C3"/>
    <w:rsid w:val="001C726A"/>
    <w:rsid w:val="001D246C"/>
    <w:rsid w:val="001E254B"/>
    <w:rsid w:val="00207742"/>
    <w:rsid w:val="002124AF"/>
    <w:rsid w:val="00223AFC"/>
    <w:rsid w:val="00234B68"/>
    <w:rsid w:val="00235619"/>
    <w:rsid w:val="00244FA1"/>
    <w:rsid w:val="002730C6"/>
    <w:rsid w:val="00275AB7"/>
    <w:rsid w:val="00277625"/>
    <w:rsid w:val="0029168F"/>
    <w:rsid w:val="00293D2C"/>
    <w:rsid w:val="002B0A8E"/>
    <w:rsid w:val="002B3366"/>
    <w:rsid w:val="002B3A1E"/>
    <w:rsid w:val="002B4E6B"/>
    <w:rsid w:val="002B5B16"/>
    <w:rsid w:val="002E168E"/>
    <w:rsid w:val="002E4839"/>
    <w:rsid w:val="002F1263"/>
    <w:rsid w:val="00336C1B"/>
    <w:rsid w:val="0034349C"/>
    <w:rsid w:val="00346885"/>
    <w:rsid w:val="00355C71"/>
    <w:rsid w:val="0036606A"/>
    <w:rsid w:val="003715AE"/>
    <w:rsid w:val="00397055"/>
    <w:rsid w:val="003A4634"/>
    <w:rsid w:val="003B0B22"/>
    <w:rsid w:val="003B0E99"/>
    <w:rsid w:val="003B7548"/>
    <w:rsid w:val="003D01BD"/>
    <w:rsid w:val="003F74FF"/>
    <w:rsid w:val="003F7A48"/>
    <w:rsid w:val="004138AD"/>
    <w:rsid w:val="00426458"/>
    <w:rsid w:val="004552E6"/>
    <w:rsid w:val="0046085C"/>
    <w:rsid w:val="004657CF"/>
    <w:rsid w:val="00490D08"/>
    <w:rsid w:val="00492C0B"/>
    <w:rsid w:val="004A3B0B"/>
    <w:rsid w:val="004A5E68"/>
    <w:rsid w:val="004B761A"/>
    <w:rsid w:val="004C1ED6"/>
    <w:rsid w:val="004D1997"/>
    <w:rsid w:val="004E46CE"/>
    <w:rsid w:val="004E68EF"/>
    <w:rsid w:val="004F3557"/>
    <w:rsid w:val="00502615"/>
    <w:rsid w:val="00507181"/>
    <w:rsid w:val="005126A4"/>
    <w:rsid w:val="005220F8"/>
    <w:rsid w:val="00553730"/>
    <w:rsid w:val="00564882"/>
    <w:rsid w:val="00567ED4"/>
    <w:rsid w:val="00582A24"/>
    <w:rsid w:val="005958CD"/>
    <w:rsid w:val="00596003"/>
    <w:rsid w:val="005A312B"/>
    <w:rsid w:val="005B1E56"/>
    <w:rsid w:val="005B63D5"/>
    <w:rsid w:val="005B7FA3"/>
    <w:rsid w:val="005C1326"/>
    <w:rsid w:val="005F6F1B"/>
    <w:rsid w:val="006144B9"/>
    <w:rsid w:val="0062139A"/>
    <w:rsid w:val="00622FE4"/>
    <w:rsid w:val="00641A54"/>
    <w:rsid w:val="0064349A"/>
    <w:rsid w:val="00671706"/>
    <w:rsid w:val="006870BA"/>
    <w:rsid w:val="006B096B"/>
    <w:rsid w:val="006B5D56"/>
    <w:rsid w:val="006B5DBD"/>
    <w:rsid w:val="006B6ADD"/>
    <w:rsid w:val="006C62B2"/>
    <w:rsid w:val="006E1F32"/>
    <w:rsid w:val="006E7B03"/>
    <w:rsid w:val="007009E9"/>
    <w:rsid w:val="0070206F"/>
    <w:rsid w:val="00706D02"/>
    <w:rsid w:val="00713B50"/>
    <w:rsid w:val="00723E5B"/>
    <w:rsid w:val="0072637E"/>
    <w:rsid w:val="0077733D"/>
    <w:rsid w:val="007852D0"/>
    <w:rsid w:val="00790A15"/>
    <w:rsid w:val="007A218D"/>
    <w:rsid w:val="007B311A"/>
    <w:rsid w:val="007B3B13"/>
    <w:rsid w:val="007C03B8"/>
    <w:rsid w:val="007D38CD"/>
    <w:rsid w:val="00802B4A"/>
    <w:rsid w:val="0082025D"/>
    <w:rsid w:val="00826B47"/>
    <w:rsid w:val="00832C23"/>
    <w:rsid w:val="008403CC"/>
    <w:rsid w:val="008409A5"/>
    <w:rsid w:val="00844CCE"/>
    <w:rsid w:val="00856744"/>
    <w:rsid w:val="008719FC"/>
    <w:rsid w:val="00873564"/>
    <w:rsid w:val="00880F5B"/>
    <w:rsid w:val="00895A88"/>
    <w:rsid w:val="008A0376"/>
    <w:rsid w:val="008A4843"/>
    <w:rsid w:val="008A6961"/>
    <w:rsid w:val="008C7B24"/>
    <w:rsid w:val="008D2220"/>
    <w:rsid w:val="008F2E29"/>
    <w:rsid w:val="00910078"/>
    <w:rsid w:val="00913FDE"/>
    <w:rsid w:val="00917034"/>
    <w:rsid w:val="00920F0A"/>
    <w:rsid w:val="0093064C"/>
    <w:rsid w:val="009313A1"/>
    <w:rsid w:val="00942911"/>
    <w:rsid w:val="009520A6"/>
    <w:rsid w:val="00953D80"/>
    <w:rsid w:val="00972D0C"/>
    <w:rsid w:val="00974095"/>
    <w:rsid w:val="0099598B"/>
    <w:rsid w:val="009B411E"/>
    <w:rsid w:val="009C1D76"/>
    <w:rsid w:val="009F472B"/>
    <w:rsid w:val="00A144A9"/>
    <w:rsid w:val="00A35A5E"/>
    <w:rsid w:val="00A4759C"/>
    <w:rsid w:val="00A51059"/>
    <w:rsid w:val="00A524AD"/>
    <w:rsid w:val="00A62DD9"/>
    <w:rsid w:val="00A811E3"/>
    <w:rsid w:val="00A84126"/>
    <w:rsid w:val="00A8422D"/>
    <w:rsid w:val="00A93291"/>
    <w:rsid w:val="00AA724F"/>
    <w:rsid w:val="00AD6630"/>
    <w:rsid w:val="00AD73D8"/>
    <w:rsid w:val="00AE396E"/>
    <w:rsid w:val="00AE6854"/>
    <w:rsid w:val="00B0003E"/>
    <w:rsid w:val="00B16D4B"/>
    <w:rsid w:val="00B46600"/>
    <w:rsid w:val="00B87080"/>
    <w:rsid w:val="00B96685"/>
    <w:rsid w:val="00BD6589"/>
    <w:rsid w:val="00BE3CD6"/>
    <w:rsid w:val="00BE757C"/>
    <w:rsid w:val="00C12A61"/>
    <w:rsid w:val="00C13835"/>
    <w:rsid w:val="00C20391"/>
    <w:rsid w:val="00C362EC"/>
    <w:rsid w:val="00C4092D"/>
    <w:rsid w:val="00C43294"/>
    <w:rsid w:val="00C50F65"/>
    <w:rsid w:val="00CA0B2F"/>
    <w:rsid w:val="00CB2C34"/>
    <w:rsid w:val="00CB4CEC"/>
    <w:rsid w:val="00CE7BF3"/>
    <w:rsid w:val="00CF11AD"/>
    <w:rsid w:val="00D01448"/>
    <w:rsid w:val="00D306A4"/>
    <w:rsid w:val="00D32270"/>
    <w:rsid w:val="00D45B9F"/>
    <w:rsid w:val="00D568D9"/>
    <w:rsid w:val="00D658F1"/>
    <w:rsid w:val="00D8796E"/>
    <w:rsid w:val="00DF1A25"/>
    <w:rsid w:val="00E0291D"/>
    <w:rsid w:val="00E1361F"/>
    <w:rsid w:val="00E47BF0"/>
    <w:rsid w:val="00E5118E"/>
    <w:rsid w:val="00E616A8"/>
    <w:rsid w:val="00E64A62"/>
    <w:rsid w:val="00E6762B"/>
    <w:rsid w:val="00E80756"/>
    <w:rsid w:val="00E831B0"/>
    <w:rsid w:val="00E83A16"/>
    <w:rsid w:val="00E87BF1"/>
    <w:rsid w:val="00EB0038"/>
    <w:rsid w:val="00EC6BA2"/>
    <w:rsid w:val="00EC79A6"/>
    <w:rsid w:val="00ED229C"/>
    <w:rsid w:val="00ED51ED"/>
    <w:rsid w:val="00ED6C65"/>
    <w:rsid w:val="00EE0F21"/>
    <w:rsid w:val="00EE4279"/>
    <w:rsid w:val="00EF2AEA"/>
    <w:rsid w:val="00F06B0E"/>
    <w:rsid w:val="00F117DB"/>
    <w:rsid w:val="00F2089C"/>
    <w:rsid w:val="00F211EA"/>
    <w:rsid w:val="00F32027"/>
    <w:rsid w:val="00F322F3"/>
    <w:rsid w:val="00F41167"/>
    <w:rsid w:val="00F46E19"/>
    <w:rsid w:val="00F5631F"/>
    <w:rsid w:val="00F656F2"/>
    <w:rsid w:val="00F70B67"/>
    <w:rsid w:val="00F95143"/>
    <w:rsid w:val="00FB19A4"/>
    <w:rsid w:val="00FB562B"/>
    <w:rsid w:val="00FC0D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C9242B-0A9A-40BB-AD76-CE2A531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pPr>
      <w:keepNext/>
      <w:tabs>
        <w:tab w:val="center" w:pos="0"/>
      </w:tabs>
      <w:jc w:val="both"/>
      <w:outlineLvl w:val="5"/>
    </w:pPr>
    <w:rPr>
      <w:b/>
      <w:bCs/>
      <w:sz w:val="22"/>
      <w:szCs w:val="22"/>
      <w:lang w:val="el-GR"/>
    </w:rPr>
  </w:style>
  <w:style w:type="paragraph" w:styleId="7">
    <w:name w:val="heading 7"/>
    <w:basedOn w:val="a1"/>
    <w:next w:val="a1"/>
    <w:qFormat/>
    <w:pPr>
      <w:keepNext/>
      <w:jc w:val="both"/>
      <w:outlineLvl w:val="6"/>
    </w:pPr>
    <w:rPr>
      <w:b/>
      <w:bCs/>
      <w:sz w:val="26"/>
      <w:szCs w:val="26"/>
    </w:rPr>
  </w:style>
  <w:style w:type="paragraph" w:styleId="8">
    <w:name w:val="heading 8"/>
    <w:basedOn w:val="a1"/>
    <w:next w:val="a1"/>
    <w:link w:val="8Char"/>
    <w:qFormat/>
    <w:pPr>
      <w:keepNext/>
      <w:jc w:val="center"/>
      <w:outlineLvl w:val="7"/>
    </w:pPr>
    <w:rPr>
      <w:b/>
      <w:bCs/>
      <w:i/>
      <w:iCs/>
      <w:sz w:val="28"/>
      <w:szCs w:val="24"/>
      <w:lang w:val="el-GR"/>
    </w:rPr>
  </w:style>
  <w:style w:type="paragraph" w:styleId="9">
    <w:name w:val="heading 9"/>
    <w:basedOn w:val="a1"/>
    <w:next w:val="a1"/>
    <w:qFormat/>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pPr>
      <w:tabs>
        <w:tab w:val="center" w:pos="4153"/>
        <w:tab w:val="right" w:pos="8306"/>
      </w:tabs>
    </w:pPr>
  </w:style>
  <w:style w:type="paragraph" w:styleId="a6">
    <w:name w:val="footer"/>
    <w:basedOn w:val="a1"/>
    <w:pPr>
      <w:tabs>
        <w:tab w:val="center" w:pos="4153"/>
        <w:tab w:val="right" w:pos="8306"/>
      </w:tabs>
    </w:pPr>
  </w:style>
  <w:style w:type="character" w:styleId="a7">
    <w:name w:val="page number"/>
    <w:basedOn w:val="a2"/>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pPr>
      <w:jc w:val="both"/>
    </w:pPr>
    <w:rPr>
      <w:sz w:val="24"/>
      <w:szCs w:val="24"/>
      <w:lang w:val="el-GR"/>
    </w:rPr>
  </w:style>
  <w:style w:type="paragraph" w:styleId="a9">
    <w:name w:val="Body Text Indent"/>
    <w:basedOn w:val="a1"/>
    <w:pPr>
      <w:tabs>
        <w:tab w:val="center" w:pos="0"/>
      </w:tabs>
      <w:jc w:val="both"/>
    </w:pPr>
    <w:rPr>
      <w:sz w:val="22"/>
      <w:szCs w:val="22"/>
      <w:lang w:val="el-GR"/>
    </w:rPr>
  </w:style>
  <w:style w:type="paragraph" w:styleId="20">
    <w:name w:val="Body Text Indent 2"/>
    <w:basedOn w:val="a1"/>
    <w:pPr>
      <w:ind w:firstLine="709"/>
      <w:jc w:val="both"/>
    </w:pPr>
    <w:rPr>
      <w:sz w:val="24"/>
      <w:szCs w:val="22"/>
      <w:lang w:val="el-GR"/>
    </w:rPr>
  </w:style>
  <w:style w:type="paragraph" w:styleId="21">
    <w:name w:val="Body Text 2"/>
    <w:basedOn w:val="a1"/>
    <w:pPr>
      <w:tabs>
        <w:tab w:val="center" w:pos="709"/>
        <w:tab w:val="center" w:pos="7938"/>
      </w:tabs>
      <w:jc w:val="both"/>
    </w:pPr>
    <w:rPr>
      <w:sz w:val="22"/>
      <w:szCs w:val="22"/>
      <w:lang w:val="el-GR"/>
    </w:rPr>
  </w:style>
  <w:style w:type="paragraph" w:styleId="30">
    <w:name w:val="Body Text 3"/>
    <w:basedOn w:val="a1"/>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 w:type="paragraph" w:styleId="ac">
    <w:name w:val="Balloon Text"/>
    <w:basedOn w:val="a1"/>
    <w:link w:val="Char0"/>
    <w:rsid w:val="005F6F1B"/>
    <w:rPr>
      <w:rFonts w:ascii="Segoe UI" w:hAnsi="Segoe UI" w:cs="Segoe UI"/>
      <w:sz w:val="18"/>
      <w:szCs w:val="18"/>
    </w:rPr>
  </w:style>
  <w:style w:type="character" w:customStyle="1" w:styleId="Char0">
    <w:name w:val="Κείμενο πλαισίου Char"/>
    <w:link w:val="ac"/>
    <w:rsid w:val="005F6F1B"/>
    <w:rPr>
      <w:rFonts w:ascii="Segoe UI" w:hAnsi="Segoe UI" w:cs="Segoe UI"/>
      <w:sz w:val="18"/>
      <w:szCs w:val="18"/>
      <w:lang w:val="en-GB"/>
    </w:rPr>
  </w:style>
  <w:style w:type="paragraph" w:customStyle="1" w:styleId="Default">
    <w:name w:val="Default"/>
    <w:rsid w:val="005F6F1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836">
      <w:bodyDiv w:val="1"/>
      <w:marLeft w:val="0"/>
      <w:marRight w:val="0"/>
      <w:marTop w:val="0"/>
      <w:marBottom w:val="0"/>
      <w:divBdr>
        <w:top w:val="none" w:sz="0" w:space="0" w:color="auto"/>
        <w:left w:val="none" w:sz="0" w:space="0" w:color="auto"/>
        <w:bottom w:val="none" w:sz="0" w:space="0" w:color="auto"/>
        <w:right w:val="none" w:sz="0" w:space="0" w:color="auto"/>
      </w:divBdr>
    </w:div>
    <w:div w:id="56052692">
      <w:bodyDiv w:val="1"/>
      <w:marLeft w:val="0"/>
      <w:marRight w:val="0"/>
      <w:marTop w:val="0"/>
      <w:marBottom w:val="0"/>
      <w:divBdr>
        <w:top w:val="none" w:sz="0" w:space="0" w:color="auto"/>
        <w:left w:val="none" w:sz="0" w:space="0" w:color="auto"/>
        <w:bottom w:val="none" w:sz="0" w:space="0" w:color="auto"/>
        <w:right w:val="none" w:sz="0" w:space="0" w:color="auto"/>
      </w:divBdr>
    </w:div>
    <w:div w:id="56899449">
      <w:bodyDiv w:val="1"/>
      <w:marLeft w:val="0"/>
      <w:marRight w:val="0"/>
      <w:marTop w:val="0"/>
      <w:marBottom w:val="0"/>
      <w:divBdr>
        <w:top w:val="none" w:sz="0" w:space="0" w:color="auto"/>
        <w:left w:val="none" w:sz="0" w:space="0" w:color="auto"/>
        <w:bottom w:val="none" w:sz="0" w:space="0" w:color="auto"/>
        <w:right w:val="none" w:sz="0" w:space="0" w:color="auto"/>
      </w:divBdr>
    </w:div>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808740773">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 w:id="190337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1756</Words>
  <Characters>9488</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Γεωργιαννούδη</dc:creator>
  <cp:keywords/>
  <cp:lastModifiedBy>user</cp:lastModifiedBy>
  <cp:revision>3</cp:revision>
  <cp:lastPrinted>2019-05-15T09:28:00Z</cp:lastPrinted>
  <dcterms:created xsi:type="dcterms:W3CDTF">2019-05-21T10:31:00Z</dcterms:created>
  <dcterms:modified xsi:type="dcterms:W3CDTF">2019-05-21T10:31:00Z</dcterms:modified>
</cp:coreProperties>
</file>