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B6" w:rsidRDefault="00EB78B6" w:rsidP="00EB78B6">
      <w:pPr>
        <w:suppressAutoHyphens w:val="0"/>
        <w:spacing w:after="0" w:line="276" w:lineRule="auto"/>
        <w:ind w:right="360"/>
        <w:rPr>
          <w:rFonts w:eastAsia="SimSun"/>
          <w:snapToGrid w:val="0"/>
          <w:szCs w:val="22"/>
          <w:lang w:val="en-US"/>
        </w:rPr>
      </w:pPr>
    </w:p>
    <w:p w:rsidR="00EB78B6" w:rsidRPr="005F1447" w:rsidRDefault="00EB78B6" w:rsidP="00EB78B6">
      <w:pPr>
        <w:suppressAutoHyphens w:val="0"/>
        <w:spacing w:after="0" w:line="276" w:lineRule="auto"/>
        <w:ind w:right="360"/>
        <w:rPr>
          <w:rFonts w:eastAsia="SimSun"/>
          <w:snapToGrid w:val="0"/>
          <w:szCs w:val="22"/>
          <w:lang w:val="en-US"/>
        </w:rPr>
      </w:pPr>
      <w:r w:rsidRPr="005F1447">
        <w:rPr>
          <w:rFonts w:eastAsia="SimSun"/>
          <w:noProof/>
          <w:snapToGrid w:val="0"/>
          <w:szCs w:val="22"/>
          <w:lang w:val="el-GR" w:eastAsia="el-GR"/>
        </w:rPr>
        <w:drawing>
          <wp:inline distT="0" distB="0" distL="0" distR="0">
            <wp:extent cx="476250" cy="4381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639" w:type="dxa"/>
        <w:tblLook w:val="01E0" w:firstRow="1" w:lastRow="1" w:firstColumn="1" w:lastColumn="1" w:noHBand="0" w:noVBand="0"/>
      </w:tblPr>
      <w:tblGrid>
        <w:gridCol w:w="5760"/>
        <w:gridCol w:w="4879"/>
      </w:tblGrid>
      <w:tr w:rsidR="00EB78B6" w:rsidRPr="005F1447" w:rsidTr="005C693D">
        <w:trPr>
          <w:trHeight w:val="2575"/>
        </w:trPr>
        <w:tc>
          <w:tcPr>
            <w:tcW w:w="5760" w:type="dxa"/>
          </w:tcPr>
          <w:p w:rsidR="00EB78B6" w:rsidRPr="00451620" w:rsidRDefault="00EB78B6" w:rsidP="00E3555A">
            <w:pPr>
              <w:spacing w:after="0" w:line="276" w:lineRule="auto"/>
              <w:rPr>
                <w:b/>
                <w:color w:val="000000"/>
                <w:sz w:val="24"/>
                <w:lang w:val="el-GR"/>
              </w:rPr>
            </w:pPr>
            <w:r w:rsidRPr="00451620">
              <w:rPr>
                <w:b/>
                <w:color w:val="000000"/>
                <w:sz w:val="24"/>
                <w:lang w:val="el-GR"/>
              </w:rPr>
              <w:t xml:space="preserve">ΕΛΛΗΝΙΚΗ ΔΗΜΟΚΡΑΤΙΑ </w:t>
            </w:r>
          </w:p>
          <w:p w:rsidR="00EB78B6" w:rsidRPr="00451620" w:rsidRDefault="005C693D" w:rsidP="00E3555A">
            <w:pPr>
              <w:spacing w:after="0" w:line="276" w:lineRule="auto"/>
              <w:rPr>
                <w:b/>
                <w:color w:val="000000"/>
                <w:sz w:val="24"/>
                <w:lang w:val="el-GR"/>
              </w:rPr>
            </w:pPr>
            <w:r>
              <w:rPr>
                <w:b/>
                <w:color w:val="000000"/>
                <w:sz w:val="24"/>
                <w:lang w:val="el-GR"/>
              </w:rPr>
              <w:t>ΝΟΜΟΣ ΞΑΝΘΗΣ</w:t>
            </w:r>
            <w:r w:rsidR="00EB78B6" w:rsidRPr="00451620">
              <w:rPr>
                <w:b/>
                <w:color w:val="000000"/>
                <w:sz w:val="24"/>
                <w:lang w:val="el-GR"/>
              </w:rPr>
              <w:t xml:space="preserve"> </w:t>
            </w:r>
          </w:p>
          <w:p w:rsidR="00EB78B6" w:rsidRPr="00451620" w:rsidRDefault="00C96530" w:rsidP="00E3555A">
            <w:pPr>
              <w:spacing w:after="0" w:line="276" w:lineRule="auto"/>
              <w:rPr>
                <w:b/>
                <w:color w:val="000000"/>
                <w:sz w:val="24"/>
                <w:lang w:val="el-GR"/>
              </w:rPr>
            </w:pPr>
            <w:r>
              <w:rPr>
                <w:b/>
                <w:color w:val="000000"/>
                <w:sz w:val="24"/>
                <w:lang w:val="el-GR"/>
              </w:rPr>
              <w:t>ΔΗΜΟΣ</w:t>
            </w:r>
            <w:r w:rsidR="00EB78B6" w:rsidRPr="00451620">
              <w:rPr>
                <w:b/>
                <w:color w:val="000000"/>
                <w:sz w:val="24"/>
                <w:lang w:val="el-GR"/>
              </w:rPr>
              <w:t xml:space="preserve"> </w:t>
            </w:r>
            <w:r w:rsidR="00EB78B6">
              <w:rPr>
                <w:b/>
                <w:color w:val="000000"/>
                <w:sz w:val="24"/>
                <w:lang w:val="el-GR"/>
              </w:rPr>
              <w:t>ΞΑΝΘΗΣ</w:t>
            </w:r>
          </w:p>
          <w:p w:rsidR="00EB78B6" w:rsidRPr="00451620" w:rsidRDefault="00EB78B6" w:rsidP="00E3555A">
            <w:pPr>
              <w:spacing w:after="0" w:line="276" w:lineRule="auto"/>
              <w:rPr>
                <w:b/>
                <w:color w:val="000000"/>
                <w:sz w:val="24"/>
                <w:lang w:val="el-GR"/>
              </w:rPr>
            </w:pPr>
            <w:r w:rsidRPr="00451620">
              <w:rPr>
                <w:b/>
                <w:color w:val="000000"/>
                <w:sz w:val="24"/>
                <w:lang w:val="el-GR"/>
              </w:rPr>
              <w:t xml:space="preserve">ΔΙΕΥΘΥΝΣΗ </w:t>
            </w:r>
            <w:r w:rsidR="005C693D">
              <w:rPr>
                <w:b/>
                <w:color w:val="000000"/>
                <w:sz w:val="24"/>
                <w:lang w:val="el-GR"/>
              </w:rPr>
              <w:t>ΠΕΡΙΒΑΛΛΟΝΤΟΣ &amp; ΠΟΙΟΤΗΤΑΣ ΖΩΗΣ</w:t>
            </w:r>
          </w:p>
          <w:p w:rsidR="00EB78B6" w:rsidRPr="005C693D" w:rsidRDefault="00EB78B6" w:rsidP="00E3555A">
            <w:pPr>
              <w:spacing w:after="0" w:line="276" w:lineRule="auto"/>
              <w:rPr>
                <w:b/>
                <w:color w:val="000000"/>
                <w:sz w:val="24"/>
                <w:lang w:val="el-GR"/>
              </w:rPr>
            </w:pPr>
            <w:r w:rsidRPr="00451620">
              <w:rPr>
                <w:b/>
                <w:color w:val="000000"/>
                <w:sz w:val="24"/>
                <w:lang w:val="el-GR"/>
              </w:rPr>
              <w:t>Δ/ΝΣΗ:</w:t>
            </w:r>
            <w:r w:rsidRPr="00451620">
              <w:rPr>
                <w:b/>
                <w:color w:val="000000"/>
                <w:sz w:val="24"/>
                <w:shd w:val="clear" w:color="auto" w:fill="FFFFFF"/>
                <w:lang w:val="el-GR"/>
              </w:rPr>
              <w:t xml:space="preserve"> </w:t>
            </w:r>
            <w:r w:rsidR="005C693D">
              <w:rPr>
                <w:b/>
                <w:color w:val="000000"/>
                <w:sz w:val="24"/>
                <w:shd w:val="clear" w:color="auto" w:fill="FFFFFF"/>
                <w:lang w:val="el-GR"/>
              </w:rPr>
              <w:t>Λεοναρδοπούλου &amp; Θ. Δούκα</w:t>
            </w:r>
          </w:p>
          <w:p w:rsidR="00EB78B6" w:rsidRPr="005C693D" w:rsidRDefault="00EB78B6" w:rsidP="00E3555A">
            <w:pPr>
              <w:spacing w:after="0" w:line="276" w:lineRule="auto"/>
              <w:rPr>
                <w:b/>
                <w:color w:val="000000"/>
                <w:sz w:val="24"/>
                <w:lang w:val="el-GR"/>
              </w:rPr>
            </w:pPr>
            <w:r w:rsidRPr="00451620">
              <w:rPr>
                <w:b/>
                <w:color w:val="000000"/>
                <w:sz w:val="24"/>
                <w:lang w:val="el-GR"/>
              </w:rPr>
              <w:t xml:space="preserve">Πληροφορίες: </w:t>
            </w:r>
            <w:r w:rsidR="009F5B75">
              <w:rPr>
                <w:b/>
                <w:color w:val="000000"/>
                <w:sz w:val="24"/>
                <w:lang w:val="el-GR"/>
              </w:rPr>
              <w:t xml:space="preserve">Κυριάκος </w:t>
            </w:r>
            <w:proofErr w:type="spellStart"/>
            <w:r w:rsidR="009F5B75">
              <w:rPr>
                <w:b/>
                <w:color w:val="000000"/>
                <w:sz w:val="24"/>
                <w:lang w:val="el-GR"/>
              </w:rPr>
              <w:t>Πεπονίδης</w:t>
            </w:r>
            <w:proofErr w:type="spellEnd"/>
          </w:p>
          <w:p w:rsidR="00EB78B6" w:rsidRPr="00C91621" w:rsidRDefault="00EB78B6" w:rsidP="005C693D">
            <w:pPr>
              <w:spacing w:after="0" w:line="276" w:lineRule="auto"/>
              <w:rPr>
                <w:b/>
                <w:color w:val="000000"/>
                <w:sz w:val="24"/>
                <w:lang w:val="en-US"/>
              </w:rPr>
            </w:pPr>
            <w:r w:rsidRPr="00451620">
              <w:rPr>
                <w:b/>
                <w:color w:val="000000"/>
                <w:sz w:val="24"/>
                <w:lang w:val="el-GR"/>
              </w:rPr>
              <w:t xml:space="preserve">Τηλ.: </w:t>
            </w:r>
            <w:r w:rsidR="009F5B75">
              <w:rPr>
                <w:b/>
                <w:color w:val="000000"/>
                <w:sz w:val="24"/>
                <w:lang w:val="el-GR"/>
              </w:rPr>
              <w:t>2541026355</w:t>
            </w:r>
          </w:p>
        </w:tc>
        <w:tc>
          <w:tcPr>
            <w:tcW w:w="4879" w:type="dxa"/>
          </w:tcPr>
          <w:p w:rsidR="00EB78B6" w:rsidRPr="00E4628A" w:rsidRDefault="00EB78B6" w:rsidP="00E3555A">
            <w:pPr>
              <w:tabs>
                <w:tab w:val="left" w:pos="1673"/>
              </w:tabs>
              <w:suppressAutoHyphens w:val="0"/>
              <w:spacing w:after="0" w:line="276" w:lineRule="auto"/>
              <w:ind w:right="360"/>
              <w:rPr>
                <w:rFonts w:eastAsia="SimSun"/>
                <w:b/>
                <w:bCs/>
                <w:snapToGrid w:val="0"/>
                <w:szCs w:val="22"/>
                <w:lang w:val="en-US"/>
              </w:rPr>
            </w:pPr>
          </w:p>
          <w:p w:rsidR="00EB78B6" w:rsidRPr="00A1590B" w:rsidRDefault="00EB78B6" w:rsidP="00E3555A">
            <w:pPr>
              <w:spacing w:after="0"/>
              <w:rPr>
                <w:rFonts w:eastAsia="SimSun"/>
                <w:szCs w:val="22"/>
                <w:lang w:val="el-GR"/>
              </w:rPr>
            </w:pPr>
          </w:p>
          <w:p w:rsidR="00EB78B6" w:rsidRPr="00A1590B" w:rsidRDefault="00EB78B6" w:rsidP="00E3555A">
            <w:pPr>
              <w:spacing w:after="0"/>
              <w:rPr>
                <w:szCs w:val="22"/>
                <w:lang w:val="el-GR"/>
              </w:rPr>
            </w:pPr>
          </w:p>
          <w:p w:rsidR="00EB78B6" w:rsidRPr="005F1447" w:rsidRDefault="00EB78B6" w:rsidP="00E3555A">
            <w:pPr>
              <w:tabs>
                <w:tab w:val="left" w:pos="1403"/>
              </w:tabs>
              <w:spacing w:after="0"/>
              <w:ind w:firstLine="720"/>
              <w:rPr>
                <w:szCs w:val="22"/>
                <w:lang w:val="el-GR"/>
              </w:rPr>
            </w:pPr>
            <w:r w:rsidRPr="00A1590B">
              <w:rPr>
                <w:szCs w:val="22"/>
                <w:lang w:val="el-GR"/>
              </w:rPr>
              <w:t xml:space="preserve">    </w:t>
            </w:r>
            <w:r w:rsidRPr="00A1590B">
              <w:rPr>
                <w:szCs w:val="22"/>
                <w:lang w:val="el-GR"/>
              </w:rPr>
              <w:tab/>
              <w:t xml:space="preserve">     </w:t>
            </w:r>
            <w:r w:rsidRPr="005F1447">
              <w:rPr>
                <w:szCs w:val="22"/>
                <w:lang w:val="el-GR"/>
              </w:rPr>
              <w:t>Ημερομηνία</w:t>
            </w:r>
            <w:r w:rsidRPr="004E59A5">
              <w:rPr>
                <w:szCs w:val="22"/>
                <w:lang w:val="el-GR"/>
              </w:rPr>
              <w:t xml:space="preserve"> :</w:t>
            </w:r>
            <w:r w:rsidRPr="005F1447">
              <w:rPr>
                <w:szCs w:val="22"/>
                <w:lang w:val="el-GR"/>
              </w:rPr>
              <w:t xml:space="preserve"> </w:t>
            </w:r>
            <w:r w:rsidR="00232301">
              <w:rPr>
                <w:szCs w:val="22"/>
                <w:lang w:val="el-GR"/>
              </w:rPr>
              <w:t>11</w:t>
            </w:r>
            <w:r w:rsidRPr="00D66088">
              <w:rPr>
                <w:szCs w:val="22"/>
                <w:lang w:val="el-GR"/>
              </w:rPr>
              <w:t>/</w:t>
            </w:r>
            <w:r w:rsidR="00232301">
              <w:rPr>
                <w:szCs w:val="22"/>
                <w:lang w:val="el-GR"/>
              </w:rPr>
              <w:t>02</w:t>
            </w:r>
            <w:r w:rsidRPr="00D66088">
              <w:rPr>
                <w:szCs w:val="22"/>
                <w:lang w:val="el-GR"/>
              </w:rPr>
              <w:t>/2019</w:t>
            </w:r>
          </w:p>
          <w:p w:rsidR="00EB78B6" w:rsidRPr="006A5CFA" w:rsidRDefault="00EB78B6" w:rsidP="00232301">
            <w:pPr>
              <w:tabs>
                <w:tab w:val="left" w:pos="1403"/>
              </w:tabs>
              <w:spacing w:after="0"/>
              <w:rPr>
                <w:szCs w:val="22"/>
                <w:lang w:val="el-GR"/>
              </w:rPr>
            </w:pPr>
            <w:r w:rsidRPr="005F1447">
              <w:rPr>
                <w:szCs w:val="22"/>
                <w:lang w:val="el-GR"/>
              </w:rPr>
              <w:tab/>
              <w:t xml:space="preserve">     </w:t>
            </w:r>
            <w:proofErr w:type="spellStart"/>
            <w:r w:rsidRPr="005F1447">
              <w:rPr>
                <w:szCs w:val="22"/>
                <w:lang w:val="el-GR"/>
              </w:rPr>
              <w:t>Αρ</w:t>
            </w:r>
            <w:proofErr w:type="spellEnd"/>
            <w:r w:rsidRPr="005F1447">
              <w:rPr>
                <w:szCs w:val="22"/>
                <w:lang w:val="el-GR"/>
              </w:rPr>
              <w:t xml:space="preserve">. Πρωτ. </w:t>
            </w:r>
            <w:r w:rsidRPr="004E59A5">
              <w:rPr>
                <w:szCs w:val="22"/>
                <w:lang w:val="el-GR"/>
              </w:rPr>
              <w:t xml:space="preserve">: </w:t>
            </w:r>
            <w:r w:rsidR="00232301">
              <w:rPr>
                <w:szCs w:val="22"/>
                <w:lang w:val="el-GR"/>
              </w:rPr>
              <w:t>3466</w:t>
            </w:r>
          </w:p>
        </w:tc>
      </w:tr>
    </w:tbl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b/>
          <w:sz w:val="32"/>
          <w:szCs w:val="32"/>
          <w:u w:val="single"/>
          <w:lang w:val="el-GR" w:eastAsia="el-GR"/>
        </w:rPr>
      </w:pPr>
    </w:p>
    <w:p w:rsidR="00EB78B6" w:rsidRPr="005F1447" w:rsidRDefault="00EB78B6" w:rsidP="00EB78B6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 w:val="32"/>
          <w:szCs w:val="32"/>
          <w:u w:val="single"/>
          <w:lang w:val="el-GR" w:eastAsia="el-GR"/>
        </w:rPr>
      </w:pPr>
      <w:r>
        <w:rPr>
          <w:b/>
          <w:sz w:val="32"/>
          <w:szCs w:val="32"/>
          <w:u w:val="single"/>
          <w:lang w:val="el-GR" w:eastAsia="el-GR"/>
        </w:rPr>
        <w:t xml:space="preserve">ΠΕΡΙΛΗΨΗ </w:t>
      </w:r>
      <w:r w:rsidRPr="005F1447">
        <w:rPr>
          <w:b/>
          <w:sz w:val="32"/>
          <w:szCs w:val="32"/>
          <w:u w:val="single"/>
          <w:lang w:val="el-GR" w:eastAsia="el-GR"/>
        </w:rPr>
        <w:t>ΔΙΑΚΗΡΥΞΗ</w:t>
      </w:r>
      <w:r>
        <w:rPr>
          <w:b/>
          <w:sz w:val="32"/>
          <w:szCs w:val="32"/>
          <w:u w:val="single"/>
          <w:lang w:val="el-GR" w:eastAsia="el-GR"/>
        </w:rPr>
        <w:t>Σ</w:t>
      </w:r>
    </w:p>
    <w:p w:rsidR="00EB78B6" w:rsidRPr="005F1447" w:rsidRDefault="00EB78B6" w:rsidP="00EB78B6">
      <w:pPr>
        <w:suppressAutoHyphens w:val="0"/>
        <w:autoSpaceDE w:val="0"/>
        <w:autoSpaceDN w:val="0"/>
        <w:adjustRightInd w:val="0"/>
        <w:spacing w:after="0"/>
        <w:rPr>
          <w:b/>
          <w:sz w:val="28"/>
          <w:szCs w:val="28"/>
          <w:u w:val="single"/>
          <w:lang w:val="el-GR" w:eastAsia="el-GR"/>
        </w:rPr>
      </w:pPr>
    </w:p>
    <w:p w:rsidR="00EB78B6" w:rsidRPr="00EB78B6" w:rsidRDefault="00EB78B6" w:rsidP="00EB78B6">
      <w:pPr>
        <w:suppressAutoHyphens w:val="0"/>
        <w:autoSpaceDE w:val="0"/>
        <w:autoSpaceDN w:val="0"/>
        <w:adjustRightInd w:val="0"/>
        <w:rPr>
          <w:b/>
          <w:bCs/>
          <w:szCs w:val="22"/>
          <w:lang w:val="el-GR" w:eastAsia="el-GR"/>
        </w:rPr>
      </w:pPr>
      <w:r w:rsidRPr="00CD29E1">
        <w:rPr>
          <w:b/>
          <w:szCs w:val="22"/>
          <w:lang w:val="el-GR" w:eastAsia="el-GR"/>
        </w:rPr>
        <w:t xml:space="preserve">Ο Δήμαρχος </w:t>
      </w:r>
      <w:r>
        <w:rPr>
          <w:b/>
          <w:szCs w:val="22"/>
          <w:lang w:val="el-GR" w:eastAsia="el-GR"/>
        </w:rPr>
        <w:t>Ξάνθης</w:t>
      </w:r>
      <w:r w:rsidRPr="00CD29E1">
        <w:rPr>
          <w:szCs w:val="22"/>
          <w:lang w:val="el-GR" w:eastAsia="el-GR"/>
        </w:rPr>
        <w:t xml:space="preserve"> διακηρύσσει τη Δημόσια, Ανοικτή, Διεθνή, Ηλεκτρονική διαδικασία επιλογής αναδόχου για την προμήθεια με τίτλο </w:t>
      </w:r>
      <w:r w:rsidRPr="0064379D">
        <w:rPr>
          <w:b/>
          <w:szCs w:val="22"/>
          <w:lang w:val="el-GR" w:eastAsia="el-GR"/>
        </w:rPr>
        <w:t>«</w:t>
      </w:r>
      <w:r w:rsidRPr="00EB78B6">
        <w:rPr>
          <w:b/>
          <w:bCs/>
          <w:szCs w:val="22"/>
          <w:lang w:val="el-GR" w:eastAsia="el-GR"/>
        </w:rPr>
        <w:t>ΕΞΟΙΚΟΝΟΜΗΣΗ ΕΝΕΡΓΕΙΑΣ ΣΤΟ ΔΗΜΟΤΙΚΟ ΦΩΤΙΣΜΟ</w:t>
      </w:r>
      <w:r w:rsidR="003D3DBB">
        <w:rPr>
          <w:b/>
          <w:bCs/>
          <w:szCs w:val="22"/>
          <w:lang w:val="el-GR" w:eastAsia="el-GR"/>
        </w:rPr>
        <w:t xml:space="preserve"> </w:t>
      </w:r>
      <w:r w:rsidRPr="00EB78B6">
        <w:rPr>
          <w:b/>
          <w:bCs/>
          <w:szCs w:val="22"/>
          <w:lang w:val="el-GR" w:eastAsia="el-GR"/>
        </w:rPr>
        <w:t>ΜΕ ΤΗΝ  ΠΡΟΜΗΘΕΙΑ &amp; ΕΓΚΑΤΑΣΤΑΣΗ ΦΩΤΙΣΤΙΚΩΝ ΣΩΜΑΤΩΝ ΤΥΠΟΥ LED</w:t>
      </w:r>
      <w:r>
        <w:rPr>
          <w:b/>
          <w:bCs/>
          <w:szCs w:val="22"/>
          <w:lang w:val="el-GR" w:eastAsia="el-GR"/>
        </w:rPr>
        <w:t xml:space="preserve"> </w:t>
      </w:r>
      <w:r w:rsidRPr="00EB78B6">
        <w:rPr>
          <w:b/>
          <w:bCs/>
          <w:szCs w:val="22"/>
          <w:lang w:val="el-GR" w:eastAsia="el-GR"/>
        </w:rPr>
        <w:t>&amp; ΤΗΝ  ΠΡΟΜΗΘΕΙΑ ΛΑΜΠΤΗ</w:t>
      </w:r>
      <w:r w:rsidR="00232301">
        <w:rPr>
          <w:b/>
          <w:bCs/>
          <w:szCs w:val="22"/>
          <w:lang w:val="el-GR" w:eastAsia="el-GR"/>
        </w:rPr>
        <w:t>ΡΩΝ ΤΥΠΟΥ LED</w:t>
      </w:r>
      <w:r w:rsidRPr="0064379D">
        <w:rPr>
          <w:b/>
          <w:bCs/>
          <w:szCs w:val="22"/>
          <w:lang w:val="el-GR" w:eastAsia="el-GR"/>
        </w:rPr>
        <w:t>»</w:t>
      </w:r>
      <w:r w:rsidRPr="00CD29E1">
        <w:rPr>
          <w:bCs/>
          <w:szCs w:val="22"/>
          <w:lang w:val="el-GR" w:eastAsia="el-GR"/>
        </w:rPr>
        <w:t xml:space="preserve"> με κριτήριο ανάθεσης την </w:t>
      </w:r>
      <w:r w:rsidRPr="00CD29E1">
        <w:rPr>
          <w:szCs w:val="22"/>
          <w:lang w:val="el-GR"/>
        </w:rPr>
        <w:t xml:space="preserve">πλέον συμφέρουσα από οικονομική άποψη προσφορά  όπως αυτή προσδιορίζεται βάσει του κόστους, με χρήση προσέγγισης κόστους – </w:t>
      </w:r>
      <w:r w:rsidRPr="00CD29E1">
        <w:rPr>
          <w:color w:val="000000"/>
          <w:szCs w:val="22"/>
          <w:lang w:val="el-GR" w:eastAsia="el-GR"/>
        </w:rPr>
        <w:t>αποτελεσματικότητας με κοστολόγηση του κύκλου ζωής, σύμφωνα με το άρθρο 87 του ν. 4412/2016.</w:t>
      </w:r>
      <w:r w:rsidRPr="00CD29E1">
        <w:rPr>
          <w:szCs w:val="22"/>
          <w:lang w:val="el-GR" w:eastAsia="el-GR"/>
        </w:rPr>
        <w:t xml:space="preserve"> </w:t>
      </w:r>
      <w:r w:rsidRPr="00CD29E1">
        <w:rPr>
          <w:color w:val="000000"/>
          <w:szCs w:val="22"/>
          <w:lang w:val="el-GR" w:eastAsia="el-GR"/>
        </w:rPr>
        <w:t xml:space="preserve">Ο διαγωνισμός θα διεξαχθεί </w:t>
      </w:r>
      <w:r w:rsidRPr="00A96FC5">
        <w:rPr>
          <w:color w:val="000000"/>
          <w:szCs w:val="22"/>
          <w:lang w:val="el-GR" w:eastAsia="el-GR"/>
        </w:rPr>
        <w:t xml:space="preserve">σύμφωνα με τις διατάξεις του άρθρου 27 του Ν. 4412/2016 και τους όρους της  με </w:t>
      </w:r>
      <w:proofErr w:type="spellStart"/>
      <w:r w:rsidRPr="00A96FC5">
        <w:rPr>
          <w:color w:val="000000"/>
          <w:szCs w:val="22"/>
          <w:lang w:val="el-GR" w:eastAsia="el-GR"/>
        </w:rPr>
        <w:t>αρ</w:t>
      </w:r>
      <w:proofErr w:type="spellEnd"/>
      <w:r w:rsidRPr="00A96FC5">
        <w:rPr>
          <w:color w:val="000000"/>
          <w:szCs w:val="22"/>
          <w:lang w:val="el-GR" w:eastAsia="el-GR"/>
        </w:rPr>
        <w:t xml:space="preserve">. πρωτ. </w:t>
      </w:r>
      <w:r w:rsidR="00C91621" w:rsidRPr="00232301">
        <w:rPr>
          <w:color w:val="000000"/>
          <w:szCs w:val="22"/>
          <w:lang w:val="el-GR" w:eastAsia="el-GR"/>
        </w:rPr>
        <w:t>2679/2019</w:t>
      </w:r>
      <w:r w:rsidRPr="00A96FC5">
        <w:rPr>
          <w:color w:val="000000"/>
          <w:szCs w:val="22"/>
          <w:lang w:val="el-GR" w:eastAsia="el-GR"/>
        </w:rPr>
        <w:t xml:space="preserve"> Διακήρυξης.  Ο οικονομικός φορέας με το χαμηλότερο σταθμισμένο κόστος επένδυσης κηρύσσεται ως ο Ανάδοχος της Προμήθειας. </w:t>
      </w:r>
    </w:p>
    <w:p w:rsidR="00EB78B6" w:rsidRPr="00A96FC5" w:rsidRDefault="00EB78B6" w:rsidP="00EB78B6">
      <w:pPr>
        <w:suppressAutoHyphens w:val="0"/>
        <w:autoSpaceDE w:val="0"/>
        <w:autoSpaceDN w:val="0"/>
        <w:adjustRightInd w:val="0"/>
        <w:rPr>
          <w:lang w:val="el-GR"/>
        </w:rPr>
      </w:pPr>
      <w:r w:rsidRPr="00101D3B">
        <w:rPr>
          <w:b/>
          <w:lang w:val="el-GR"/>
        </w:rPr>
        <w:t xml:space="preserve">Ο συνολικός προϋπολογισμός της προμήθειας ανέρχεται στο ποσό των </w:t>
      </w:r>
      <w:r>
        <w:rPr>
          <w:b/>
          <w:lang w:val="el-GR"/>
        </w:rPr>
        <w:t>2.999.138,40</w:t>
      </w:r>
      <w:r w:rsidR="0068755D">
        <w:rPr>
          <w:b/>
          <w:lang w:val="el-GR"/>
        </w:rPr>
        <w:t xml:space="preserve"> € </w:t>
      </w:r>
      <w:r w:rsidRPr="00101D3B">
        <w:rPr>
          <w:b/>
          <w:lang w:val="el-GR"/>
        </w:rPr>
        <w:t>(συμπεριλαμβανομένου ΦΠΑ 24%),</w:t>
      </w:r>
      <w:r w:rsidRPr="00A96FC5">
        <w:rPr>
          <w:lang w:val="el-GR"/>
        </w:rPr>
        <w:t xml:space="preserve"> σύμφωνα </w:t>
      </w:r>
      <w:r w:rsidRPr="005C693D">
        <w:rPr>
          <w:lang w:val="el-GR"/>
        </w:rPr>
        <w:t xml:space="preserve">με την </w:t>
      </w:r>
      <w:proofErr w:type="spellStart"/>
      <w:r w:rsidRPr="005C693D">
        <w:rPr>
          <w:lang w:val="el-GR"/>
        </w:rPr>
        <w:t>αρ</w:t>
      </w:r>
      <w:proofErr w:type="spellEnd"/>
      <w:r w:rsidRPr="005C693D">
        <w:rPr>
          <w:lang w:val="el-GR"/>
        </w:rPr>
        <w:t>. Π</w:t>
      </w:r>
      <w:r w:rsidR="00C91621" w:rsidRPr="00C91621">
        <w:rPr>
          <w:lang w:val="el-GR"/>
        </w:rPr>
        <w:t>-</w:t>
      </w:r>
      <w:r w:rsidRPr="005C693D">
        <w:rPr>
          <w:lang w:val="el-GR"/>
        </w:rPr>
        <w:t>11</w:t>
      </w:r>
      <w:r w:rsidR="00C91621">
        <w:rPr>
          <w:lang w:val="el-GR"/>
        </w:rPr>
        <w:t>/2018 μελέτη και θα βαρύνει τον προϋπολογισμό</w:t>
      </w:r>
      <w:r w:rsidRPr="005C693D">
        <w:rPr>
          <w:lang w:val="el-GR"/>
        </w:rPr>
        <w:t xml:space="preserve"> του </w:t>
      </w:r>
      <w:r w:rsidR="004E225A" w:rsidRPr="005C693D">
        <w:rPr>
          <w:lang w:val="el-GR"/>
        </w:rPr>
        <w:t>Δήμου</w:t>
      </w:r>
      <w:r w:rsidRPr="005C693D">
        <w:rPr>
          <w:lang w:val="el-GR"/>
        </w:rPr>
        <w:t xml:space="preserve"> Ξάνθης για το οικονομικό έτος 2019.</w:t>
      </w:r>
      <w:r w:rsidRPr="00A96FC5">
        <w:rPr>
          <w:lang w:val="el-GR"/>
        </w:rPr>
        <w:t xml:space="preserve"> </w:t>
      </w:r>
    </w:p>
    <w:p w:rsidR="00EB78B6" w:rsidRPr="00A96FC5" w:rsidRDefault="00EB78B6" w:rsidP="00EB78B6">
      <w:pPr>
        <w:suppressAutoHyphens w:val="0"/>
        <w:autoSpaceDE w:val="0"/>
        <w:autoSpaceDN w:val="0"/>
        <w:adjustRightInd w:val="0"/>
        <w:rPr>
          <w:bCs/>
          <w:szCs w:val="22"/>
          <w:lang w:val="el-GR" w:eastAsia="el-GR"/>
        </w:rPr>
      </w:pPr>
      <w:r w:rsidRPr="00A96FC5">
        <w:rPr>
          <w:bCs/>
          <w:szCs w:val="22"/>
          <w:lang w:val="el-GR" w:eastAsia="el-GR"/>
        </w:rPr>
        <w:t xml:space="preserve">Φορέας χρηματοδότησης της παρούσας σύμβασης είναι ο Δήμος </w:t>
      </w:r>
      <w:r>
        <w:rPr>
          <w:lang w:val="el-GR"/>
        </w:rPr>
        <w:t>Ξάνθης</w:t>
      </w:r>
      <w:r w:rsidRPr="00A96FC5">
        <w:rPr>
          <w:bCs/>
          <w:szCs w:val="22"/>
          <w:lang w:val="el-GR" w:eastAsia="el-GR"/>
        </w:rPr>
        <w:t xml:space="preserve"> με χρήση 10ετους διάρκειας εγκεκριμένου Δάνειου από το Ταμείο Παρακαταθηκών &amp; Δανείων.  Η δαπάνη για την εν λόγω σύμβαση βαρύνει την με Κ.Α. : </w:t>
      </w:r>
      <w:r w:rsidR="005C693D" w:rsidRPr="00C91621">
        <w:rPr>
          <w:bCs/>
          <w:szCs w:val="22"/>
          <w:lang w:val="el-GR" w:eastAsia="el-GR"/>
        </w:rPr>
        <w:t>02.70.7135.01</w:t>
      </w:r>
      <w:r w:rsidRPr="00A96FC5">
        <w:rPr>
          <w:bCs/>
          <w:szCs w:val="22"/>
          <w:lang w:val="el-GR" w:eastAsia="el-GR"/>
        </w:rPr>
        <w:t xml:space="preserve"> σχετική πίστωση του προϋπολογισμού του οικονομικού έτους  201</w:t>
      </w:r>
      <w:r w:rsidR="005C693D" w:rsidRPr="005C693D">
        <w:rPr>
          <w:bCs/>
          <w:szCs w:val="22"/>
          <w:lang w:val="el-GR" w:eastAsia="el-GR"/>
        </w:rPr>
        <w:t>9</w:t>
      </w:r>
      <w:r w:rsidRPr="00A96FC5">
        <w:rPr>
          <w:bCs/>
          <w:szCs w:val="22"/>
          <w:lang w:val="el-GR" w:eastAsia="el-GR"/>
        </w:rPr>
        <w:t xml:space="preserve"> του Δήμου με το συνολικό ποσό των </w:t>
      </w:r>
      <w:r>
        <w:rPr>
          <w:bCs/>
          <w:szCs w:val="22"/>
          <w:lang w:val="el-GR" w:eastAsia="el-GR"/>
        </w:rPr>
        <w:t xml:space="preserve">2.999.138,40 </w:t>
      </w:r>
      <w:r w:rsidRPr="00A96FC5">
        <w:rPr>
          <w:bCs/>
          <w:szCs w:val="22"/>
          <w:lang w:val="el-GR" w:eastAsia="el-GR"/>
        </w:rPr>
        <w:t xml:space="preserve">€. </w:t>
      </w:r>
      <w:r w:rsidRPr="00A96FC5">
        <w:rPr>
          <w:szCs w:val="22"/>
          <w:lang w:val="el-GR"/>
        </w:rPr>
        <w:t>Το ποσό του δανείου προέρχεται κατά 75% από την Ευρωπαϊκή Τράπεζα Επενδύσεων (</w:t>
      </w:r>
      <w:r w:rsidR="0068755D" w:rsidRPr="00A96FC5">
        <w:rPr>
          <w:szCs w:val="22"/>
          <w:lang w:val="el-GR"/>
        </w:rPr>
        <w:t>ΕΤΕπ</w:t>
      </w:r>
      <w:r w:rsidRPr="00A96FC5">
        <w:rPr>
          <w:szCs w:val="22"/>
          <w:lang w:val="el-GR"/>
        </w:rPr>
        <w:t xml:space="preserve">)  μέσω του Ταμείου Παρακαταθηκών και Δανείων και το υπόλοιπο 25% ευθέως από το Ταμείο Παρακαταθηκών &amp; Δανείων.  </w:t>
      </w:r>
    </w:p>
    <w:p w:rsidR="00EB78B6" w:rsidRPr="00EB78B6" w:rsidRDefault="00EB78B6" w:rsidP="00EB78B6">
      <w:pPr>
        <w:rPr>
          <w:rFonts w:ascii="Arial" w:hAnsi="Arial" w:cs="Arial"/>
          <w:lang w:val="el-GR"/>
        </w:rPr>
      </w:pPr>
      <w:r w:rsidRPr="00A96FC5">
        <w:rPr>
          <w:lang w:val="el-GR"/>
        </w:rPr>
        <w:t>Ο διαγωνισμός θα διεξαχθεί ηλεκτρονικά στη διαδικτυακή πύλη του Ε.Σ.Η.ΔΗ.Σ.:</w:t>
      </w:r>
      <w:r>
        <w:rPr>
          <w:lang w:val="el-GR"/>
        </w:rPr>
        <w:t xml:space="preserve"> </w:t>
      </w:r>
      <w:r w:rsidR="0020607F">
        <w:rPr>
          <w:rStyle w:val="-"/>
          <w:szCs w:val="22"/>
        </w:rPr>
        <w:fldChar w:fldCharType="begin"/>
      </w:r>
      <w:r w:rsidR="0020607F" w:rsidRPr="009B44E2">
        <w:rPr>
          <w:rStyle w:val="-"/>
          <w:szCs w:val="22"/>
          <w:lang w:val="el-GR"/>
        </w:rPr>
        <w:instrText xml:space="preserve"> </w:instrText>
      </w:r>
      <w:r w:rsidR="0020607F">
        <w:rPr>
          <w:rStyle w:val="-"/>
          <w:szCs w:val="22"/>
        </w:rPr>
        <w:instrText>HYPERLINK</w:instrText>
      </w:r>
      <w:r w:rsidR="0020607F" w:rsidRPr="009B44E2">
        <w:rPr>
          <w:rStyle w:val="-"/>
          <w:szCs w:val="22"/>
          <w:lang w:val="el-GR"/>
        </w:rPr>
        <w:instrText xml:space="preserve"> "</w:instrText>
      </w:r>
      <w:r w:rsidR="0020607F">
        <w:rPr>
          <w:rStyle w:val="-"/>
          <w:szCs w:val="22"/>
        </w:rPr>
        <w:instrText>http</w:instrText>
      </w:r>
      <w:r w:rsidR="0020607F" w:rsidRPr="009B44E2">
        <w:rPr>
          <w:rStyle w:val="-"/>
          <w:szCs w:val="22"/>
          <w:lang w:val="el-GR"/>
        </w:rPr>
        <w:instrText>://</w:instrText>
      </w:r>
      <w:r w:rsidR="0020607F">
        <w:rPr>
          <w:rStyle w:val="-"/>
          <w:szCs w:val="22"/>
        </w:rPr>
        <w:instrText>www</w:instrText>
      </w:r>
      <w:r w:rsidR="0020607F" w:rsidRPr="009B44E2">
        <w:rPr>
          <w:rStyle w:val="-"/>
          <w:szCs w:val="22"/>
          <w:lang w:val="el-GR"/>
        </w:rPr>
        <w:instrText>.</w:instrText>
      </w:r>
      <w:r w:rsidR="0020607F">
        <w:rPr>
          <w:rStyle w:val="-"/>
          <w:szCs w:val="22"/>
        </w:rPr>
        <w:instrText>promitheus</w:instrText>
      </w:r>
      <w:r w:rsidR="0020607F" w:rsidRPr="009B44E2">
        <w:rPr>
          <w:rStyle w:val="-"/>
          <w:szCs w:val="22"/>
          <w:lang w:val="el-GR"/>
        </w:rPr>
        <w:instrText>.</w:instrText>
      </w:r>
      <w:r w:rsidR="0020607F">
        <w:rPr>
          <w:rStyle w:val="-"/>
          <w:szCs w:val="22"/>
        </w:rPr>
        <w:instrText>gov</w:instrText>
      </w:r>
      <w:r w:rsidR="0020607F" w:rsidRPr="009B44E2">
        <w:rPr>
          <w:rStyle w:val="-"/>
          <w:szCs w:val="22"/>
          <w:lang w:val="el-GR"/>
        </w:rPr>
        <w:instrText>.</w:instrText>
      </w:r>
      <w:r w:rsidR="0020607F">
        <w:rPr>
          <w:rStyle w:val="-"/>
          <w:szCs w:val="22"/>
        </w:rPr>
        <w:instrText>gr</w:instrText>
      </w:r>
      <w:r w:rsidR="0020607F" w:rsidRPr="009B44E2">
        <w:rPr>
          <w:rStyle w:val="-"/>
          <w:szCs w:val="22"/>
          <w:lang w:val="el-GR"/>
        </w:rPr>
        <w:instrText xml:space="preserve">" </w:instrText>
      </w:r>
      <w:r w:rsidR="0020607F">
        <w:rPr>
          <w:rStyle w:val="-"/>
          <w:szCs w:val="22"/>
        </w:rPr>
        <w:fldChar w:fldCharType="separate"/>
      </w:r>
      <w:r w:rsidRPr="006B0BA1">
        <w:rPr>
          <w:rStyle w:val="-"/>
          <w:szCs w:val="22"/>
        </w:rPr>
        <w:t>http</w:t>
      </w:r>
      <w:r w:rsidRPr="006B0BA1">
        <w:rPr>
          <w:rStyle w:val="-"/>
          <w:szCs w:val="22"/>
          <w:lang w:val="el-GR"/>
        </w:rPr>
        <w:t>://</w:t>
      </w:r>
      <w:r w:rsidRPr="006B0BA1">
        <w:rPr>
          <w:rStyle w:val="-"/>
          <w:szCs w:val="22"/>
        </w:rPr>
        <w:t>www</w:t>
      </w:r>
      <w:r w:rsidRPr="006B0BA1">
        <w:rPr>
          <w:rStyle w:val="-"/>
          <w:szCs w:val="22"/>
          <w:lang w:val="el-GR"/>
        </w:rPr>
        <w:t>.</w:t>
      </w:r>
      <w:proofErr w:type="spellStart"/>
      <w:r w:rsidRPr="006B0BA1">
        <w:rPr>
          <w:rStyle w:val="-"/>
          <w:szCs w:val="22"/>
        </w:rPr>
        <w:t>promitheus</w:t>
      </w:r>
      <w:proofErr w:type="spellEnd"/>
      <w:r w:rsidRPr="006B0BA1">
        <w:rPr>
          <w:rStyle w:val="-"/>
          <w:szCs w:val="22"/>
          <w:lang w:val="el-GR"/>
        </w:rPr>
        <w:t>.</w:t>
      </w:r>
      <w:proofErr w:type="spellStart"/>
      <w:r w:rsidRPr="006B0BA1">
        <w:rPr>
          <w:rStyle w:val="-"/>
          <w:szCs w:val="22"/>
        </w:rPr>
        <w:t>gov</w:t>
      </w:r>
      <w:proofErr w:type="spellEnd"/>
      <w:r w:rsidRPr="006B0BA1">
        <w:rPr>
          <w:rStyle w:val="-"/>
          <w:szCs w:val="22"/>
          <w:lang w:val="el-GR"/>
        </w:rPr>
        <w:t>.</w:t>
      </w:r>
      <w:r w:rsidRPr="006B0BA1">
        <w:rPr>
          <w:rStyle w:val="-"/>
          <w:szCs w:val="22"/>
        </w:rPr>
        <w:t>gr</w:t>
      </w:r>
      <w:r w:rsidR="0020607F">
        <w:rPr>
          <w:rStyle w:val="-"/>
          <w:szCs w:val="22"/>
        </w:rPr>
        <w:fldChar w:fldCharType="end"/>
      </w:r>
      <w:r w:rsidRPr="00A96FC5">
        <w:rPr>
          <w:rFonts w:ascii="Arial" w:hAnsi="Arial" w:cs="Arial"/>
          <w:lang w:val="el-GR"/>
        </w:rPr>
        <w:t>.</w:t>
      </w:r>
    </w:p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bCs/>
          <w:szCs w:val="22"/>
          <w:highlight w:val="yellow"/>
          <w:lang w:val="el-GR" w:eastAsia="el-GR"/>
        </w:rPr>
      </w:pPr>
      <w:r w:rsidRPr="00101D3B">
        <w:rPr>
          <w:szCs w:val="22"/>
          <w:lang w:val="el-GR" w:eastAsia="el-GR"/>
        </w:rPr>
        <w:t xml:space="preserve">Ημερομηνία ανάρτησης στη </w:t>
      </w:r>
      <w:r w:rsidRPr="00101D3B">
        <w:rPr>
          <w:bCs/>
          <w:szCs w:val="22"/>
          <w:lang w:val="el-GR" w:eastAsia="el-GR"/>
        </w:rPr>
        <w:t xml:space="preserve">διαδικτυακή πύλη www.promitheus.gov.gr </w:t>
      </w:r>
      <w:r w:rsidRPr="00101D3B">
        <w:rPr>
          <w:szCs w:val="22"/>
          <w:lang w:val="el-GR" w:eastAsia="el-GR"/>
        </w:rPr>
        <w:t xml:space="preserve">του Ε.Σ.Η.∆.Η.Σ.: </w:t>
      </w:r>
      <w:r w:rsidR="009B44E2">
        <w:rPr>
          <w:szCs w:val="22"/>
          <w:lang w:val="el-GR" w:eastAsia="el-GR"/>
        </w:rPr>
        <w:t>19</w:t>
      </w:r>
      <w:bookmarkStart w:id="0" w:name="_GoBack"/>
      <w:bookmarkEnd w:id="0"/>
      <w:r w:rsidR="00574675">
        <w:rPr>
          <w:szCs w:val="22"/>
          <w:lang w:val="el-GR" w:eastAsia="el-GR"/>
        </w:rPr>
        <w:t>-02-2019</w:t>
      </w:r>
    </w:p>
    <w:p w:rsidR="00EB78B6" w:rsidRPr="004E225A" w:rsidRDefault="00EB78B6" w:rsidP="00EB78B6">
      <w:pPr>
        <w:suppressAutoHyphens w:val="0"/>
        <w:autoSpaceDE w:val="0"/>
        <w:autoSpaceDN w:val="0"/>
        <w:adjustRightInd w:val="0"/>
        <w:spacing w:after="0"/>
        <w:rPr>
          <w:bCs/>
          <w:szCs w:val="22"/>
          <w:highlight w:val="yellow"/>
          <w:lang w:val="el-GR" w:eastAsia="el-GR"/>
        </w:rPr>
      </w:pPr>
      <w:r w:rsidRPr="00101D3B">
        <w:rPr>
          <w:szCs w:val="22"/>
          <w:lang w:val="el-GR" w:eastAsia="el-GR"/>
        </w:rPr>
        <w:t xml:space="preserve">Ημερομηνία και ώρα έναρξης υποβολής προσφορών: </w:t>
      </w:r>
      <w:r w:rsidR="003D3DBB">
        <w:rPr>
          <w:bCs/>
          <w:szCs w:val="22"/>
          <w:lang w:val="el-GR" w:eastAsia="el-GR"/>
        </w:rPr>
        <w:t>Τετάρτη 13</w:t>
      </w:r>
      <w:r w:rsidR="00C91621">
        <w:rPr>
          <w:bCs/>
          <w:szCs w:val="22"/>
          <w:lang w:val="el-GR" w:eastAsia="el-GR"/>
        </w:rPr>
        <w:t xml:space="preserve"> -</w:t>
      </w:r>
      <w:r w:rsidR="0066669F">
        <w:rPr>
          <w:bCs/>
          <w:szCs w:val="22"/>
          <w:lang w:val="el-GR" w:eastAsia="el-GR"/>
        </w:rPr>
        <w:t xml:space="preserve"> </w:t>
      </w:r>
      <w:r w:rsidR="003D3DBB">
        <w:rPr>
          <w:bCs/>
          <w:szCs w:val="22"/>
          <w:lang w:val="el-GR" w:eastAsia="el-GR"/>
        </w:rPr>
        <w:t>03</w:t>
      </w:r>
      <w:r w:rsidR="00C91621">
        <w:rPr>
          <w:bCs/>
          <w:szCs w:val="22"/>
          <w:lang w:val="el-GR" w:eastAsia="el-GR"/>
        </w:rPr>
        <w:t xml:space="preserve"> - 2019 και ώρα </w:t>
      </w:r>
      <w:r w:rsidR="003D3DBB">
        <w:rPr>
          <w:bCs/>
          <w:szCs w:val="22"/>
          <w:lang w:val="el-GR" w:eastAsia="el-GR"/>
        </w:rPr>
        <w:t>10</w:t>
      </w:r>
      <w:r w:rsidR="00C91621">
        <w:rPr>
          <w:bCs/>
          <w:szCs w:val="22"/>
          <w:lang w:val="el-GR" w:eastAsia="el-GR"/>
        </w:rPr>
        <w:t xml:space="preserve"> :</w:t>
      </w:r>
      <w:r w:rsidR="003D3DBB">
        <w:rPr>
          <w:bCs/>
          <w:szCs w:val="22"/>
          <w:lang w:val="el-GR" w:eastAsia="el-GR"/>
        </w:rPr>
        <w:t>00΄</w:t>
      </w:r>
    </w:p>
    <w:p w:rsidR="00EB78B6" w:rsidRPr="004E225A" w:rsidRDefault="00EB78B6" w:rsidP="00EB78B6">
      <w:pPr>
        <w:suppressAutoHyphens w:val="0"/>
        <w:autoSpaceDE w:val="0"/>
        <w:autoSpaceDN w:val="0"/>
        <w:adjustRightInd w:val="0"/>
        <w:spacing w:after="0"/>
        <w:rPr>
          <w:bCs/>
          <w:szCs w:val="22"/>
          <w:highlight w:val="yellow"/>
          <w:lang w:val="el-GR" w:eastAsia="el-GR"/>
        </w:rPr>
      </w:pPr>
      <w:r w:rsidRPr="00101D3B">
        <w:rPr>
          <w:szCs w:val="22"/>
          <w:lang w:val="el-GR" w:eastAsia="el-GR"/>
        </w:rPr>
        <w:t xml:space="preserve">Καταληκτική ημερομηνία και ώρα υποβολής προσφορών: </w:t>
      </w:r>
      <w:r w:rsidR="004E225A">
        <w:rPr>
          <w:bCs/>
          <w:szCs w:val="22"/>
          <w:lang w:val="el-GR" w:eastAsia="el-GR"/>
        </w:rPr>
        <w:t>Τετάρτη</w:t>
      </w:r>
      <w:r w:rsidR="00C91621">
        <w:rPr>
          <w:bCs/>
          <w:szCs w:val="22"/>
          <w:lang w:val="el-GR" w:eastAsia="el-GR"/>
        </w:rPr>
        <w:t xml:space="preserve"> </w:t>
      </w:r>
      <w:r w:rsidR="004E225A">
        <w:rPr>
          <w:bCs/>
          <w:szCs w:val="22"/>
          <w:lang w:val="el-GR" w:eastAsia="el-GR"/>
        </w:rPr>
        <w:t>20</w:t>
      </w:r>
      <w:r w:rsidR="00C91621">
        <w:rPr>
          <w:bCs/>
          <w:szCs w:val="22"/>
          <w:lang w:val="el-GR" w:eastAsia="el-GR"/>
        </w:rPr>
        <w:t xml:space="preserve"> </w:t>
      </w:r>
      <w:r w:rsidR="0066669F">
        <w:rPr>
          <w:bCs/>
          <w:szCs w:val="22"/>
          <w:lang w:val="el-GR" w:eastAsia="el-GR"/>
        </w:rPr>
        <w:t xml:space="preserve">– </w:t>
      </w:r>
      <w:r w:rsidR="004E225A">
        <w:rPr>
          <w:bCs/>
          <w:szCs w:val="22"/>
          <w:lang w:val="el-GR" w:eastAsia="el-GR"/>
        </w:rPr>
        <w:t>03</w:t>
      </w:r>
      <w:r w:rsidR="0066669F">
        <w:rPr>
          <w:bCs/>
          <w:szCs w:val="22"/>
          <w:lang w:val="el-GR" w:eastAsia="el-GR"/>
        </w:rPr>
        <w:t xml:space="preserve"> - </w:t>
      </w:r>
      <w:r w:rsidR="00C91621">
        <w:rPr>
          <w:bCs/>
          <w:szCs w:val="22"/>
          <w:lang w:val="el-GR" w:eastAsia="el-GR"/>
        </w:rPr>
        <w:t xml:space="preserve">2019 και ώρα </w:t>
      </w:r>
      <w:r w:rsidR="004E225A">
        <w:rPr>
          <w:bCs/>
          <w:szCs w:val="22"/>
          <w:lang w:val="el-GR" w:eastAsia="el-GR"/>
        </w:rPr>
        <w:t>15</w:t>
      </w:r>
      <w:r w:rsidR="00633F18">
        <w:rPr>
          <w:bCs/>
          <w:szCs w:val="22"/>
          <w:lang w:val="el-GR" w:eastAsia="el-GR"/>
        </w:rPr>
        <w:t xml:space="preserve">: </w:t>
      </w:r>
      <w:r w:rsidR="004E225A">
        <w:rPr>
          <w:bCs/>
          <w:szCs w:val="22"/>
          <w:lang w:val="el-GR" w:eastAsia="el-GR"/>
        </w:rPr>
        <w:t>00΄΄</w:t>
      </w:r>
    </w:p>
    <w:p w:rsidR="00EB78B6" w:rsidRPr="006835B7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101D3B">
        <w:rPr>
          <w:bCs/>
          <w:szCs w:val="22"/>
          <w:lang w:val="el-GR" w:eastAsia="el-GR"/>
        </w:rPr>
        <w:t xml:space="preserve">Η ηλεκτρονική αποσφράγιση των προσφορών </w:t>
      </w:r>
      <w:r w:rsidRPr="00101D3B">
        <w:rPr>
          <w:szCs w:val="22"/>
          <w:lang w:val="el-GR" w:eastAsia="el-GR"/>
        </w:rPr>
        <w:t>γίνεται τέσσερις (4) εργάσιμες</w:t>
      </w:r>
      <w:r>
        <w:rPr>
          <w:szCs w:val="22"/>
          <w:lang w:val="el-GR" w:eastAsia="el-GR"/>
        </w:rPr>
        <w:t xml:space="preserve"> </w:t>
      </w:r>
      <w:r w:rsidRPr="00101D3B">
        <w:rPr>
          <w:szCs w:val="22"/>
          <w:lang w:val="el-GR" w:eastAsia="el-GR"/>
        </w:rPr>
        <w:t>ημέρες</w:t>
      </w:r>
      <w:r>
        <w:rPr>
          <w:szCs w:val="22"/>
          <w:lang w:val="el-GR" w:eastAsia="el-GR"/>
        </w:rPr>
        <w:t xml:space="preserve"> μετά</w:t>
      </w:r>
      <w:r w:rsidRPr="006835B7">
        <w:rPr>
          <w:szCs w:val="22"/>
          <w:lang w:val="el-GR" w:eastAsia="el-GR"/>
        </w:rPr>
        <w:t xml:space="preserve"> </w:t>
      </w:r>
      <w:r w:rsidRPr="00101D3B">
        <w:rPr>
          <w:szCs w:val="22"/>
          <w:lang w:val="el-GR" w:eastAsia="el-GR"/>
        </w:rPr>
        <w:t>την καταληκτική ημερομηνία υποβολής των προσφορών, ήτοι</w:t>
      </w:r>
      <w:r w:rsidRPr="00101D3B">
        <w:rPr>
          <w:bCs/>
          <w:szCs w:val="22"/>
          <w:lang w:val="el-GR" w:eastAsia="el-GR"/>
        </w:rPr>
        <w:t xml:space="preserve"> </w:t>
      </w:r>
      <w:r w:rsidR="004E225A">
        <w:rPr>
          <w:bCs/>
          <w:szCs w:val="22"/>
          <w:lang w:val="el-GR" w:eastAsia="el-GR"/>
        </w:rPr>
        <w:t>Τετάρτη</w:t>
      </w:r>
      <w:r w:rsidR="00633F18">
        <w:rPr>
          <w:bCs/>
          <w:szCs w:val="22"/>
          <w:lang w:val="el-GR" w:eastAsia="el-GR"/>
        </w:rPr>
        <w:t xml:space="preserve"> </w:t>
      </w:r>
      <w:r w:rsidR="004E225A">
        <w:rPr>
          <w:bCs/>
          <w:szCs w:val="22"/>
          <w:lang w:val="el-GR" w:eastAsia="el-GR"/>
        </w:rPr>
        <w:t>27</w:t>
      </w:r>
      <w:r w:rsidR="00633F18">
        <w:rPr>
          <w:bCs/>
          <w:szCs w:val="22"/>
          <w:lang w:val="el-GR" w:eastAsia="el-GR"/>
        </w:rPr>
        <w:t xml:space="preserve"> - 0</w:t>
      </w:r>
      <w:r w:rsidR="004E225A">
        <w:rPr>
          <w:bCs/>
          <w:szCs w:val="22"/>
          <w:lang w:val="el-GR" w:eastAsia="el-GR"/>
        </w:rPr>
        <w:t>3</w:t>
      </w:r>
      <w:r w:rsidR="00633F18">
        <w:rPr>
          <w:bCs/>
          <w:szCs w:val="22"/>
          <w:lang w:val="el-GR" w:eastAsia="el-GR"/>
        </w:rPr>
        <w:t xml:space="preserve"> – 2019 και ώρα </w:t>
      </w:r>
      <w:r w:rsidR="004E225A">
        <w:rPr>
          <w:bCs/>
          <w:szCs w:val="22"/>
          <w:lang w:val="el-GR" w:eastAsia="el-GR"/>
        </w:rPr>
        <w:t>11</w:t>
      </w:r>
      <w:r w:rsidR="00633F18">
        <w:rPr>
          <w:bCs/>
          <w:szCs w:val="22"/>
          <w:lang w:val="el-GR" w:eastAsia="el-GR"/>
        </w:rPr>
        <w:t xml:space="preserve"> : </w:t>
      </w:r>
      <w:r w:rsidR="004E225A">
        <w:rPr>
          <w:bCs/>
          <w:szCs w:val="22"/>
          <w:lang w:val="el-GR" w:eastAsia="el-GR"/>
        </w:rPr>
        <w:t>00΄</w:t>
      </w:r>
    </w:p>
    <w:p w:rsidR="00EB78B6" w:rsidRPr="00101D3B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101D3B">
        <w:rPr>
          <w:szCs w:val="22"/>
          <w:lang w:val="el-GR" w:eastAsia="el-GR"/>
        </w:rPr>
        <w:t xml:space="preserve">Μετά την παρέλευση της καταληκτικής </w:t>
      </w:r>
      <w:r w:rsidR="0068755D" w:rsidRPr="00101D3B">
        <w:rPr>
          <w:szCs w:val="22"/>
          <w:lang w:val="el-GR" w:eastAsia="el-GR"/>
        </w:rPr>
        <w:t>ημερομηνίας</w:t>
      </w:r>
      <w:r w:rsidRPr="00101D3B">
        <w:rPr>
          <w:szCs w:val="22"/>
          <w:lang w:val="el-GR" w:eastAsia="el-GR"/>
        </w:rPr>
        <w:t xml:space="preserve"> και ώρας, δεν υπάρχει η δυνατότητα</w:t>
      </w:r>
      <w:r w:rsidRPr="006835B7">
        <w:rPr>
          <w:szCs w:val="22"/>
          <w:lang w:val="el-GR" w:eastAsia="el-GR"/>
        </w:rPr>
        <w:t xml:space="preserve"> </w:t>
      </w:r>
      <w:r w:rsidRPr="00101D3B">
        <w:rPr>
          <w:szCs w:val="22"/>
          <w:lang w:val="el-GR" w:eastAsia="el-GR"/>
        </w:rPr>
        <w:t xml:space="preserve">υποβολής προσφοράς στο </w:t>
      </w:r>
      <w:r w:rsidR="0068755D" w:rsidRPr="00101D3B">
        <w:rPr>
          <w:szCs w:val="22"/>
          <w:lang w:val="el-GR" w:eastAsia="el-GR"/>
        </w:rPr>
        <w:t>Σύστημα</w:t>
      </w:r>
      <w:r w:rsidRPr="00101D3B">
        <w:rPr>
          <w:szCs w:val="22"/>
          <w:lang w:val="el-GR" w:eastAsia="el-GR"/>
        </w:rPr>
        <w:t>.</w:t>
      </w:r>
    </w:p>
    <w:p w:rsidR="00EB78B6" w:rsidRPr="006835B7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101D3B">
        <w:rPr>
          <w:szCs w:val="22"/>
          <w:lang w:val="el-GR" w:eastAsia="el-GR"/>
        </w:rPr>
        <w:t>Ο χρόνος υποβολής της προσφοράς και οποιαδήποτε ηλεκτρονική επικοινωνία µέσω του</w:t>
      </w:r>
      <w:r w:rsidRPr="006835B7">
        <w:rPr>
          <w:szCs w:val="22"/>
          <w:lang w:val="el-GR" w:eastAsia="el-GR"/>
        </w:rPr>
        <w:t xml:space="preserve"> </w:t>
      </w:r>
      <w:r w:rsidR="0068755D" w:rsidRPr="006835B7">
        <w:rPr>
          <w:szCs w:val="22"/>
          <w:lang w:val="el-GR" w:eastAsia="el-GR"/>
        </w:rPr>
        <w:t>συστήματος</w:t>
      </w:r>
      <w:r w:rsidRPr="006835B7">
        <w:rPr>
          <w:szCs w:val="22"/>
          <w:lang w:val="el-GR" w:eastAsia="el-GR"/>
        </w:rPr>
        <w:t xml:space="preserve"> βεβαιώνεται </w:t>
      </w:r>
      <w:r w:rsidR="0068755D" w:rsidRPr="006835B7">
        <w:rPr>
          <w:szCs w:val="22"/>
          <w:lang w:val="el-GR" w:eastAsia="el-GR"/>
        </w:rPr>
        <w:t>αυτόματα</w:t>
      </w:r>
      <w:r w:rsidRPr="006835B7">
        <w:rPr>
          <w:szCs w:val="22"/>
          <w:lang w:val="el-GR" w:eastAsia="el-GR"/>
        </w:rPr>
        <w:t xml:space="preserve"> από το </w:t>
      </w:r>
      <w:r w:rsidR="0068755D" w:rsidRPr="006835B7">
        <w:rPr>
          <w:szCs w:val="22"/>
          <w:lang w:val="el-GR" w:eastAsia="el-GR"/>
        </w:rPr>
        <w:t>σύστημα</w:t>
      </w:r>
      <w:r w:rsidRPr="006835B7">
        <w:rPr>
          <w:szCs w:val="22"/>
          <w:lang w:val="el-GR" w:eastAsia="el-GR"/>
        </w:rPr>
        <w:t xml:space="preserve"> µε υπηρεσίες χρονοσήµανσης </w:t>
      </w:r>
      <w:r w:rsidR="0068755D" w:rsidRPr="006835B7">
        <w:rPr>
          <w:szCs w:val="22"/>
          <w:lang w:val="el-GR" w:eastAsia="el-GR"/>
        </w:rPr>
        <w:t>σύμφωνα</w:t>
      </w:r>
      <w:r w:rsidRPr="006835B7">
        <w:rPr>
          <w:szCs w:val="22"/>
          <w:lang w:val="el-GR" w:eastAsia="el-GR"/>
        </w:rPr>
        <w:t xml:space="preserve"> µε τα </w:t>
      </w:r>
      <w:r w:rsidR="0068755D" w:rsidRPr="006835B7">
        <w:rPr>
          <w:szCs w:val="22"/>
          <w:lang w:val="el-GR" w:eastAsia="el-GR"/>
        </w:rPr>
        <w:t>οριζόμενα</w:t>
      </w:r>
      <w:r w:rsidRPr="006835B7">
        <w:rPr>
          <w:szCs w:val="22"/>
          <w:lang w:val="el-GR" w:eastAsia="el-GR"/>
        </w:rPr>
        <w:t xml:space="preserve"> στην παρ.3 του άρθρου 6 του Ν.4155/13 και το άρθρο 6 της ΥΑ Π1-2390/2013 «Τεχνικές </w:t>
      </w:r>
      <w:r w:rsidR="0068755D" w:rsidRPr="006835B7">
        <w:rPr>
          <w:szCs w:val="22"/>
          <w:lang w:val="el-GR" w:eastAsia="el-GR"/>
        </w:rPr>
        <w:t>λεπτομέρειες</w:t>
      </w:r>
      <w:r w:rsidRPr="006835B7">
        <w:rPr>
          <w:szCs w:val="22"/>
          <w:lang w:val="el-GR" w:eastAsia="el-GR"/>
        </w:rPr>
        <w:t xml:space="preserve"> και διαδικασίες λειτουργίας του Εθνικού </w:t>
      </w:r>
      <w:r w:rsidR="0068755D" w:rsidRPr="006835B7">
        <w:rPr>
          <w:szCs w:val="22"/>
          <w:lang w:val="el-GR" w:eastAsia="el-GR"/>
        </w:rPr>
        <w:t>Συστήματος</w:t>
      </w:r>
      <w:r w:rsidR="0068755D">
        <w:rPr>
          <w:szCs w:val="22"/>
          <w:lang w:val="el-GR" w:eastAsia="el-GR"/>
        </w:rPr>
        <w:t xml:space="preserve"> Ηλεκτρονικών Δ</w:t>
      </w:r>
      <w:r w:rsidR="0068755D" w:rsidRPr="006835B7">
        <w:rPr>
          <w:szCs w:val="22"/>
          <w:lang w:val="el-GR" w:eastAsia="el-GR"/>
        </w:rPr>
        <w:t>ημοσίων</w:t>
      </w:r>
      <w:r w:rsidRPr="006835B7">
        <w:rPr>
          <w:szCs w:val="22"/>
          <w:lang w:val="el-GR" w:eastAsia="el-GR"/>
        </w:rPr>
        <w:t xml:space="preserve"> </w:t>
      </w:r>
      <w:r w:rsidR="0068755D" w:rsidRPr="006835B7">
        <w:rPr>
          <w:szCs w:val="22"/>
          <w:lang w:val="el-GR" w:eastAsia="el-GR"/>
        </w:rPr>
        <w:t>Συμβάσεων</w:t>
      </w:r>
      <w:r w:rsidRPr="006835B7">
        <w:rPr>
          <w:szCs w:val="22"/>
          <w:lang w:val="el-GR" w:eastAsia="el-GR"/>
        </w:rPr>
        <w:t xml:space="preserve"> (Ε.Σ.Η.∆Η.Σ.)».</w:t>
      </w:r>
    </w:p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6835B7">
        <w:rPr>
          <w:szCs w:val="22"/>
          <w:lang w:val="el-GR" w:eastAsia="el-GR"/>
        </w:rPr>
        <w:t xml:space="preserve">Στο </w:t>
      </w:r>
      <w:r w:rsidR="0068755D" w:rsidRPr="006835B7">
        <w:rPr>
          <w:szCs w:val="22"/>
          <w:lang w:val="el-GR" w:eastAsia="el-GR"/>
        </w:rPr>
        <w:t>διαγωνισμό</w:t>
      </w:r>
      <w:r w:rsidR="0068755D">
        <w:rPr>
          <w:szCs w:val="22"/>
          <w:lang w:val="el-GR" w:eastAsia="el-GR"/>
        </w:rPr>
        <w:t xml:space="preserve">  μπορούν να λάβουν μ</w:t>
      </w:r>
      <w:r w:rsidRPr="006835B7">
        <w:rPr>
          <w:szCs w:val="22"/>
          <w:lang w:val="el-GR" w:eastAsia="el-GR"/>
        </w:rPr>
        <w:t xml:space="preserve">έρος </w:t>
      </w:r>
      <w:r w:rsidR="0068755D" w:rsidRPr="006835B7">
        <w:rPr>
          <w:szCs w:val="22"/>
          <w:lang w:val="el-GR" w:eastAsia="el-GR"/>
        </w:rPr>
        <w:t>αναγνωρισμένα</w:t>
      </w:r>
      <w:r w:rsidRPr="006835B7">
        <w:rPr>
          <w:szCs w:val="22"/>
          <w:lang w:val="el-GR" w:eastAsia="el-GR"/>
        </w:rPr>
        <w:t xml:space="preserve"> φυσικά ή </w:t>
      </w:r>
      <w:r w:rsidR="0068755D" w:rsidRPr="006835B7">
        <w:rPr>
          <w:szCs w:val="22"/>
          <w:lang w:val="el-GR" w:eastAsia="el-GR"/>
        </w:rPr>
        <w:t>νομικά</w:t>
      </w:r>
      <w:r w:rsidRPr="006835B7">
        <w:rPr>
          <w:szCs w:val="22"/>
          <w:lang w:val="el-GR" w:eastAsia="el-GR"/>
        </w:rPr>
        <w:t xml:space="preserve"> πρόσωπα και σε περίπτωση ενώσεων </w:t>
      </w:r>
      <w:r w:rsidR="0068755D" w:rsidRPr="006835B7">
        <w:rPr>
          <w:szCs w:val="22"/>
          <w:lang w:val="el-GR" w:eastAsia="el-GR"/>
        </w:rPr>
        <w:t>οικονομικών</w:t>
      </w:r>
      <w:r w:rsidRPr="006835B7">
        <w:rPr>
          <w:szCs w:val="22"/>
          <w:lang w:val="el-GR" w:eastAsia="el-GR"/>
        </w:rPr>
        <w:t xml:space="preserve"> φορέων, τα µέλη αυτών, που είναι εγκατεστημένα σε: α) κράτος-μέλος της Ένωσης, β) κράτος-μέλος του Ευρωπαϊκού Οικονομικού Χώρου (Ε.Ο.Χ.), γ) τρίτες χώρες που έχουν υπογράψει και κυρώσει τη ΣΔΣ, δ) σε τρίτες χώρες που δεν </w:t>
      </w:r>
      <w:r w:rsidR="0068755D" w:rsidRPr="006835B7">
        <w:rPr>
          <w:szCs w:val="22"/>
          <w:lang w:val="el-GR" w:eastAsia="el-GR"/>
        </w:rPr>
        <w:t>εμπίπτουν</w:t>
      </w:r>
      <w:r w:rsidRPr="006835B7">
        <w:rPr>
          <w:szCs w:val="22"/>
          <w:lang w:val="el-GR" w:eastAsia="el-GR"/>
        </w:rPr>
        <w:t xml:space="preserve">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 Βασική προϋπόθεση συμμέτοχης όλων των παραπάνω περιπτώσεων αποτελεί το κριτήριο να </w:t>
      </w:r>
      <w:r w:rsidRPr="006835B7">
        <w:rPr>
          <w:szCs w:val="22"/>
          <w:lang w:val="el-GR" w:eastAsia="el-GR"/>
        </w:rPr>
        <w:lastRenderedPageBreak/>
        <w:t>ασκούν ως κύρια δραστηριότητα σχετική με το αντικείμενο της προμήθειας (παραγωγή η εμπορία φωτιστικού εξοπλισμού)  και να είναι εγγεγραμμένοι σε ένα από τα βιοτεχνικά ή εμπορικά ή βιομηχανικά μητρώα που τηρούνται στο κράτος – μέλος εγκατάστασής τους (σύμφωνα με το α. 75 παρ. 2 του ν. 4412/2016). Στην περίπτωση ενώσεων οικονομικών φορέων η παραπάνω προϋπόθεση ισχύει για όλα τα μέλη αυτών. Σε κάθε περίπτωση ισχύουν οι όροι όπως αυτοί αναλύονται στην διακήρυξη Δημάρχου</w:t>
      </w:r>
      <w:r>
        <w:rPr>
          <w:szCs w:val="22"/>
          <w:lang w:val="el-GR" w:eastAsia="el-GR"/>
        </w:rPr>
        <w:t xml:space="preserve"> </w:t>
      </w:r>
      <w:r w:rsidR="00E3555A">
        <w:rPr>
          <w:szCs w:val="22"/>
          <w:lang w:val="el-GR" w:eastAsia="el-GR"/>
        </w:rPr>
        <w:t>Ξάνθης</w:t>
      </w:r>
      <w:r w:rsidRPr="006835B7">
        <w:rPr>
          <w:szCs w:val="22"/>
          <w:lang w:val="el-GR" w:eastAsia="el-GR"/>
        </w:rPr>
        <w:t xml:space="preserve">. </w:t>
      </w:r>
    </w:p>
    <w:p w:rsidR="00E3555A" w:rsidRPr="006835B7" w:rsidRDefault="00E3555A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</w:p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6835B7">
        <w:rPr>
          <w:szCs w:val="22"/>
          <w:lang w:val="el-GR" w:eastAsia="el-GR"/>
        </w:rPr>
        <w:t xml:space="preserve">Οι ανωτέρω </w:t>
      </w:r>
      <w:r w:rsidR="0068755D" w:rsidRPr="006835B7">
        <w:rPr>
          <w:szCs w:val="22"/>
          <w:lang w:val="el-GR" w:eastAsia="el-GR"/>
        </w:rPr>
        <w:t>ενδιαφερόμενοι</w:t>
      </w:r>
      <w:r w:rsidRPr="006835B7">
        <w:rPr>
          <w:szCs w:val="22"/>
          <w:lang w:val="el-GR" w:eastAsia="el-GR"/>
        </w:rPr>
        <w:t xml:space="preserve"> </w:t>
      </w:r>
      <w:r w:rsidR="0068755D" w:rsidRPr="006835B7">
        <w:rPr>
          <w:szCs w:val="22"/>
          <w:lang w:val="el-GR" w:eastAsia="el-GR"/>
        </w:rPr>
        <w:t>οικονομικοί</w:t>
      </w:r>
      <w:r w:rsidRPr="006835B7">
        <w:rPr>
          <w:szCs w:val="22"/>
          <w:lang w:val="el-GR" w:eastAsia="el-GR"/>
        </w:rPr>
        <w:t xml:space="preserve"> φορείς απαιτείται να διαθέτουν ψηφιακή υπογραφή, </w:t>
      </w:r>
      <w:r w:rsidR="0068755D" w:rsidRPr="006835B7">
        <w:rPr>
          <w:szCs w:val="22"/>
          <w:lang w:val="el-GR" w:eastAsia="el-GR"/>
        </w:rPr>
        <w:t>χορηγούμενη</w:t>
      </w:r>
      <w:r w:rsidRPr="006835B7">
        <w:rPr>
          <w:szCs w:val="22"/>
          <w:lang w:val="el-GR" w:eastAsia="el-GR"/>
        </w:rPr>
        <w:t xml:space="preserve"> από </w:t>
      </w:r>
      <w:r w:rsidR="0068755D" w:rsidRPr="006835B7">
        <w:rPr>
          <w:szCs w:val="22"/>
          <w:lang w:val="el-GR" w:eastAsia="el-GR"/>
        </w:rPr>
        <w:t>πιστοποιημένη</w:t>
      </w:r>
      <w:r w:rsidRPr="006835B7">
        <w:rPr>
          <w:szCs w:val="22"/>
          <w:lang w:val="el-GR" w:eastAsia="el-GR"/>
        </w:rPr>
        <w:t xml:space="preserve"> αρχή παροχής ψηφιακής υπογραφής και να εγγραφούν στο ηλεκτρονικό </w:t>
      </w:r>
      <w:r w:rsidR="0068755D" w:rsidRPr="006835B7">
        <w:rPr>
          <w:szCs w:val="22"/>
          <w:lang w:val="el-GR" w:eastAsia="el-GR"/>
        </w:rPr>
        <w:t>σύστημα</w:t>
      </w:r>
      <w:r w:rsidRPr="006835B7">
        <w:rPr>
          <w:szCs w:val="22"/>
          <w:lang w:val="el-GR" w:eastAsia="el-GR"/>
        </w:rPr>
        <w:t xml:space="preserve"> (Ε.Σ.Η.∆.Η.Σ.)</w:t>
      </w:r>
    </w:p>
    <w:p w:rsidR="00E3555A" w:rsidRPr="006835B7" w:rsidRDefault="00E3555A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</w:p>
    <w:p w:rsidR="00EB78B6" w:rsidRPr="006835B7" w:rsidRDefault="0068755D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>
        <w:rPr>
          <w:szCs w:val="22"/>
          <w:lang w:val="el-GR" w:eastAsia="el-GR"/>
        </w:rPr>
        <w:t>Για τη συμμ</w:t>
      </w:r>
      <w:r w:rsidR="00EB78B6" w:rsidRPr="006835B7">
        <w:rPr>
          <w:szCs w:val="22"/>
          <w:lang w:val="el-GR" w:eastAsia="el-GR"/>
        </w:rPr>
        <w:t>ετοχή στη διαγωνιστική διαδικασία απα</w:t>
      </w:r>
      <w:r>
        <w:rPr>
          <w:szCs w:val="22"/>
          <w:lang w:val="el-GR" w:eastAsia="el-GR"/>
        </w:rPr>
        <w:t>ιτείται η κατάθεση εγγύησης συμμ</w:t>
      </w:r>
      <w:r w:rsidR="00EB78B6" w:rsidRPr="006835B7">
        <w:rPr>
          <w:szCs w:val="22"/>
          <w:lang w:val="el-GR" w:eastAsia="el-GR"/>
        </w:rPr>
        <w:t xml:space="preserve">ετοχής, ποσού </w:t>
      </w:r>
      <w:r w:rsidR="00633F18">
        <w:rPr>
          <w:b/>
          <w:bCs/>
          <w:szCs w:val="22"/>
          <w:lang w:val="el-GR" w:eastAsia="el-GR"/>
        </w:rPr>
        <w:t>48.373,20</w:t>
      </w:r>
      <w:r w:rsidR="00EB78B6" w:rsidRPr="00633F18">
        <w:rPr>
          <w:b/>
          <w:bCs/>
          <w:szCs w:val="22"/>
          <w:lang w:val="el-GR" w:eastAsia="el-GR"/>
        </w:rPr>
        <w:t xml:space="preserve"> €</w:t>
      </w:r>
      <w:r w:rsidR="00EB78B6" w:rsidRPr="006835B7">
        <w:rPr>
          <w:b/>
          <w:bCs/>
          <w:szCs w:val="22"/>
          <w:lang w:val="el-GR" w:eastAsia="el-GR"/>
        </w:rPr>
        <w:t xml:space="preserve"> </w:t>
      </w:r>
      <w:r w:rsidR="00EB78B6" w:rsidRPr="006835B7">
        <w:rPr>
          <w:szCs w:val="22"/>
          <w:lang w:val="el-GR" w:eastAsia="el-GR"/>
        </w:rPr>
        <w:t xml:space="preserve">που ανέρχεται σε ποσοστό 2% επί της </w:t>
      </w:r>
      <w:r w:rsidRPr="006835B7">
        <w:rPr>
          <w:szCs w:val="22"/>
          <w:lang w:val="el-GR" w:eastAsia="el-GR"/>
        </w:rPr>
        <w:t>εκτιμώμενης</w:t>
      </w:r>
      <w:r w:rsidR="00EB78B6" w:rsidRPr="006835B7">
        <w:rPr>
          <w:szCs w:val="22"/>
          <w:lang w:val="el-GR" w:eastAsia="el-GR"/>
        </w:rPr>
        <w:t xml:space="preserve"> αξίας της </w:t>
      </w:r>
      <w:r w:rsidRPr="006835B7">
        <w:rPr>
          <w:szCs w:val="22"/>
          <w:lang w:val="el-GR" w:eastAsia="el-GR"/>
        </w:rPr>
        <w:t>σύμβασης</w:t>
      </w:r>
      <w:r w:rsidR="00EB78B6" w:rsidRPr="006835B7">
        <w:rPr>
          <w:szCs w:val="22"/>
          <w:lang w:val="el-GR" w:eastAsia="el-GR"/>
        </w:rPr>
        <w:t xml:space="preserve"> (εκτός ΦΠΑ) σύμφωνα με την παρ. 1 α. 72 </w:t>
      </w:r>
      <w:r>
        <w:rPr>
          <w:szCs w:val="22"/>
          <w:lang w:val="el-GR" w:eastAsia="el-GR"/>
        </w:rPr>
        <w:t>του ν. 4412/2016. Η εγγύηση συμμ</w:t>
      </w:r>
      <w:r w:rsidR="00EB78B6" w:rsidRPr="006835B7">
        <w:rPr>
          <w:szCs w:val="22"/>
          <w:lang w:val="el-GR" w:eastAsia="el-GR"/>
        </w:rPr>
        <w:t xml:space="preserve">ετοχής πρέπει να ισχύει τουλάχιστον για τριάντα (30) </w:t>
      </w:r>
      <w:r w:rsidRPr="006835B7">
        <w:rPr>
          <w:szCs w:val="22"/>
          <w:lang w:val="el-GR" w:eastAsia="el-GR"/>
        </w:rPr>
        <w:t>ημέρες</w:t>
      </w:r>
      <w:r>
        <w:rPr>
          <w:szCs w:val="22"/>
          <w:lang w:val="el-GR" w:eastAsia="el-GR"/>
        </w:rPr>
        <w:t xml:space="preserve"> μ</w:t>
      </w:r>
      <w:r w:rsidR="00EB78B6" w:rsidRPr="006835B7">
        <w:rPr>
          <w:szCs w:val="22"/>
          <w:lang w:val="el-GR" w:eastAsia="el-GR"/>
        </w:rPr>
        <w:t>ετά τη λήξη του χρόνου ισχύος της προσφοράς του άρθρου 2.4.5 της διακήρυξης, άλλως η προσφορά απορρίπτ</w:t>
      </w:r>
      <w:r>
        <w:rPr>
          <w:szCs w:val="22"/>
          <w:lang w:val="el-GR" w:eastAsia="el-GR"/>
        </w:rPr>
        <w:t>εται.  Η εγγυητική επιστολή συμμ</w:t>
      </w:r>
      <w:r w:rsidR="00EB78B6" w:rsidRPr="006835B7">
        <w:rPr>
          <w:szCs w:val="22"/>
          <w:lang w:val="el-GR" w:eastAsia="el-GR"/>
        </w:rPr>
        <w:t xml:space="preserve">ετοχής υποβάλλεται από </w:t>
      </w:r>
      <w:r>
        <w:rPr>
          <w:szCs w:val="22"/>
          <w:lang w:val="el-GR" w:eastAsia="el-GR"/>
        </w:rPr>
        <w:t>τον προσφέροντα ηλεκτρονικά σε μ</w:t>
      </w:r>
      <w:r w:rsidR="00EB78B6" w:rsidRPr="006835B7">
        <w:rPr>
          <w:szCs w:val="22"/>
          <w:lang w:val="el-GR" w:eastAsia="el-GR"/>
        </w:rPr>
        <w:t xml:space="preserve">ορφή αρχείου </w:t>
      </w:r>
      <w:proofErr w:type="spellStart"/>
      <w:r w:rsidR="00EB78B6" w:rsidRPr="006835B7">
        <w:rPr>
          <w:szCs w:val="22"/>
          <w:lang w:val="el-GR" w:eastAsia="el-GR"/>
        </w:rPr>
        <w:t>pdf</w:t>
      </w:r>
      <w:proofErr w:type="spellEnd"/>
      <w:r w:rsidR="00EB78B6" w:rsidRPr="006835B7">
        <w:rPr>
          <w:szCs w:val="22"/>
          <w:lang w:val="el-GR" w:eastAsia="el-GR"/>
        </w:rPr>
        <w:t xml:space="preserve"> και </w:t>
      </w:r>
      <w:r w:rsidRPr="006835B7">
        <w:rPr>
          <w:szCs w:val="22"/>
          <w:lang w:val="el-GR" w:eastAsia="el-GR"/>
        </w:rPr>
        <w:t>προσκομίζεται</w:t>
      </w:r>
      <w:r w:rsidR="00EB78B6" w:rsidRPr="006835B7">
        <w:rPr>
          <w:szCs w:val="22"/>
          <w:lang w:val="el-GR" w:eastAsia="el-GR"/>
        </w:rPr>
        <w:t xml:space="preserve"> από αυτόν στην </w:t>
      </w:r>
      <w:r w:rsidRPr="006835B7">
        <w:rPr>
          <w:szCs w:val="22"/>
          <w:lang w:val="el-GR" w:eastAsia="el-GR"/>
        </w:rPr>
        <w:t>Αρμόδια</w:t>
      </w:r>
      <w:r>
        <w:rPr>
          <w:szCs w:val="22"/>
          <w:lang w:val="el-GR" w:eastAsia="el-GR"/>
        </w:rPr>
        <w:t xml:space="preserve"> Υπηρεσία Δ</w:t>
      </w:r>
      <w:r w:rsidR="00EB78B6" w:rsidRPr="006835B7">
        <w:rPr>
          <w:szCs w:val="22"/>
          <w:lang w:val="el-GR" w:eastAsia="el-GR"/>
        </w:rPr>
        <w:t>ιεξαγωγής του</w:t>
      </w:r>
      <w:r w:rsidR="00EB78B6">
        <w:rPr>
          <w:szCs w:val="22"/>
          <w:lang w:val="el-GR" w:eastAsia="el-GR"/>
        </w:rPr>
        <w:t xml:space="preserve"> </w:t>
      </w:r>
      <w:r>
        <w:rPr>
          <w:szCs w:val="22"/>
          <w:lang w:val="el-GR" w:eastAsia="el-GR"/>
        </w:rPr>
        <w:t>Διαγωνισμού σε έντυπη μ</w:t>
      </w:r>
      <w:r w:rsidR="00EB78B6" w:rsidRPr="006835B7">
        <w:rPr>
          <w:szCs w:val="22"/>
          <w:lang w:val="el-GR" w:eastAsia="el-GR"/>
        </w:rPr>
        <w:t xml:space="preserve">ορφή (πρωτότυπο) εντός τριών (3) </w:t>
      </w:r>
      <w:r w:rsidRPr="006835B7">
        <w:rPr>
          <w:szCs w:val="22"/>
          <w:lang w:val="el-GR" w:eastAsia="el-GR"/>
        </w:rPr>
        <w:t>εργασίμων</w:t>
      </w:r>
      <w:r w:rsidR="00EB78B6" w:rsidRPr="006835B7">
        <w:rPr>
          <w:szCs w:val="22"/>
          <w:lang w:val="el-GR" w:eastAsia="el-GR"/>
        </w:rPr>
        <w:t xml:space="preserve"> </w:t>
      </w:r>
      <w:r w:rsidRPr="006835B7">
        <w:rPr>
          <w:szCs w:val="22"/>
          <w:lang w:val="el-GR" w:eastAsia="el-GR"/>
        </w:rPr>
        <w:t>ημερών</w:t>
      </w:r>
      <w:r w:rsidR="00EB78B6" w:rsidRPr="006835B7">
        <w:rPr>
          <w:szCs w:val="22"/>
          <w:lang w:val="el-GR" w:eastAsia="el-GR"/>
        </w:rPr>
        <w:t xml:space="preserve"> από την ηλεκτρονική υποβολή.</w:t>
      </w:r>
    </w:p>
    <w:p w:rsidR="00EB78B6" w:rsidRPr="006835B7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6835B7">
        <w:rPr>
          <w:szCs w:val="22"/>
          <w:lang w:val="el-GR" w:eastAsia="el-GR"/>
        </w:rPr>
        <w:t xml:space="preserve">Επίσης το σύνολο των τευχών του </w:t>
      </w:r>
      <w:r w:rsidR="0068755D" w:rsidRPr="006835B7">
        <w:rPr>
          <w:szCs w:val="22"/>
          <w:lang w:val="el-GR" w:eastAsia="el-GR"/>
        </w:rPr>
        <w:t>διαγωνισμού</w:t>
      </w:r>
      <w:r w:rsidRPr="006835B7">
        <w:rPr>
          <w:szCs w:val="22"/>
          <w:lang w:val="el-GR" w:eastAsia="el-GR"/>
        </w:rPr>
        <w:t xml:space="preserve"> θα βρίσκονται </w:t>
      </w:r>
      <w:r w:rsidR="0068755D" w:rsidRPr="006835B7">
        <w:rPr>
          <w:szCs w:val="22"/>
          <w:lang w:val="el-GR" w:eastAsia="el-GR"/>
        </w:rPr>
        <w:t>αναρτημένα</w:t>
      </w:r>
      <w:r w:rsidRPr="006835B7">
        <w:rPr>
          <w:szCs w:val="22"/>
          <w:lang w:val="el-GR" w:eastAsia="el-GR"/>
        </w:rPr>
        <w:t xml:space="preserve"> στο</w:t>
      </w:r>
      <w:r>
        <w:rPr>
          <w:szCs w:val="22"/>
          <w:lang w:val="el-GR" w:eastAsia="el-GR"/>
        </w:rPr>
        <w:t xml:space="preserve"> </w:t>
      </w:r>
      <w:r w:rsidRPr="003D3DBB">
        <w:rPr>
          <w:szCs w:val="22"/>
          <w:lang w:val="el-GR" w:eastAsia="el-GR"/>
        </w:rPr>
        <w:t>www</w:t>
      </w:r>
      <w:r w:rsidR="00AE1C57">
        <w:rPr>
          <w:szCs w:val="22"/>
          <w:lang w:val="el-GR" w:eastAsia="el-GR"/>
        </w:rPr>
        <w:t>.</w:t>
      </w:r>
      <w:proofErr w:type="spellStart"/>
      <w:r w:rsidR="00AE1C57" w:rsidRPr="00633F18">
        <w:rPr>
          <w:szCs w:val="22"/>
          <w:lang w:val="en-US" w:eastAsia="el-GR"/>
        </w:rPr>
        <w:t>cityofxanthi</w:t>
      </w:r>
      <w:proofErr w:type="spellEnd"/>
      <w:r w:rsidR="00AE1C57" w:rsidRPr="00633F18">
        <w:rPr>
          <w:szCs w:val="22"/>
          <w:lang w:val="el-GR" w:eastAsia="el-GR"/>
        </w:rPr>
        <w:t>.</w:t>
      </w:r>
      <w:r w:rsidR="00AE1C57" w:rsidRPr="00633F18">
        <w:rPr>
          <w:szCs w:val="22"/>
          <w:lang w:val="en-US" w:eastAsia="el-GR"/>
        </w:rPr>
        <w:t>gr</w:t>
      </w:r>
      <w:r w:rsidRPr="003D3DBB">
        <w:rPr>
          <w:szCs w:val="22"/>
          <w:lang w:val="el-GR" w:eastAsia="el-GR"/>
        </w:rPr>
        <w:t>,</w:t>
      </w:r>
      <w:r w:rsidRPr="006835B7">
        <w:rPr>
          <w:szCs w:val="22"/>
          <w:lang w:val="el-GR" w:eastAsia="el-GR"/>
        </w:rPr>
        <w:t xml:space="preserve"> όπου παρέχεται ελεύθερη, </w:t>
      </w:r>
      <w:r w:rsidR="0068755D" w:rsidRPr="006835B7">
        <w:rPr>
          <w:szCs w:val="22"/>
          <w:lang w:val="el-GR" w:eastAsia="el-GR"/>
        </w:rPr>
        <w:t>άμεση</w:t>
      </w:r>
      <w:r w:rsidRPr="006835B7">
        <w:rPr>
          <w:szCs w:val="22"/>
          <w:lang w:val="el-GR" w:eastAsia="el-GR"/>
        </w:rPr>
        <w:t xml:space="preserve"> και πλήρης πρόσβαση από την </w:t>
      </w:r>
      <w:r w:rsidR="0068755D" w:rsidRPr="006835B7">
        <w:rPr>
          <w:szCs w:val="22"/>
          <w:lang w:val="el-GR" w:eastAsia="el-GR"/>
        </w:rPr>
        <w:t>ημερομηνία</w:t>
      </w:r>
      <w:r w:rsidRPr="006835B7">
        <w:rPr>
          <w:szCs w:val="22"/>
          <w:lang w:val="el-GR" w:eastAsia="el-GR"/>
        </w:rPr>
        <w:t xml:space="preserve"> αποστολής στην </w:t>
      </w:r>
      <w:r w:rsidR="0068755D" w:rsidRPr="006835B7">
        <w:rPr>
          <w:szCs w:val="22"/>
          <w:lang w:val="el-GR" w:eastAsia="el-GR"/>
        </w:rPr>
        <w:t>Εφημερίδα</w:t>
      </w:r>
      <w:r w:rsidRPr="006835B7">
        <w:rPr>
          <w:szCs w:val="22"/>
          <w:lang w:val="el-GR" w:eastAsia="el-GR"/>
        </w:rPr>
        <w:t xml:space="preserve"> των Ευρωπαϊκών Κοινοτήτων.</w:t>
      </w:r>
    </w:p>
    <w:p w:rsidR="00EB78B6" w:rsidRPr="006835B7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6835B7">
        <w:rPr>
          <w:szCs w:val="22"/>
          <w:lang w:val="el-GR" w:eastAsia="el-GR"/>
        </w:rPr>
        <w:t xml:space="preserve">Η Προκήρυξη του </w:t>
      </w:r>
      <w:r w:rsidR="0068755D" w:rsidRPr="006835B7">
        <w:rPr>
          <w:szCs w:val="22"/>
          <w:lang w:val="el-GR" w:eastAsia="el-GR"/>
        </w:rPr>
        <w:t>διαγωνισμού</w:t>
      </w:r>
      <w:r w:rsidRPr="006835B7">
        <w:rPr>
          <w:szCs w:val="22"/>
          <w:lang w:val="el-GR" w:eastAsia="el-GR"/>
        </w:rPr>
        <w:t xml:space="preserve"> θα</w:t>
      </w:r>
      <w:r w:rsidR="0068755D">
        <w:rPr>
          <w:szCs w:val="22"/>
          <w:lang w:val="el-GR" w:eastAsia="el-GR"/>
        </w:rPr>
        <w:t xml:space="preserve"> αναρτηθεί στην ιστοσελίδα του Δ</w:t>
      </w:r>
      <w:r w:rsidR="0068755D" w:rsidRPr="006835B7">
        <w:rPr>
          <w:szCs w:val="22"/>
          <w:lang w:val="el-GR" w:eastAsia="el-GR"/>
        </w:rPr>
        <w:t>ήμου</w:t>
      </w:r>
      <w:r w:rsidRPr="006835B7">
        <w:rPr>
          <w:szCs w:val="22"/>
          <w:lang w:val="el-GR" w:eastAsia="el-GR"/>
        </w:rPr>
        <w:t xml:space="preserve"> </w:t>
      </w:r>
      <w:r w:rsidR="00E3555A">
        <w:rPr>
          <w:szCs w:val="22"/>
          <w:lang w:val="el-GR" w:eastAsia="el-GR"/>
        </w:rPr>
        <w:t>Ξάνθης</w:t>
      </w:r>
      <w:r w:rsidRPr="006835B7">
        <w:rPr>
          <w:szCs w:val="22"/>
          <w:lang w:val="el-GR" w:eastAsia="el-GR"/>
        </w:rPr>
        <w:t>, στην</w:t>
      </w:r>
      <w:r>
        <w:rPr>
          <w:szCs w:val="22"/>
          <w:lang w:val="el-GR" w:eastAsia="el-GR"/>
        </w:rPr>
        <w:t xml:space="preserve"> </w:t>
      </w:r>
      <w:r w:rsidRPr="006835B7">
        <w:rPr>
          <w:szCs w:val="22"/>
          <w:lang w:val="el-GR" w:eastAsia="el-GR"/>
        </w:rPr>
        <w:t xml:space="preserve">ηλεκτρονική διεύθυνση </w:t>
      </w:r>
      <w:r w:rsidRPr="00633F18">
        <w:rPr>
          <w:szCs w:val="22"/>
          <w:lang w:val="el-GR" w:eastAsia="el-GR"/>
        </w:rPr>
        <w:t>www</w:t>
      </w:r>
      <w:r w:rsidR="00173A4F" w:rsidRPr="00633F18">
        <w:rPr>
          <w:szCs w:val="22"/>
          <w:lang w:val="el-GR" w:eastAsia="el-GR"/>
        </w:rPr>
        <w:t>.</w:t>
      </w:r>
      <w:proofErr w:type="spellStart"/>
      <w:r w:rsidR="00173A4F" w:rsidRPr="00633F18">
        <w:rPr>
          <w:szCs w:val="22"/>
          <w:lang w:val="en-US" w:eastAsia="el-GR"/>
        </w:rPr>
        <w:t>cityofxanthi</w:t>
      </w:r>
      <w:proofErr w:type="spellEnd"/>
      <w:r w:rsidR="00173A4F" w:rsidRPr="00633F18">
        <w:rPr>
          <w:szCs w:val="22"/>
          <w:lang w:val="el-GR" w:eastAsia="el-GR"/>
        </w:rPr>
        <w:t>.</w:t>
      </w:r>
      <w:r w:rsidR="00173A4F" w:rsidRPr="00633F18">
        <w:rPr>
          <w:szCs w:val="22"/>
          <w:lang w:val="en-US" w:eastAsia="el-GR"/>
        </w:rPr>
        <w:t>gr</w:t>
      </w:r>
      <w:r w:rsidRPr="006835B7">
        <w:rPr>
          <w:szCs w:val="22"/>
          <w:lang w:val="el-GR" w:eastAsia="el-GR"/>
        </w:rPr>
        <w:t xml:space="preserve"> και στην διαδικτυακή πύλη www.promitheus.gov.gr του Ε.Σ.Η.∆Η.Σ. και του ΚΗΜ∆ΗΣ. </w:t>
      </w:r>
    </w:p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  <w:r w:rsidRPr="006835B7">
        <w:rPr>
          <w:szCs w:val="22"/>
          <w:lang w:val="el-GR" w:eastAsia="el-GR"/>
        </w:rPr>
        <w:t xml:space="preserve">Περιληπτική διακήρυξη θα </w:t>
      </w:r>
      <w:r w:rsidR="0068755D" w:rsidRPr="006835B7">
        <w:rPr>
          <w:szCs w:val="22"/>
          <w:lang w:val="el-GR" w:eastAsia="el-GR"/>
        </w:rPr>
        <w:t>δημοσιευθεί</w:t>
      </w:r>
      <w:r w:rsidRPr="006835B7">
        <w:rPr>
          <w:szCs w:val="22"/>
          <w:lang w:val="el-GR" w:eastAsia="el-GR"/>
        </w:rPr>
        <w:t xml:space="preserve"> στον ελληνικό τύπο </w:t>
      </w:r>
      <w:r w:rsidR="0068755D" w:rsidRPr="006835B7">
        <w:rPr>
          <w:szCs w:val="22"/>
          <w:lang w:val="el-GR" w:eastAsia="el-GR"/>
        </w:rPr>
        <w:t>σύμφωνα</w:t>
      </w:r>
      <w:r w:rsidRPr="006835B7">
        <w:rPr>
          <w:szCs w:val="22"/>
          <w:lang w:val="el-GR" w:eastAsia="el-GR"/>
        </w:rPr>
        <w:t xml:space="preserve"> µε τις διατάξεις του Ν.3548/07 σε </w:t>
      </w:r>
      <w:r w:rsidR="0068755D" w:rsidRPr="006835B7">
        <w:rPr>
          <w:szCs w:val="22"/>
          <w:lang w:val="el-GR" w:eastAsia="el-GR"/>
        </w:rPr>
        <w:t>συνδυασμό</w:t>
      </w:r>
      <w:r w:rsidRPr="006835B7">
        <w:rPr>
          <w:szCs w:val="22"/>
          <w:lang w:val="el-GR" w:eastAsia="el-GR"/>
        </w:rPr>
        <w:t xml:space="preserve"> µε τις διατάξεις του Ν.4412/2016. Τα έξοδα </w:t>
      </w:r>
      <w:r w:rsidR="0068755D" w:rsidRPr="006835B7">
        <w:rPr>
          <w:szCs w:val="22"/>
          <w:lang w:val="el-GR" w:eastAsia="el-GR"/>
        </w:rPr>
        <w:t>δημοσίευσης</w:t>
      </w:r>
      <w:r w:rsidRPr="006835B7">
        <w:rPr>
          <w:szCs w:val="22"/>
          <w:lang w:val="el-GR" w:eastAsia="el-GR"/>
        </w:rPr>
        <w:t xml:space="preserve">  θα</w:t>
      </w:r>
      <w:r>
        <w:rPr>
          <w:szCs w:val="22"/>
          <w:lang w:val="el-GR" w:eastAsia="el-GR"/>
        </w:rPr>
        <w:t xml:space="preserve"> </w:t>
      </w:r>
      <w:r w:rsidRPr="006835B7">
        <w:rPr>
          <w:szCs w:val="22"/>
          <w:lang w:val="el-GR" w:eastAsia="el-GR"/>
        </w:rPr>
        <w:t xml:space="preserve">βαρύνουν τον ανάδοχο. Η σχετική προκήρυξη </w:t>
      </w:r>
      <w:r w:rsidR="0068755D" w:rsidRPr="006835B7">
        <w:rPr>
          <w:szCs w:val="22"/>
          <w:lang w:val="el-GR" w:eastAsia="el-GR"/>
        </w:rPr>
        <w:t>Σύμβασης</w:t>
      </w:r>
      <w:r w:rsidRPr="006835B7">
        <w:rPr>
          <w:szCs w:val="22"/>
          <w:lang w:val="el-GR" w:eastAsia="el-GR"/>
        </w:rPr>
        <w:t xml:space="preserve"> απεστάλη στην Υπηρεσία </w:t>
      </w:r>
      <w:r w:rsidR="0068755D" w:rsidRPr="006835B7">
        <w:rPr>
          <w:szCs w:val="22"/>
          <w:lang w:val="el-GR" w:eastAsia="el-GR"/>
        </w:rPr>
        <w:t>Επισήμων</w:t>
      </w:r>
      <w:r>
        <w:rPr>
          <w:szCs w:val="22"/>
          <w:lang w:val="el-GR" w:eastAsia="el-GR"/>
        </w:rPr>
        <w:t xml:space="preserve"> </w:t>
      </w:r>
      <w:r w:rsidRPr="006835B7">
        <w:rPr>
          <w:szCs w:val="22"/>
          <w:lang w:val="el-GR" w:eastAsia="el-GR"/>
        </w:rPr>
        <w:t xml:space="preserve">Εκδόσεων των Ευρωπαϊκών </w:t>
      </w:r>
      <w:r w:rsidR="0068755D" w:rsidRPr="006835B7">
        <w:rPr>
          <w:szCs w:val="22"/>
          <w:lang w:val="el-GR" w:eastAsia="el-GR"/>
        </w:rPr>
        <w:t>Εφημερίδων</w:t>
      </w:r>
      <w:r w:rsidRPr="006835B7">
        <w:rPr>
          <w:szCs w:val="22"/>
          <w:lang w:val="el-GR" w:eastAsia="el-GR"/>
        </w:rPr>
        <w:t xml:space="preserve"> στις </w:t>
      </w:r>
      <w:r w:rsidR="00AE1C57">
        <w:rPr>
          <w:szCs w:val="22"/>
          <w:lang w:val="el-GR" w:eastAsia="el-GR"/>
        </w:rPr>
        <w:t>8-02-2018 &amp; η τροποποίηση στις 12-02-2018</w:t>
      </w:r>
      <w:r w:rsidRPr="00633F18">
        <w:rPr>
          <w:szCs w:val="22"/>
          <w:lang w:val="el-GR" w:eastAsia="el-GR"/>
        </w:rPr>
        <w:t>.</w:t>
      </w:r>
    </w:p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</w:p>
    <w:p w:rsidR="00EB78B6" w:rsidRDefault="00EB78B6" w:rsidP="00EB78B6">
      <w:pPr>
        <w:suppressAutoHyphens w:val="0"/>
        <w:autoSpaceDE w:val="0"/>
        <w:autoSpaceDN w:val="0"/>
        <w:adjustRightInd w:val="0"/>
        <w:spacing w:after="0"/>
        <w:rPr>
          <w:szCs w:val="22"/>
          <w:lang w:val="el-GR" w:eastAsia="el-GR"/>
        </w:rPr>
      </w:pPr>
    </w:p>
    <w:p w:rsidR="00EB78B6" w:rsidRDefault="00EB78B6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  <w:r w:rsidRPr="000E15A0">
        <w:rPr>
          <w:b/>
          <w:szCs w:val="22"/>
          <w:lang w:val="el-GR" w:eastAsia="el-GR"/>
        </w:rPr>
        <w:t>Ο ΔΗΜΑΡΧΟΣ</w:t>
      </w:r>
      <w:r>
        <w:rPr>
          <w:b/>
          <w:szCs w:val="22"/>
          <w:lang w:val="el-GR" w:eastAsia="el-GR"/>
        </w:rPr>
        <w:t xml:space="preserve">  ΞΑΝΘΗΣ</w:t>
      </w:r>
    </w:p>
    <w:p w:rsidR="00AE1C57" w:rsidRDefault="00AE1C57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AE1C57" w:rsidRDefault="00AE1C57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AE1C57" w:rsidRDefault="00AE1C57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AE1C57" w:rsidRDefault="00AE1C57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  <w:r>
        <w:rPr>
          <w:b/>
          <w:szCs w:val="22"/>
          <w:lang w:val="el-GR" w:eastAsia="el-GR"/>
        </w:rPr>
        <w:t>ΧΑΡΑΛΑΜΠΟΣ ΔΗΜΑΡΧΟΠΟΥΛΟΣ</w:t>
      </w: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3388E" w:rsidRDefault="00E3388E" w:rsidP="00AE1C57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B78B6" w:rsidRPr="000E15A0" w:rsidRDefault="00EB78B6" w:rsidP="00EB78B6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B78B6" w:rsidRPr="000E15A0" w:rsidRDefault="00EB78B6" w:rsidP="00EB78B6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EB78B6" w:rsidRPr="000E15A0" w:rsidRDefault="00EB78B6" w:rsidP="00EB78B6">
      <w:pPr>
        <w:suppressAutoHyphens w:val="0"/>
        <w:autoSpaceDE w:val="0"/>
        <w:autoSpaceDN w:val="0"/>
        <w:adjustRightInd w:val="0"/>
        <w:spacing w:after="0"/>
        <w:jc w:val="center"/>
        <w:rPr>
          <w:b/>
          <w:szCs w:val="22"/>
          <w:lang w:val="el-GR" w:eastAsia="el-GR"/>
        </w:rPr>
      </w:pPr>
    </w:p>
    <w:p w:rsidR="003D4F34" w:rsidRPr="00633F18" w:rsidRDefault="003D4F34">
      <w:pPr>
        <w:rPr>
          <w:lang w:val="el-GR"/>
        </w:rPr>
      </w:pPr>
    </w:p>
    <w:sectPr w:rsidR="003D4F34" w:rsidRPr="00633F18" w:rsidSect="00EB78B6">
      <w:footerReference w:type="default" r:id="rId7"/>
      <w:footerReference w:type="first" r:id="rId8"/>
      <w:pgSz w:w="11906" w:h="16838"/>
      <w:pgMar w:top="284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7F" w:rsidRDefault="0020607F">
      <w:pPr>
        <w:spacing w:after="0"/>
      </w:pPr>
      <w:r>
        <w:separator/>
      </w:r>
    </w:p>
  </w:endnote>
  <w:endnote w:type="continuationSeparator" w:id="0">
    <w:p w:rsidR="0020607F" w:rsidRDefault="002060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D1B" w:rsidRDefault="00E3555A">
    <w:pPr>
      <w:pStyle w:val="a3"/>
      <w:jc w:val="right"/>
    </w:pPr>
    <w:r>
      <w:rPr>
        <w:lang w:val="el-GR"/>
      </w:rPr>
      <w:t xml:space="preserve">Σελίδα | </w:t>
    </w:r>
    <w:r>
      <w:fldChar w:fldCharType="begin"/>
    </w:r>
    <w:r>
      <w:instrText>PAGE   \* MERGEFORMAT</w:instrText>
    </w:r>
    <w:r>
      <w:fldChar w:fldCharType="separate"/>
    </w:r>
    <w:r w:rsidR="009B44E2" w:rsidRPr="009B44E2">
      <w:rPr>
        <w:noProof/>
        <w:lang w:val="el-GR"/>
      </w:rPr>
      <w:t>2</w:t>
    </w:r>
    <w:r>
      <w:fldChar w:fldCharType="end"/>
    </w:r>
    <w:r>
      <w:rPr>
        <w:lang w:val="el-GR"/>
      </w:rPr>
      <w:t xml:space="preserve"> </w:t>
    </w:r>
  </w:p>
  <w:p w:rsidR="00506D1B" w:rsidRDefault="0020607F">
    <w:pPr>
      <w:pStyle w:val="a3"/>
      <w:spacing w:after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D1B" w:rsidRDefault="00E3555A">
    <w:pPr>
      <w:pStyle w:val="a3"/>
      <w:jc w:val="right"/>
    </w:pPr>
    <w:r>
      <w:rPr>
        <w:lang w:val="el-GR"/>
      </w:rPr>
      <w:t xml:space="preserve">Σελίδα | </w:t>
    </w:r>
    <w:r>
      <w:fldChar w:fldCharType="begin"/>
    </w:r>
    <w:r>
      <w:instrText>PAGE   \* MERGEFORMAT</w:instrText>
    </w:r>
    <w:r>
      <w:fldChar w:fldCharType="separate"/>
    </w:r>
    <w:r w:rsidR="009B44E2" w:rsidRPr="009B44E2">
      <w:rPr>
        <w:noProof/>
        <w:lang w:val="el-GR"/>
      </w:rPr>
      <w:t>1</w:t>
    </w:r>
    <w:r>
      <w:fldChar w:fldCharType="end"/>
    </w:r>
    <w:r>
      <w:rPr>
        <w:lang w:val="el-GR"/>
      </w:rPr>
      <w:t xml:space="preserve"> </w:t>
    </w:r>
  </w:p>
  <w:p w:rsidR="00506D1B" w:rsidRDefault="002060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7F" w:rsidRDefault="0020607F">
      <w:pPr>
        <w:spacing w:after="0"/>
      </w:pPr>
      <w:r>
        <w:separator/>
      </w:r>
    </w:p>
  </w:footnote>
  <w:footnote w:type="continuationSeparator" w:id="0">
    <w:p w:rsidR="0020607F" w:rsidRDefault="0020607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B6"/>
    <w:rsid w:val="00173A4F"/>
    <w:rsid w:val="0020607F"/>
    <w:rsid w:val="00232301"/>
    <w:rsid w:val="002530E5"/>
    <w:rsid w:val="00364B19"/>
    <w:rsid w:val="003D3DBB"/>
    <w:rsid w:val="003D4F34"/>
    <w:rsid w:val="003D66EA"/>
    <w:rsid w:val="004E225A"/>
    <w:rsid w:val="00574675"/>
    <w:rsid w:val="005C693D"/>
    <w:rsid w:val="00633F18"/>
    <w:rsid w:val="0066669F"/>
    <w:rsid w:val="0068755D"/>
    <w:rsid w:val="00777FAE"/>
    <w:rsid w:val="0085031E"/>
    <w:rsid w:val="009B44E2"/>
    <w:rsid w:val="009E0C2D"/>
    <w:rsid w:val="009F5B75"/>
    <w:rsid w:val="00AE1C57"/>
    <w:rsid w:val="00C91621"/>
    <w:rsid w:val="00C96530"/>
    <w:rsid w:val="00D66088"/>
    <w:rsid w:val="00E3388E"/>
    <w:rsid w:val="00E3555A"/>
    <w:rsid w:val="00EB78B6"/>
    <w:rsid w:val="00F2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E0B1"/>
  <w15:chartTrackingRefBased/>
  <w15:docId w15:val="{F94AE662-DB6F-4C1B-9532-6B42C697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8B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EB78B6"/>
    <w:rPr>
      <w:color w:val="0000FF"/>
      <w:u w:val="single"/>
    </w:rPr>
  </w:style>
  <w:style w:type="paragraph" w:styleId="a3">
    <w:name w:val="footer"/>
    <w:basedOn w:val="a"/>
    <w:link w:val="Char"/>
    <w:uiPriority w:val="99"/>
    <w:rsid w:val="00EB78B6"/>
    <w:pPr>
      <w:spacing w:after="100"/>
    </w:pPr>
    <w:rPr>
      <w:rFonts w:eastAsia="MS Mincho" w:cs="Times New Roman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EB78B6"/>
    <w:rPr>
      <w:rFonts w:ascii="Calibri" w:eastAsia="MS Mincho" w:hAnsi="Calibri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879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7</cp:revision>
  <dcterms:created xsi:type="dcterms:W3CDTF">2019-01-14T14:28:00Z</dcterms:created>
  <dcterms:modified xsi:type="dcterms:W3CDTF">2019-02-15T08:25:00Z</dcterms:modified>
</cp:coreProperties>
</file>