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E6E58" w:rsidRPr="00461886" w:rsidRDefault="008A2364">
      <w:pPr>
        <w:rPr>
          <w:rFonts w:asciiTheme="minorHAnsi" w:hAnsiTheme="minorHAnsi" w:cstheme="minorHAnsi"/>
        </w:rPr>
      </w:pPr>
      <w:bookmarkStart w:id="0" w:name="_GoBack"/>
      <w:bookmarkEnd w:id="0"/>
      <w:r w:rsidRPr="00461886">
        <w:rPr>
          <w:rFonts w:asciiTheme="minorHAnsi" w:hAnsiTheme="minorHAnsi" w:cstheme="minorHAnsi"/>
          <w:noProof/>
          <w:lang w:eastAsia="el-GR"/>
        </w:rPr>
        <w:drawing>
          <wp:inline distT="0" distB="0" distL="0" distR="0">
            <wp:extent cx="548640" cy="516890"/>
            <wp:effectExtent l="19050" t="0" r="3810" b="0"/>
            <wp:docPr id="1"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103"/>
      </w:tblGrid>
      <w:tr w:rsidR="000E6E58" w:rsidRPr="00DA640E">
        <w:tc>
          <w:tcPr>
            <w:tcW w:w="4962" w:type="dxa"/>
            <w:shd w:val="clear" w:color="auto" w:fill="auto"/>
          </w:tcPr>
          <w:p w:rsidR="000E6E58" w:rsidRPr="00DA640E" w:rsidRDefault="000E6E58" w:rsidP="003877A2">
            <w:pPr>
              <w:ind w:left="-107"/>
              <w:rPr>
                <w:rFonts w:asciiTheme="minorHAnsi" w:hAnsiTheme="minorHAnsi" w:cstheme="minorHAnsi"/>
              </w:rPr>
            </w:pPr>
            <w:r w:rsidRPr="00DA640E">
              <w:rPr>
                <w:rFonts w:asciiTheme="minorHAnsi" w:hAnsiTheme="minorHAnsi" w:cstheme="minorHAnsi"/>
                <w:b/>
                <w:bCs/>
              </w:rPr>
              <w:t>ΕΛΛΗΝΙΚΗ ΔΗΜΟΚΡΑΤΙΑ</w:t>
            </w:r>
            <w:r w:rsidRPr="00DA640E">
              <w:rPr>
                <w:rFonts w:asciiTheme="minorHAnsi" w:hAnsiTheme="minorHAnsi" w:cstheme="minorHAnsi"/>
                <w:b/>
                <w:bCs/>
              </w:rPr>
              <w:tab/>
              <w:t xml:space="preserve">   </w:t>
            </w:r>
          </w:p>
          <w:p w:rsidR="000E6E58" w:rsidRPr="00DA640E" w:rsidRDefault="000E6E58" w:rsidP="003877A2">
            <w:pPr>
              <w:ind w:left="-107"/>
              <w:rPr>
                <w:rFonts w:asciiTheme="minorHAnsi" w:hAnsiTheme="minorHAnsi" w:cstheme="minorHAnsi"/>
              </w:rPr>
            </w:pPr>
            <w:r w:rsidRPr="00DA640E">
              <w:rPr>
                <w:rFonts w:asciiTheme="minorHAnsi" w:hAnsiTheme="minorHAnsi" w:cstheme="minorHAnsi"/>
                <w:b/>
                <w:bCs/>
              </w:rPr>
              <w:t xml:space="preserve">ΝΟΜΟΣ  </w:t>
            </w:r>
            <w:r w:rsidR="00126F30" w:rsidRPr="00DA640E">
              <w:rPr>
                <w:rFonts w:asciiTheme="minorHAnsi" w:hAnsiTheme="minorHAnsi" w:cstheme="minorHAnsi"/>
                <w:b/>
                <w:bCs/>
              </w:rPr>
              <w:t>ΞΑΝΘΗΣ</w:t>
            </w:r>
          </w:p>
          <w:p w:rsidR="000E6E58" w:rsidRPr="00DA640E" w:rsidRDefault="00126F30" w:rsidP="003877A2">
            <w:pPr>
              <w:ind w:left="-107"/>
              <w:rPr>
                <w:rFonts w:asciiTheme="minorHAnsi" w:hAnsiTheme="minorHAnsi" w:cstheme="minorHAnsi"/>
              </w:rPr>
            </w:pPr>
            <w:r w:rsidRPr="00DA640E">
              <w:rPr>
                <w:rFonts w:asciiTheme="minorHAnsi" w:hAnsiTheme="minorHAnsi" w:cstheme="minorHAnsi"/>
                <w:b/>
                <w:bCs/>
              </w:rPr>
              <w:t>ΔΗΜΟΣ ΞΑΝΘΗΣ</w:t>
            </w:r>
          </w:p>
          <w:p w:rsidR="000E6E58" w:rsidRPr="00DA640E" w:rsidRDefault="000E6E58" w:rsidP="003877A2">
            <w:pPr>
              <w:ind w:left="-107"/>
              <w:rPr>
                <w:rFonts w:asciiTheme="minorHAnsi" w:hAnsiTheme="minorHAnsi" w:cstheme="minorHAnsi"/>
              </w:rPr>
            </w:pPr>
            <w:r w:rsidRPr="00DA640E">
              <w:rPr>
                <w:rFonts w:asciiTheme="minorHAnsi" w:hAnsiTheme="minorHAnsi" w:cstheme="minorHAnsi"/>
                <w:b/>
                <w:bCs/>
              </w:rPr>
              <w:t xml:space="preserve">ΔΙΕΥΘΥΝΣΗ </w:t>
            </w:r>
            <w:r w:rsidR="00126F30" w:rsidRPr="00DA640E">
              <w:rPr>
                <w:rFonts w:asciiTheme="minorHAnsi" w:hAnsiTheme="minorHAnsi" w:cstheme="minorHAnsi"/>
                <w:b/>
                <w:bCs/>
              </w:rPr>
              <w:t>ΔΙΟΙΚΗΤΙΚΩΝ</w:t>
            </w:r>
            <w:r w:rsidRPr="00DA640E">
              <w:rPr>
                <w:rFonts w:asciiTheme="minorHAnsi" w:hAnsiTheme="minorHAnsi" w:cstheme="minorHAnsi"/>
                <w:b/>
                <w:bCs/>
              </w:rPr>
              <w:t xml:space="preserve"> ΥΠΗΡΕΣΙΩΝ</w:t>
            </w:r>
          </w:p>
          <w:p w:rsidR="000E6E58" w:rsidRPr="00DA640E" w:rsidRDefault="00126F30" w:rsidP="003877A2">
            <w:pPr>
              <w:ind w:left="-107"/>
              <w:rPr>
                <w:rFonts w:asciiTheme="minorHAnsi" w:hAnsiTheme="minorHAnsi" w:cstheme="minorHAnsi"/>
              </w:rPr>
            </w:pPr>
            <w:r w:rsidRPr="00DA640E">
              <w:rPr>
                <w:rFonts w:asciiTheme="minorHAnsi" w:hAnsiTheme="minorHAnsi" w:cstheme="minorHAnsi"/>
                <w:b/>
                <w:bCs/>
              </w:rPr>
              <w:t>ΤΜΗΜΑ ΔΙΟΙΚΗΤΙΚΩΝ</w:t>
            </w:r>
          </w:p>
          <w:p w:rsidR="000E6E58" w:rsidRPr="00DA640E" w:rsidRDefault="00DE686C" w:rsidP="003877A2">
            <w:pPr>
              <w:ind w:left="-107"/>
              <w:rPr>
                <w:rFonts w:asciiTheme="minorHAnsi" w:hAnsiTheme="minorHAnsi" w:cstheme="minorHAnsi"/>
              </w:rPr>
            </w:pPr>
            <w:r w:rsidRPr="00DA640E">
              <w:rPr>
                <w:rFonts w:asciiTheme="minorHAnsi" w:hAnsiTheme="minorHAnsi" w:cstheme="minorHAnsi"/>
                <w:b/>
                <w:bCs/>
                <w:spacing w:val="-3"/>
              </w:rPr>
              <w:t>Αριθμ. Μελέτης:  3</w:t>
            </w:r>
            <w:r w:rsidR="003857F2" w:rsidRPr="00DA640E">
              <w:rPr>
                <w:rFonts w:asciiTheme="minorHAnsi" w:hAnsiTheme="minorHAnsi" w:cstheme="minorHAnsi"/>
                <w:b/>
                <w:bCs/>
                <w:spacing w:val="-3"/>
              </w:rPr>
              <w:t>7</w:t>
            </w:r>
            <w:r w:rsidR="000E6E58" w:rsidRPr="00DA640E">
              <w:rPr>
                <w:rFonts w:asciiTheme="minorHAnsi" w:hAnsiTheme="minorHAnsi" w:cstheme="minorHAnsi"/>
                <w:b/>
                <w:bCs/>
                <w:spacing w:val="-3"/>
              </w:rPr>
              <w:t>/201</w:t>
            </w:r>
            <w:r w:rsidR="00126F30" w:rsidRPr="00DA640E">
              <w:rPr>
                <w:rFonts w:asciiTheme="minorHAnsi" w:hAnsiTheme="minorHAnsi" w:cstheme="minorHAnsi"/>
                <w:b/>
                <w:bCs/>
                <w:spacing w:val="-3"/>
              </w:rPr>
              <w:t>9</w:t>
            </w:r>
          </w:p>
          <w:p w:rsidR="000E6E58" w:rsidRPr="00DA640E" w:rsidRDefault="000E6E58">
            <w:pPr>
              <w:rPr>
                <w:rFonts w:asciiTheme="minorHAnsi" w:hAnsiTheme="minorHAnsi" w:cstheme="minorHAnsi"/>
                <w:b/>
                <w:bCs/>
                <w:spacing w:val="-3"/>
              </w:rPr>
            </w:pPr>
          </w:p>
          <w:p w:rsidR="000E6E58" w:rsidRPr="00DA640E" w:rsidRDefault="000E6E58">
            <w:pPr>
              <w:rPr>
                <w:rFonts w:asciiTheme="minorHAnsi" w:hAnsiTheme="minorHAnsi" w:cstheme="minorHAnsi"/>
                <w:b/>
                <w:bCs/>
                <w:spacing w:val="-3"/>
              </w:rPr>
            </w:pPr>
          </w:p>
        </w:tc>
        <w:tc>
          <w:tcPr>
            <w:tcW w:w="5103" w:type="dxa"/>
            <w:shd w:val="clear" w:color="auto" w:fill="auto"/>
          </w:tcPr>
          <w:p w:rsidR="000E6E58" w:rsidRPr="00DA640E" w:rsidRDefault="000E6E58">
            <w:pPr>
              <w:snapToGrid w:val="0"/>
              <w:ind w:left="33"/>
              <w:rPr>
                <w:rFonts w:asciiTheme="minorHAnsi" w:hAnsiTheme="minorHAnsi" w:cstheme="minorHAnsi"/>
                <w:b/>
                <w:bCs/>
                <w:spacing w:val="-3"/>
              </w:rPr>
            </w:pPr>
          </w:p>
          <w:p w:rsidR="000E6E58" w:rsidRPr="00DA640E" w:rsidRDefault="000E6E58" w:rsidP="00CB2A38">
            <w:pPr>
              <w:ind w:left="33"/>
              <w:jc w:val="both"/>
              <w:rPr>
                <w:rFonts w:asciiTheme="minorHAnsi" w:hAnsiTheme="minorHAnsi" w:cstheme="minorHAnsi"/>
              </w:rPr>
            </w:pPr>
            <w:bookmarkStart w:id="1" w:name="TITLOS_PROM"/>
            <w:r w:rsidRPr="00DA640E">
              <w:rPr>
                <w:rFonts w:asciiTheme="minorHAnsi" w:hAnsiTheme="minorHAnsi" w:cstheme="minorHAnsi"/>
                <w:b/>
                <w:bCs/>
                <w:spacing w:val="-3"/>
              </w:rPr>
              <w:t>Τίτλος: «</w:t>
            </w:r>
            <w:r w:rsidR="004B42A1" w:rsidRPr="00DA640E">
              <w:rPr>
                <w:rFonts w:asciiTheme="minorHAnsi" w:hAnsiTheme="minorHAnsi" w:cstheme="minorHAnsi"/>
                <w:b/>
                <w:bCs/>
                <w:spacing w:val="-3"/>
              </w:rPr>
              <w:t>ΑΠΟΜΑΓΝΗΤΟΦΩΝΗΣΗ ΠΡΑΚΤΙΚΩΝ</w:t>
            </w:r>
            <w:r w:rsidR="00CB2A38" w:rsidRPr="00DA640E">
              <w:rPr>
                <w:rFonts w:asciiTheme="minorHAnsi" w:hAnsiTheme="minorHAnsi" w:cstheme="minorHAnsi"/>
                <w:b/>
                <w:bCs/>
                <w:spacing w:val="-3"/>
              </w:rPr>
              <w:t xml:space="preserve"> ΣΥΝΕΔΡΙΑΣΕΩΝ ΕΠΙΤΡΟΠΩΝ ΤΟΥ ΔΗΜΟΥ ΞΑΝΘΗΣ</w:t>
            </w:r>
            <w:r w:rsidRPr="00DA640E">
              <w:rPr>
                <w:rFonts w:asciiTheme="minorHAnsi" w:hAnsiTheme="minorHAnsi" w:cstheme="minorHAnsi"/>
                <w:b/>
                <w:bCs/>
                <w:spacing w:val="-3"/>
              </w:rPr>
              <w:t>»</w:t>
            </w:r>
            <w:bookmarkEnd w:id="1"/>
            <w:r w:rsidRPr="00DA640E">
              <w:rPr>
                <w:rFonts w:asciiTheme="minorHAnsi" w:hAnsiTheme="minorHAnsi" w:cstheme="minorHAnsi"/>
                <w:b/>
                <w:bCs/>
                <w:spacing w:val="-3"/>
              </w:rPr>
              <w:t xml:space="preserve"> </w:t>
            </w:r>
          </w:p>
          <w:p w:rsidR="000E6E58" w:rsidRPr="00DA640E" w:rsidRDefault="00E15213" w:rsidP="00CB2A38">
            <w:pPr>
              <w:ind w:left="33"/>
              <w:jc w:val="both"/>
              <w:rPr>
                <w:rFonts w:asciiTheme="minorHAnsi" w:hAnsiTheme="minorHAnsi" w:cstheme="minorHAnsi"/>
                <w:b/>
                <w:bCs/>
                <w:spacing w:val="-3"/>
              </w:rPr>
            </w:pPr>
            <w:r w:rsidRPr="00DA640E">
              <w:rPr>
                <w:rFonts w:asciiTheme="minorHAnsi" w:hAnsiTheme="minorHAnsi" w:cstheme="minorHAnsi"/>
                <w:b/>
                <w:bCs/>
                <w:lang w:eastAsia="it-IT"/>
              </w:rPr>
              <w:t xml:space="preserve"> </w:t>
            </w:r>
            <w:r w:rsidR="00F57707" w:rsidRPr="00DA640E">
              <w:rPr>
                <w:rFonts w:asciiTheme="minorHAnsi" w:hAnsiTheme="minorHAnsi" w:cstheme="minorHAnsi"/>
                <w:b/>
                <w:bCs/>
                <w:lang w:eastAsia="it-IT"/>
              </w:rPr>
              <w:t>Κ</w:t>
            </w:r>
            <w:r w:rsidRPr="00DA640E">
              <w:rPr>
                <w:rFonts w:asciiTheme="minorHAnsi" w:hAnsiTheme="minorHAnsi" w:cstheme="minorHAnsi"/>
                <w:b/>
                <w:bCs/>
                <w:lang w:eastAsia="it-IT"/>
              </w:rPr>
              <w:t>.Α.Ε.:</w:t>
            </w:r>
            <w:r w:rsidR="0098086D" w:rsidRPr="00DA640E">
              <w:rPr>
                <w:rFonts w:asciiTheme="minorHAnsi" w:hAnsiTheme="minorHAnsi" w:cstheme="minorHAnsi"/>
                <w:b/>
                <w:bCs/>
                <w:lang w:eastAsia="it-IT"/>
              </w:rPr>
              <w:t xml:space="preserve"> </w:t>
            </w:r>
            <w:r w:rsidRPr="00DA640E">
              <w:rPr>
                <w:rFonts w:asciiTheme="minorHAnsi" w:hAnsiTheme="minorHAnsi" w:cstheme="minorHAnsi"/>
                <w:b/>
                <w:bCs/>
                <w:lang w:eastAsia="it-IT"/>
              </w:rPr>
              <w:t>02.</w:t>
            </w:r>
            <w:r w:rsidR="001F15A6" w:rsidRPr="00DA640E">
              <w:rPr>
                <w:rFonts w:asciiTheme="minorHAnsi" w:hAnsiTheme="minorHAnsi" w:cstheme="minorHAnsi"/>
                <w:b/>
                <w:bCs/>
                <w:lang w:eastAsia="it-IT"/>
              </w:rPr>
              <w:t>10</w:t>
            </w:r>
            <w:r w:rsidRPr="00DA640E">
              <w:rPr>
                <w:rFonts w:asciiTheme="minorHAnsi" w:hAnsiTheme="minorHAnsi" w:cstheme="minorHAnsi"/>
                <w:b/>
                <w:bCs/>
                <w:lang w:eastAsia="it-IT"/>
              </w:rPr>
              <w:t>.6</w:t>
            </w:r>
            <w:r w:rsidR="001F15A6" w:rsidRPr="00DA640E">
              <w:rPr>
                <w:rFonts w:asciiTheme="minorHAnsi" w:hAnsiTheme="minorHAnsi" w:cstheme="minorHAnsi"/>
                <w:b/>
                <w:bCs/>
                <w:lang w:eastAsia="it-IT"/>
              </w:rPr>
              <w:t>117</w:t>
            </w:r>
          </w:p>
          <w:p w:rsidR="000E6E58" w:rsidRPr="00DA640E" w:rsidRDefault="000E6E58" w:rsidP="00294442">
            <w:pPr>
              <w:ind w:left="33"/>
              <w:jc w:val="both"/>
              <w:rPr>
                <w:rFonts w:asciiTheme="minorHAnsi" w:hAnsiTheme="minorHAnsi" w:cstheme="minorHAnsi"/>
              </w:rPr>
            </w:pPr>
            <w:r w:rsidRPr="00DA640E">
              <w:rPr>
                <w:rFonts w:asciiTheme="minorHAnsi" w:hAnsiTheme="minorHAnsi" w:cstheme="minorHAnsi"/>
                <w:b/>
                <w:bCs/>
                <w:spacing w:val="-3"/>
              </w:rPr>
              <w:t xml:space="preserve">Προϋπολογισμός: </w:t>
            </w:r>
            <w:r w:rsidR="00294442" w:rsidRPr="00DA640E">
              <w:rPr>
                <w:rFonts w:asciiTheme="minorHAnsi" w:hAnsiTheme="minorHAnsi" w:cstheme="minorHAnsi"/>
                <w:b/>
                <w:bCs/>
                <w:spacing w:val="-3"/>
              </w:rPr>
              <w:t>12.796,80 €</w:t>
            </w:r>
          </w:p>
        </w:tc>
      </w:tr>
    </w:tbl>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widowControl w:val="0"/>
        <w:jc w:val="center"/>
        <w:rPr>
          <w:rFonts w:asciiTheme="minorHAnsi" w:hAnsiTheme="minorHAnsi" w:cstheme="minorHAnsi"/>
          <w:b/>
          <w:bCs/>
        </w:rPr>
      </w:pPr>
    </w:p>
    <w:p w:rsidR="000E6E58" w:rsidRPr="00DA640E" w:rsidRDefault="000E6E58">
      <w:pPr>
        <w:jc w:val="center"/>
        <w:rPr>
          <w:rFonts w:asciiTheme="minorHAnsi" w:hAnsiTheme="minorHAnsi" w:cstheme="minorHAnsi"/>
        </w:rPr>
      </w:pPr>
      <w:r w:rsidRPr="00DA640E">
        <w:rPr>
          <w:rFonts w:asciiTheme="minorHAnsi" w:hAnsiTheme="minorHAnsi" w:cstheme="minorHAnsi"/>
          <w:b/>
          <w:bCs/>
        </w:rPr>
        <w:t>ΜΕΛΕΤΗ</w:t>
      </w:r>
    </w:p>
    <w:p w:rsidR="000E6E58" w:rsidRPr="00DA640E" w:rsidRDefault="000E6E58">
      <w:pPr>
        <w:widowControl w:val="0"/>
        <w:jc w:val="center"/>
        <w:rPr>
          <w:rFonts w:asciiTheme="minorHAnsi" w:hAnsiTheme="minorHAnsi" w:cstheme="minorHAnsi"/>
          <w:b/>
          <w:bCs/>
        </w:rPr>
      </w:pPr>
    </w:p>
    <w:p w:rsidR="000E6E58" w:rsidRPr="00461886" w:rsidRDefault="000E6E58">
      <w:pPr>
        <w:widowControl w:val="0"/>
        <w:jc w:val="center"/>
        <w:rPr>
          <w:rFonts w:asciiTheme="minorHAnsi" w:hAnsiTheme="minorHAnsi" w:cstheme="minorHAnsi"/>
        </w:rPr>
      </w:pPr>
      <w:r w:rsidRPr="00DA640E">
        <w:rPr>
          <w:rFonts w:asciiTheme="minorHAnsi" w:hAnsiTheme="minorHAnsi" w:cstheme="minorHAnsi"/>
          <w:b/>
          <w:bCs/>
        </w:rPr>
        <w:t xml:space="preserve">ΠΡΟΫΠΟΛΟΓΙΣΜΟΥ  </w:t>
      </w:r>
      <w:r w:rsidR="00294442" w:rsidRPr="00DA640E">
        <w:rPr>
          <w:rFonts w:asciiTheme="minorHAnsi" w:hAnsiTheme="minorHAnsi" w:cstheme="minorHAnsi"/>
          <w:b/>
          <w:bCs/>
        </w:rPr>
        <w:t xml:space="preserve">12.796,80 </w:t>
      </w:r>
      <w:r w:rsidR="00637C1C" w:rsidRPr="00DA640E">
        <w:rPr>
          <w:rFonts w:asciiTheme="minorHAnsi" w:hAnsiTheme="minorHAnsi" w:cstheme="minorHAnsi"/>
          <w:b/>
          <w:bCs/>
          <w:spacing w:val="-3"/>
        </w:rPr>
        <w:t>ευρώ</w:t>
      </w:r>
    </w:p>
    <w:p w:rsidR="000E6E58" w:rsidRPr="00461886" w:rsidRDefault="000E6E58">
      <w:pPr>
        <w:widowControl w:val="0"/>
        <w:jc w:val="center"/>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b/>
          <w:bCs/>
        </w:rPr>
      </w:pPr>
    </w:p>
    <w:p w:rsidR="000E6E58" w:rsidRPr="00461886" w:rsidRDefault="000E6E58">
      <w:pPr>
        <w:widowControl w:val="0"/>
        <w:jc w:val="both"/>
        <w:rPr>
          <w:rFonts w:asciiTheme="minorHAnsi" w:hAnsiTheme="minorHAnsi" w:cstheme="minorHAnsi"/>
        </w:rPr>
      </w:pPr>
    </w:p>
    <w:p w:rsidR="000E6E58" w:rsidRPr="00461886" w:rsidRDefault="000E6E58">
      <w:pPr>
        <w:widowControl w:val="0"/>
        <w:jc w:val="both"/>
        <w:rPr>
          <w:rFonts w:asciiTheme="minorHAnsi" w:hAnsiTheme="minorHAnsi" w:cstheme="minorHAnsi"/>
        </w:rPr>
      </w:pPr>
    </w:p>
    <w:p w:rsidR="000E6E58" w:rsidRPr="00461886" w:rsidRDefault="000E6E58">
      <w:pPr>
        <w:widowControl w:val="0"/>
        <w:jc w:val="both"/>
        <w:rPr>
          <w:rFonts w:asciiTheme="minorHAnsi" w:hAnsiTheme="minorHAnsi" w:cstheme="minorHAnsi"/>
        </w:rPr>
      </w:pPr>
    </w:p>
    <w:p w:rsidR="000E6E58" w:rsidRPr="00461886" w:rsidRDefault="000E6E58">
      <w:pPr>
        <w:widowControl w:val="0"/>
        <w:jc w:val="both"/>
        <w:rPr>
          <w:rFonts w:asciiTheme="minorHAnsi" w:hAnsiTheme="minorHAnsi" w:cstheme="minorHAnsi"/>
        </w:rPr>
      </w:pPr>
    </w:p>
    <w:p w:rsidR="000E6E58" w:rsidRPr="00461886" w:rsidRDefault="000E6E58">
      <w:pPr>
        <w:widowControl w:val="0"/>
        <w:jc w:val="both"/>
        <w:rPr>
          <w:rFonts w:asciiTheme="minorHAnsi" w:hAnsiTheme="minorHAnsi" w:cstheme="minorHAnsi"/>
        </w:rPr>
      </w:pPr>
      <w:r w:rsidRPr="00461886">
        <w:rPr>
          <w:rFonts w:asciiTheme="minorHAnsi" w:hAnsiTheme="minorHAnsi" w:cstheme="minorHAnsi"/>
          <w:b/>
          <w:bCs/>
        </w:rPr>
        <w:t>ΠΕΡΙΕΧΟΜΕΝΑ</w:t>
      </w:r>
    </w:p>
    <w:p w:rsidR="000E6E58" w:rsidRPr="00461886" w:rsidRDefault="001C4655">
      <w:pPr>
        <w:widowControl w:val="0"/>
        <w:jc w:val="both"/>
        <w:rPr>
          <w:rFonts w:asciiTheme="minorHAnsi" w:hAnsiTheme="minorHAnsi" w:cstheme="minorHAnsi"/>
        </w:rPr>
      </w:pPr>
      <w:r w:rsidRPr="00461886">
        <w:rPr>
          <w:rFonts w:asciiTheme="minorHAnsi" w:hAnsiTheme="minorHAnsi" w:cstheme="minorHAnsi"/>
        </w:rPr>
        <w:t>- Τεχνική Έκθεση</w:t>
      </w:r>
    </w:p>
    <w:p w:rsidR="000E6E58" w:rsidRPr="00461886" w:rsidRDefault="000E6E58">
      <w:pPr>
        <w:widowControl w:val="0"/>
        <w:rPr>
          <w:rFonts w:asciiTheme="minorHAnsi" w:hAnsiTheme="minorHAnsi" w:cstheme="minorHAnsi"/>
        </w:rPr>
      </w:pPr>
      <w:r w:rsidRPr="00461886">
        <w:rPr>
          <w:rFonts w:asciiTheme="minorHAnsi" w:hAnsiTheme="minorHAnsi" w:cstheme="minorHAnsi"/>
        </w:rPr>
        <w:t>- Τεχνικές προδιαγραφές - Γενική Συγγραφή Υποχρεώσεων</w:t>
      </w:r>
    </w:p>
    <w:p w:rsidR="000E6E58" w:rsidRPr="00461886" w:rsidRDefault="000E6E58">
      <w:pPr>
        <w:widowControl w:val="0"/>
        <w:rPr>
          <w:rFonts w:asciiTheme="minorHAnsi" w:hAnsiTheme="minorHAnsi" w:cstheme="minorHAnsi"/>
        </w:rPr>
      </w:pPr>
      <w:r w:rsidRPr="00461886">
        <w:rPr>
          <w:rFonts w:asciiTheme="minorHAnsi" w:hAnsiTheme="minorHAnsi" w:cstheme="minorHAnsi"/>
        </w:rPr>
        <w:t>- Προϋπολογισμός</w:t>
      </w:r>
    </w:p>
    <w:p w:rsidR="000E6E58" w:rsidRPr="00461886" w:rsidRDefault="000E6E58">
      <w:pPr>
        <w:jc w:val="both"/>
        <w:rPr>
          <w:rFonts w:asciiTheme="minorHAnsi" w:hAnsiTheme="minorHAnsi" w:cstheme="minorHAnsi"/>
        </w:rPr>
      </w:pPr>
      <w:r w:rsidRPr="00461886">
        <w:rPr>
          <w:rFonts w:asciiTheme="minorHAnsi" w:hAnsiTheme="minorHAnsi" w:cstheme="minorHAnsi"/>
        </w:rPr>
        <w:t xml:space="preserve">- Υπόδειγμα οικονομικής προσφοράς </w:t>
      </w:r>
    </w:p>
    <w:p w:rsidR="000E6E58" w:rsidRPr="00461886" w:rsidRDefault="008A2364">
      <w:pPr>
        <w:pageBreakBefore/>
        <w:widowControl w:val="0"/>
        <w:rPr>
          <w:rFonts w:asciiTheme="minorHAnsi" w:hAnsiTheme="minorHAnsi" w:cstheme="minorHAnsi"/>
        </w:rPr>
      </w:pPr>
      <w:r w:rsidRPr="00461886">
        <w:rPr>
          <w:rFonts w:asciiTheme="minorHAnsi" w:hAnsiTheme="minorHAnsi" w:cstheme="minorHAnsi"/>
          <w:noProof/>
          <w:lang w:eastAsia="el-GR"/>
        </w:rPr>
        <w:lastRenderedPageBreak/>
        <w:drawing>
          <wp:inline distT="0" distB="0" distL="0" distR="0">
            <wp:extent cx="548640" cy="516890"/>
            <wp:effectExtent l="19050" t="0" r="3810" b="0"/>
            <wp:docPr id="2"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firstRow="0" w:lastRow="0" w:firstColumn="0" w:lastColumn="0" w:noHBand="0" w:noVBand="0"/>
      </w:tblPr>
      <w:tblGrid>
        <w:gridCol w:w="4962"/>
        <w:gridCol w:w="5528"/>
      </w:tblGrid>
      <w:tr w:rsidR="000E6E58" w:rsidRPr="00461886" w:rsidTr="00C743AE">
        <w:tc>
          <w:tcPr>
            <w:tcW w:w="4962" w:type="dxa"/>
            <w:shd w:val="clear" w:color="auto" w:fill="auto"/>
          </w:tcPr>
          <w:p w:rsidR="000E6E58" w:rsidRPr="00DA640E" w:rsidRDefault="000E6E58">
            <w:pPr>
              <w:rPr>
                <w:rFonts w:asciiTheme="minorHAnsi" w:hAnsiTheme="minorHAnsi" w:cstheme="minorHAnsi"/>
              </w:rPr>
            </w:pPr>
            <w:r w:rsidRPr="00DA640E">
              <w:rPr>
                <w:rFonts w:asciiTheme="minorHAnsi" w:hAnsiTheme="minorHAnsi" w:cstheme="minorHAnsi"/>
                <w:b/>
                <w:bCs/>
              </w:rPr>
              <w:t>ΕΛΛΗΝΙΚΗ ΔΗΜΟΚΡΑΤΙΑ</w:t>
            </w:r>
            <w:r w:rsidRPr="00DA640E">
              <w:rPr>
                <w:rFonts w:asciiTheme="minorHAnsi" w:hAnsiTheme="minorHAnsi" w:cstheme="minorHAnsi"/>
                <w:b/>
                <w:bCs/>
              </w:rPr>
              <w:tab/>
              <w:t xml:space="preserve">   </w:t>
            </w:r>
          </w:p>
          <w:p w:rsidR="000E6E58" w:rsidRPr="00DA640E" w:rsidRDefault="000E6E58">
            <w:pPr>
              <w:rPr>
                <w:rFonts w:asciiTheme="minorHAnsi" w:hAnsiTheme="minorHAnsi" w:cstheme="minorHAnsi"/>
              </w:rPr>
            </w:pPr>
            <w:r w:rsidRPr="00DA640E">
              <w:rPr>
                <w:rFonts w:asciiTheme="minorHAnsi" w:hAnsiTheme="minorHAnsi" w:cstheme="minorHAnsi"/>
                <w:b/>
                <w:bCs/>
              </w:rPr>
              <w:t xml:space="preserve">ΝΟΜΟΣ </w:t>
            </w:r>
            <w:r w:rsidR="00126F30" w:rsidRPr="00DA640E">
              <w:rPr>
                <w:rFonts w:asciiTheme="minorHAnsi" w:hAnsiTheme="minorHAnsi" w:cstheme="minorHAnsi"/>
                <w:b/>
                <w:bCs/>
              </w:rPr>
              <w:t>ΞΑΝΘΗΣ</w:t>
            </w:r>
          </w:p>
          <w:p w:rsidR="000E6E58" w:rsidRPr="00DA640E" w:rsidRDefault="00126F30">
            <w:pPr>
              <w:rPr>
                <w:rFonts w:asciiTheme="minorHAnsi" w:hAnsiTheme="minorHAnsi" w:cstheme="minorHAnsi"/>
              </w:rPr>
            </w:pPr>
            <w:r w:rsidRPr="00DA640E">
              <w:rPr>
                <w:rFonts w:asciiTheme="minorHAnsi" w:hAnsiTheme="minorHAnsi" w:cstheme="minorHAnsi"/>
                <w:b/>
                <w:bCs/>
              </w:rPr>
              <w:t>ΔΗΜΟΣ ΞΑΝΘΗΣ</w:t>
            </w:r>
          </w:p>
          <w:p w:rsidR="000E6E58" w:rsidRPr="00DA640E" w:rsidRDefault="00126F30">
            <w:pPr>
              <w:rPr>
                <w:rFonts w:asciiTheme="minorHAnsi" w:hAnsiTheme="minorHAnsi" w:cstheme="minorHAnsi"/>
              </w:rPr>
            </w:pPr>
            <w:r w:rsidRPr="00DA640E">
              <w:rPr>
                <w:rFonts w:asciiTheme="minorHAnsi" w:hAnsiTheme="minorHAnsi" w:cstheme="minorHAnsi"/>
                <w:b/>
                <w:bCs/>
              </w:rPr>
              <w:t>ΤΜΗΜΑ ΔΙΟΙΚΗΤΙΚΩΝ</w:t>
            </w:r>
            <w:r w:rsidR="000E6E58" w:rsidRPr="00DA640E">
              <w:rPr>
                <w:rFonts w:asciiTheme="minorHAnsi" w:hAnsiTheme="minorHAnsi" w:cstheme="minorHAnsi"/>
                <w:b/>
                <w:bCs/>
              </w:rPr>
              <w:t xml:space="preserve"> ΥΠΗΡΕΣΙΩΝ</w:t>
            </w:r>
          </w:p>
          <w:p w:rsidR="000E6E58" w:rsidRPr="00DA640E" w:rsidRDefault="00126F30">
            <w:pPr>
              <w:rPr>
                <w:rFonts w:asciiTheme="minorHAnsi" w:hAnsiTheme="minorHAnsi" w:cstheme="minorHAnsi"/>
              </w:rPr>
            </w:pPr>
            <w:r w:rsidRPr="00DA640E">
              <w:rPr>
                <w:rFonts w:asciiTheme="minorHAnsi" w:hAnsiTheme="minorHAnsi" w:cstheme="minorHAnsi"/>
                <w:b/>
                <w:bCs/>
              </w:rPr>
              <w:t>ΤΜΗΜΑ ΔΙΟΙΚΗΤΙΚ</w:t>
            </w:r>
            <w:r w:rsidR="000E6E58" w:rsidRPr="00DA640E">
              <w:rPr>
                <w:rFonts w:asciiTheme="minorHAnsi" w:hAnsiTheme="minorHAnsi" w:cstheme="minorHAnsi"/>
                <w:b/>
                <w:bCs/>
              </w:rPr>
              <w:t>ΩΝ</w:t>
            </w:r>
          </w:p>
          <w:p w:rsidR="000E6E58" w:rsidRPr="00DA640E" w:rsidRDefault="000E6E58">
            <w:pPr>
              <w:rPr>
                <w:rFonts w:asciiTheme="minorHAnsi" w:hAnsiTheme="minorHAnsi" w:cstheme="minorHAnsi"/>
              </w:rPr>
            </w:pPr>
            <w:r w:rsidRPr="00DA640E">
              <w:rPr>
                <w:rFonts w:asciiTheme="minorHAnsi" w:hAnsiTheme="minorHAnsi" w:cstheme="minorHAnsi"/>
                <w:b/>
                <w:bCs/>
                <w:spacing w:val="-3"/>
              </w:rPr>
              <w:t xml:space="preserve">Αριθμ. Μελέτης: </w:t>
            </w:r>
            <w:r w:rsidR="004D19FB" w:rsidRPr="00DA640E">
              <w:rPr>
                <w:rFonts w:asciiTheme="minorHAnsi" w:hAnsiTheme="minorHAnsi" w:cstheme="minorHAnsi"/>
                <w:b/>
                <w:bCs/>
                <w:spacing w:val="-3"/>
              </w:rPr>
              <w:t>3</w:t>
            </w:r>
            <w:r w:rsidR="003857F2" w:rsidRPr="00DA640E">
              <w:rPr>
                <w:rFonts w:asciiTheme="minorHAnsi" w:hAnsiTheme="minorHAnsi" w:cstheme="minorHAnsi"/>
                <w:b/>
                <w:bCs/>
                <w:spacing w:val="-3"/>
              </w:rPr>
              <w:t>7</w:t>
            </w:r>
            <w:r w:rsidR="00C743AE" w:rsidRPr="00DA640E">
              <w:rPr>
                <w:rFonts w:asciiTheme="minorHAnsi" w:hAnsiTheme="minorHAnsi" w:cstheme="minorHAnsi"/>
                <w:b/>
                <w:bCs/>
                <w:spacing w:val="-3"/>
              </w:rPr>
              <w:t>/</w:t>
            </w:r>
            <w:r w:rsidRPr="00DA640E">
              <w:rPr>
                <w:rFonts w:asciiTheme="minorHAnsi" w:hAnsiTheme="minorHAnsi" w:cstheme="minorHAnsi"/>
                <w:b/>
                <w:bCs/>
                <w:spacing w:val="-3"/>
              </w:rPr>
              <w:t>201</w:t>
            </w:r>
            <w:r w:rsidR="00126F30" w:rsidRPr="00DA640E">
              <w:rPr>
                <w:rFonts w:asciiTheme="minorHAnsi" w:hAnsiTheme="minorHAnsi" w:cstheme="minorHAnsi"/>
                <w:b/>
                <w:bCs/>
                <w:spacing w:val="-3"/>
              </w:rPr>
              <w:t>9</w:t>
            </w:r>
          </w:p>
          <w:p w:rsidR="000E6E58" w:rsidRPr="00DA640E" w:rsidRDefault="000E6E58">
            <w:pPr>
              <w:rPr>
                <w:rFonts w:asciiTheme="minorHAnsi" w:hAnsiTheme="minorHAnsi" w:cstheme="minorHAnsi"/>
                <w:b/>
                <w:bCs/>
                <w:spacing w:val="-3"/>
              </w:rPr>
            </w:pPr>
          </w:p>
          <w:p w:rsidR="000E6E58" w:rsidRPr="00DA640E" w:rsidRDefault="000E6E58">
            <w:pPr>
              <w:rPr>
                <w:rFonts w:asciiTheme="minorHAnsi" w:hAnsiTheme="minorHAnsi" w:cstheme="minorHAnsi"/>
                <w:b/>
                <w:bCs/>
                <w:spacing w:val="-3"/>
              </w:rPr>
            </w:pPr>
          </w:p>
        </w:tc>
        <w:tc>
          <w:tcPr>
            <w:tcW w:w="5528" w:type="dxa"/>
            <w:shd w:val="clear" w:color="auto" w:fill="auto"/>
          </w:tcPr>
          <w:p w:rsidR="000E6E58" w:rsidRPr="00DA640E" w:rsidRDefault="000E6E58">
            <w:pPr>
              <w:snapToGrid w:val="0"/>
              <w:ind w:left="33"/>
              <w:rPr>
                <w:rFonts w:asciiTheme="minorHAnsi" w:hAnsiTheme="minorHAnsi" w:cstheme="minorHAnsi"/>
                <w:b/>
                <w:bCs/>
                <w:spacing w:val="-3"/>
              </w:rPr>
            </w:pPr>
          </w:p>
          <w:p w:rsidR="000E6E58" w:rsidRPr="00DA640E" w:rsidRDefault="000E6E58" w:rsidP="00CB2A38">
            <w:pPr>
              <w:ind w:left="33"/>
              <w:jc w:val="both"/>
              <w:rPr>
                <w:rFonts w:asciiTheme="minorHAnsi" w:hAnsiTheme="minorHAnsi" w:cstheme="minorHAnsi"/>
                <w:b/>
                <w:bCs/>
                <w:spacing w:val="-3"/>
              </w:rPr>
            </w:pPr>
            <w:r w:rsidRPr="00DA640E">
              <w:rPr>
                <w:rFonts w:asciiTheme="minorHAnsi" w:hAnsiTheme="minorHAnsi" w:cstheme="minorHAnsi"/>
                <w:b/>
                <w:bCs/>
                <w:spacing w:val="-3"/>
              </w:rPr>
              <w:t>Τίτλος: «</w:t>
            </w:r>
            <w:r w:rsidR="00CB2A38" w:rsidRPr="00DA640E">
              <w:rPr>
                <w:rFonts w:asciiTheme="minorHAnsi" w:hAnsiTheme="minorHAnsi" w:cstheme="minorHAnsi"/>
                <w:b/>
                <w:bCs/>
                <w:spacing w:val="-3"/>
              </w:rPr>
              <w:t>ΑΠΟΜΑΓΝΗΤΟΦΩΝΗΣΗ ΠΡΑΚΤΙΚΩΝ ΣΥΝΕΔΡΙΑΣΕΩΝ ΕΠΙΤΡΟΠΩΝ ΤΟΥ ΔΗΜΟΥ ΞΑΝΘΗΣ</w:t>
            </w:r>
            <w:r w:rsidRPr="00DA640E">
              <w:rPr>
                <w:rFonts w:asciiTheme="minorHAnsi" w:hAnsiTheme="minorHAnsi" w:cstheme="minorHAnsi"/>
                <w:b/>
                <w:bCs/>
                <w:spacing w:val="-3"/>
              </w:rPr>
              <w:t xml:space="preserve">» </w:t>
            </w:r>
          </w:p>
          <w:p w:rsidR="00E15213" w:rsidRPr="00DA640E" w:rsidRDefault="00E15213" w:rsidP="00CB2A38">
            <w:pPr>
              <w:ind w:left="33"/>
              <w:jc w:val="both"/>
              <w:rPr>
                <w:rFonts w:asciiTheme="minorHAnsi" w:hAnsiTheme="minorHAnsi" w:cstheme="minorHAnsi"/>
                <w:b/>
              </w:rPr>
            </w:pPr>
            <w:r w:rsidRPr="00DA640E">
              <w:rPr>
                <w:rFonts w:asciiTheme="minorHAnsi" w:hAnsiTheme="minorHAnsi" w:cstheme="minorHAnsi"/>
                <w:b/>
                <w:bCs/>
                <w:lang w:eastAsia="it-IT"/>
              </w:rPr>
              <w:t>Κ.Α.Ε.:</w:t>
            </w:r>
            <w:r w:rsidR="001F15A6" w:rsidRPr="00DA640E">
              <w:rPr>
                <w:rFonts w:asciiTheme="minorHAnsi" w:hAnsiTheme="minorHAnsi" w:cstheme="minorHAnsi"/>
                <w:b/>
                <w:bCs/>
                <w:lang w:eastAsia="it-IT"/>
              </w:rPr>
              <w:t xml:space="preserve"> 02.10.6117</w:t>
            </w:r>
          </w:p>
          <w:p w:rsidR="000E6E58" w:rsidRPr="00461886" w:rsidRDefault="000E6E58" w:rsidP="00294442">
            <w:pPr>
              <w:ind w:left="33"/>
              <w:rPr>
                <w:rFonts w:asciiTheme="minorHAnsi" w:hAnsiTheme="minorHAnsi" w:cstheme="minorHAnsi"/>
              </w:rPr>
            </w:pPr>
            <w:r w:rsidRPr="00DA640E">
              <w:rPr>
                <w:rFonts w:asciiTheme="minorHAnsi" w:hAnsiTheme="minorHAnsi" w:cstheme="minorHAnsi"/>
                <w:b/>
                <w:bCs/>
                <w:spacing w:val="-3"/>
              </w:rPr>
              <w:t xml:space="preserve">Προϋπολογισμός: </w:t>
            </w:r>
            <w:r w:rsidR="00294442" w:rsidRPr="00DA640E">
              <w:rPr>
                <w:rFonts w:asciiTheme="minorHAnsi" w:hAnsiTheme="minorHAnsi" w:cstheme="minorHAnsi"/>
                <w:b/>
                <w:bCs/>
                <w:spacing w:val="-3"/>
              </w:rPr>
              <w:t>12.796,80 €</w:t>
            </w:r>
          </w:p>
        </w:tc>
      </w:tr>
    </w:tbl>
    <w:p w:rsidR="000E6E58" w:rsidRPr="00461886" w:rsidRDefault="000E6E58">
      <w:pPr>
        <w:widowControl w:val="0"/>
        <w:rPr>
          <w:rFonts w:asciiTheme="minorHAnsi" w:hAnsiTheme="minorHAnsi" w:cstheme="minorHAnsi"/>
        </w:rPr>
      </w:pPr>
    </w:p>
    <w:p w:rsidR="000E6E58" w:rsidRPr="00461886" w:rsidRDefault="000E6E58">
      <w:pPr>
        <w:widowControl w:val="0"/>
        <w:rPr>
          <w:rFonts w:asciiTheme="minorHAnsi" w:hAnsiTheme="minorHAnsi" w:cstheme="minorHAnsi"/>
        </w:rPr>
      </w:pPr>
    </w:p>
    <w:p w:rsidR="000E6E58" w:rsidRPr="00461886" w:rsidRDefault="004422C8">
      <w:pPr>
        <w:pStyle w:val="4"/>
        <w:jc w:val="center"/>
        <w:rPr>
          <w:rFonts w:asciiTheme="minorHAnsi" w:hAnsiTheme="minorHAnsi" w:cstheme="minorHAnsi"/>
          <w:sz w:val="24"/>
          <w:szCs w:val="24"/>
        </w:rPr>
      </w:pPr>
      <w:r>
        <w:rPr>
          <w:rFonts w:asciiTheme="minorHAnsi" w:hAnsiTheme="minorHAnsi" w:cstheme="minorHAnsi"/>
          <w:noProof/>
          <w:sz w:val="24"/>
          <w:szCs w:val="24"/>
          <w:lang w:eastAsia="el-GR"/>
        </w:rPr>
        <mc:AlternateContent>
          <mc:Choice Requires="wps">
            <w:drawing>
              <wp:anchor distT="0" distB="0" distL="0" distR="0" simplePos="0" relativeHeight="251657728" behindDoc="0" locked="0" layoutInCell="1" allowOverlap="1">
                <wp:simplePos x="0" y="0"/>
                <wp:positionH relativeFrom="page">
                  <wp:posOffset>7315835</wp:posOffset>
                </wp:positionH>
                <wp:positionV relativeFrom="page">
                  <wp:posOffset>231775</wp:posOffset>
                </wp:positionV>
                <wp:extent cx="211455" cy="90170"/>
                <wp:effectExtent l="635" t="3175" r="0" b="1905"/>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5A78" w:rsidRDefault="00405A78">
                            <w:pPr>
                              <w:widowControl w:val="0"/>
                              <w:tabs>
                                <w:tab w:val="right" w:pos="72"/>
                              </w:tabs>
                              <w:rPr>
                                <w:rFonts w:ascii="Arial" w:hAnsi="Arial" w:cs="Arial"/>
                                <w:b/>
                                <w:bCs/>
                                <w:sz w:val="20"/>
                                <w:szCs w:val="20"/>
                              </w:rPr>
                            </w:pPr>
                          </w:p>
                        </w:txbxContent>
                      </wps:txbx>
                      <wps:bodyPr rot="0" vert="horz" wrap="square" lIns="5715" tIns="5715" rIns="5715" bIns="571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6.05pt;margin-top:18.25pt;width:16.65pt;height:7.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" stroked="f">
                <v:textbox inset=".45pt,.45pt,.45pt,.45pt">
                  <w:txbxContent>
                    <w:p w:rsidR="00405A78" w:rsidRDefault="00405A78">
                      <w:pPr>
                        <w:widowControl w:val="0"/>
                        <w:tabs>
                          <w:tab w:val="right" w:pos="72"/>
                        </w:tabs>
                        <w:rPr>
                          <w:rFonts w:ascii="Arial" w:hAnsi="Arial" w:cs="Arial"/>
                          <w:b/>
                          <w:bCs/>
                          <w:sz w:val="20"/>
                          <w:szCs w:val="20"/>
                        </w:rPr>
                      </w:pPr>
                    </w:p>
                  </w:txbxContent>
                </v:textbox>
                <w10:wrap type="square" side="largest" anchorx="page" anchory="page"/>
              </v:shape>
            </w:pict>
          </mc:Fallback>
        </mc:AlternateContent>
      </w:r>
    </w:p>
    <w:p w:rsidR="000E6E58" w:rsidRPr="00461886" w:rsidRDefault="000E6E58">
      <w:pPr>
        <w:pStyle w:val="4"/>
        <w:jc w:val="center"/>
        <w:rPr>
          <w:rFonts w:asciiTheme="minorHAnsi" w:hAnsiTheme="minorHAnsi" w:cstheme="minorHAnsi"/>
          <w:sz w:val="24"/>
          <w:szCs w:val="24"/>
        </w:rPr>
      </w:pPr>
      <w:r w:rsidRPr="00461886">
        <w:rPr>
          <w:rFonts w:asciiTheme="minorHAnsi" w:hAnsiTheme="minorHAnsi" w:cstheme="minorHAnsi"/>
          <w:sz w:val="24"/>
          <w:szCs w:val="24"/>
        </w:rPr>
        <w:t>ΤΕΧΝΙΚΗ ΕΚΘΕΣΗ</w:t>
      </w:r>
    </w:p>
    <w:p w:rsidR="000E6E58" w:rsidRPr="00461886" w:rsidRDefault="000E6E58">
      <w:pPr>
        <w:pStyle w:val="4"/>
        <w:jc w:val="both"/>
        <w:rPr>
          <w:rFonts w:asciiTheme="minorHAnsi" w:hAnsiTheme="minorHAnsi" w:cstheme="minorHAnsi"/>
          <w:sz w:val="24"/>
          <w:szCs w:val="24"/>
        </w:rPr>
      </w:pPr>
    </w:p>
    <w:p w:rsidR="000E6E58" w:rsidRPr="00461886" w:rsidRDefault="000E6E58">
      <w:pPr>
        <w:spacing w:before="60"/>
        <w:ind w:firstLine="720"/>
        <w:jc w:val="center"/>
        <w:rPr>
          <w:rFonts w:asciiTheme="minorHAnsi" w:hAnsiTheme="minorHAnsi" w:cstheme="minorHAnsi"/>
        </w:rPr>
      </w:pPr>
    </w:p>
    <w:p w:rsidR="00730748" w:rsidRPr="00461886" w:rsidRDefault="00730748" w:rsidP="00730748">
      <w:pPr>
        <w:suppressAutoHyphens w:val="0"/>
        <w:spacing w:line="276" w:lineRule="auto"/>
        <w:ind w:firstLine="720"/>
        <w:jc w:val="both"/>
        <w:rPr>
          <w:rFonts w:asciiTheme="minorHAnsi" w:hAnsiTheme="minorHAnsi" w:cstheme="minorHAnsi"/>
          <w:lang w:eastAsia="el-GR"/>
        </w:rPr>
      </w:pPr>
      <w:r w:rsidRPr="00461886">
        <w:rPr>
          <w:rFonts w:asciiTheme="minorHAnsi" w:hAnsiTheme="minorHAnsi" w:cstheme="minorHAnsi"/>
          <w:lang w:eastAsia="el-GR"/>
        </w:rPr>
        <w:t xml:space="preserve">Η παρούσα τεχνική έκθεση αφορά στην απομαγνητοφώνηση των πρακτικών των συνεδριάσεων των συλλογικών οργάνων του Δήμου και ειδικότερα στην </w:t>
      </w:r>
      <w:r w:rsidRPr="00461886">
        <w:rPr>
          <w:rFonts w:asciiTheme="minorHAnsi" w:hAnsiTheme="minorHAnsi" w:cstheme="minorHAnsi"/>
          <w:b/>
          <w:lang w:eastAsia="el-GR"/>
        </w:rPr>
        <w:t>Απομαγνητοφώνηση των πρακτικών συνεδριάσεων Δημοτικού Συμβουλίου, Οικονομικής Επιτροπής</w:t>
      </w:r>
      <w:r w:rsidR="00257D5C" w:rsidRPr="00461886">
        <w:rPr>
          <w:rFonts w:asciiTheme="minorHAnsi" w:hAnsiTheme="minorHAnsi" w:cstheme="minorHAnsi"/>
          <w:b/>
          <w:lang w:eastAsia="el-GR"/>
        </w:rPr>
        <w:t xml:space="preserve"> και</w:t>
      </w:r>
      <w:r w:rsidRPr="00461886">
        <w:rPr>
          <w:rFonts w:asciiTheme="minorHAnsi" w:hAnsiTheme="minorHAnsi" w:cstheme="minorHAnsi"/>
          <w:b/>
          <w:lang w:eastAsia="el-GR"/>
        </w:rPr>
        <w:t xml:space="preserve"> Επιτροπής Ποιότητας Ζωής</w:t>
      </w:r>
      <w:r w:rsidR="003C69EB" w:rsidRPr="00461886">
        <w:rPr>
          <w:rFonts w:asciiTheme="minorHAnsi" w:hAnsiTheme="minorHAnsi" w:cstheme="minorHAnsi"/>
          <w:b/>
          <w:lang w:eastAsia="el-GR"/>
        </w:rPr>
        <w:t xml:space="preserve"> για </w:t>
      </w:r>
      <w:r w:rsidR="00C318B5" w:rsidRPr="00461886">
        <w:rPr>
          <w:rFonts w:asciiTheme="minorHAnsi" w:hAnsiTheme="minorHAnsi" w:cstheme="minorHAnsi"/>
          <w:b/>
          <w:lang w:eastAsia="el-GR"/>
        </w:rPr>
        <w:t>χρονικ</w:t>
      </w:r>
      <w:r w:rsidR="003C69EB" w:rsidRPr="00461886">
        <w:rPr>
          <w:rFonts w:asciiTheme="minorHAnsi" w:hAnsiTheme="minorHAnsi" w:cstheme="minorHAnsi"/>
          <w:b/>
          <w:lang w:eastAsia="el-GR"/>
        </w:rPr>
        <w:t>ό</w:t>
      </w:r>
      <w:r w:rsidR="00C318B5" w:rsidRPr="00461886">
        <w:rPr>
          <w:rFonts w:asciiTheme="minorHAnsi" w:hAnsiTheme="minorHAnsi" w:cstheme="minorHAnsi"/>
          <w:b/>
          <w:lang w:eastAsia="el-GR"/>
        </w:rPr>
        <w:t xml:space="preserve"> </w:t>
      </w:r>
      <w:r w:rsidR="003C69EB" w:rsidRPr="00461886">
        <w:rPr>
          <w:rFonts w:asciiTheme="minorHAnsi" w:hAnsiTheme="minorHAnsi" w:cstheme="minorHAnsi"/>
          <w:b/>
          <w:lang w:eastAsia="el-GR"/>
        </w:rPr>
        <w:t>διάστημα</w:t>
      </w:r>
      <w:r w:rsidR="00C318B5" w:rsidRPr="00461886">
        <w:rPr>
          <w:rFonts w:asciiTheme="minorHAnsi" w:hAnsiTheme="minorHAnsi" w:cstheme="minorHAnsi"/>
          <w:b/>
          <w:lang w:eastAsia="el-GR"/>
        </w:rPr>
        <w:t xml:space="preserve"> ενός (1) έτους από την υπογραφή της σύμβασης.</w:t>
      </w:r>
    </w:p>
    <w:p w:rsidR="00730748" w:rsidRPr="00461886" w:rsidRDefault="00730748" w:rsidP="00730748">
      <w:pPr>
        <w:suppressAutoHyphens w:val="0"/>
        <w:spacing w:line="276" w:lineRule="auto"/>
        <w:ind w:firstLine="720"/>
        <w:jc w:val="both"/>
        <w:rPr>
          <w:rFonts w:asciiTheme="minorHAnsi" w:hAnsiTheme="minorHAnsi" w:cstheme="minorHAnsi"/>
          <w:lang w:eastAsia="el-GR"/>
        </w:rPr>
      </w:pPr>
      <w:r w:rsidRPr="00461886">
        <w:rPr>
          <w:rFonts w:asciiTheme="minorHAnsi" w:hAnsiTheme="minorHAnsi" w:cstheme="minorHAnsi"/>
          <w:lang w:eastAsia="el-GR"/>
        </w:rPr>
        <w:t xml:space="preserve">Το κόστος της υπηρεσίας προϋπολογίζεται </w:t>
      </w:r>
      <w:r w:rsidR="00294442" w:rsidRPr="00461886">
        <w:rPr>
          <w:rFonts w:asciiTheme="minorHAnsi" w:hAnsiTheme="minorHAnsi" w:cstheme="minorHAnsi"/>
          <w:lang w:eastAsia="el-GR"/>
        </w:rPr>
        <w:t>12.796,80 €</w:t>
      </w:r>
      <w:r w:rsidRPr="00461886">
        <w:rPr>
          <w:rFonts w:asciiTheme="minorHAnsi" w:hAnsiTheme="minorHAnsi" w:cstheme="minorHAnsi"/>
          <w:lang w:eastAsia="el-GR"/>
        </w:rPr>
        <w:t xml:space="preserve"> θα χρηματοδοτηθεί από ίδιους πόρους του Δήμου και θα βαρύνει τον Κ.Α. </w:t>
      </w:r>
      <w:r w:rsidR="001F15A6" w:rsidRPr="00461886">
        <w:rPr>
          <w:rFonts w:asciiTheme="minorHAnsi" w:hAnsiTheme="minorHAnsi" w:cstheme="minorHAnsi"/>
          <w:b/>
          <w:bCs/>
          <w:lang w:eastAsia="it-IT"/>
        </w:rPr>
        <w:t>02.10.6117</w:t>
      </w:r>
      <w:r w:rsidRPr="00461886">
        <w:rPr>
          <w:rFonts w:asciiTheme="minorHAnsi" w:hAnsiTheme="minorHAnsi" w:cstheme="minorHAnsi"/>
          <w:lang w:eastAsia="el-GR"/>
        </w:rPr>
        <w:t>.</w:t>
      </w:r>
    </w:p>
    <w:p w:rsidR="000E6E58" w:rsidRPr="00461886" w:rsidRDefault="00EA0AF0">
      <w:pPr>
        <w:jc w:val="both"/>
        <w:rPr>
          <w:rFonts w:asciiTheme="minorHAnsi" w:hAnsiTheme="minorHAnsi" w:cstheme="minorHAnsi"/>
        </w:rPr>
      </w:pPr>
      <w:r w:rsidRPr="00461886">
        <w:rPr>
          <w:rFonts w:asciiTheme="minorHAnsi" w:hAnsiTheme="minorHAnsi" w:cstheme="minorHAnsi"/>
        </w:rPr>
        <w:t xml:space="preserve"> </w:t>
      </w:r>
    </w:p>
    <w:p w:rsidR="00883347" w:rsidRPr="00461886" w:rsidRDefault="00883347" w:rsidP="00883347">
      <w:pPr>
        <w:jc w:val="center"/>
        <w:rPr>
          <w:rFonts w:asciiTheme="minorHAnsi" w:hAnsiTheme="minorHAnsi" w:cstheme="minorHAnsi"/>
          <w:u w:val="single"/>
        </w:rPr>
      </w:pPr>
      <w:r w:rsidRPr="00461886">
        <w:rPr>
          <w:rFonts w:asciiTheme="minorHAnsi" w:hAnsiTheme="minorHAnsi" w:cstheme="minorHAnsi"/>
          <w:u w:val="single"/>
        </w:rPr>
        <w:t xml:space="preserve">Ξάνθη, </w:t>
      </w:r>
      <w:r w:rsidR="00257D5C" w:rsidRPr="00461886">
        <w:rPr>
          <w:rFonts w:asciiTheme="minorHAnsi" w:hAnsiTheme="minorHAnsi" w:cstheme="minorHAnsi"/>
          <w:u w:val="single"/>
        </w:rPr>
        <w:t>2</w:t>
      </w:r>
      <w:r w:rsidR="00A17E9D">
        <w:rPr>
          <w:rFonts w:asciiTheme="minorHAnsi" w:hAnsiTheme="minorHAnsi" w:cstheme="minorHAnsi"/>
          <w:u w:val="single"/>
        </w:rPr>
        <w:t>9</w:t>
      </w:r>
      <w:r w:rsidR="00B124C5" w:rsidRPr="00461886">
        <w:rPr>
          <w:rFonts w:asciiTheme="minorHAnsi" w:hAnsiTheme="minorHAnsi" w:cstheme="minorHAnsi"/>
          <w:u w:val="single"/>
        </w:rPr>
        <w:t>-10</w:t>
      </w:r>
      <w:r w:rsidRPr="00461886">
        <w:rPr>
          <w:rFonts w:asciiTheme="minorHAnsi" w:hAnsiTheme="minorHAnsi" w:cstheme="minorHAnsi"/>
          <w:u w:val="single"/>
        </w:rPr>
        <w:t>-2019</w:t>
      </w:r>
    </w:p>
    <w:p w:rsidR="00883347" w:rsidRPr="00461886" w:rsidRDefault="00883347" w:rsidP="00883347">
      <w:pPr>
        <w:jc w:val="both"/>
        <w:rPr>
          <w:rFonts w:asciiTheme="minorHAnsi" w:hAnsiTheme="minorHAnsi" w:cstheme="minorHAnsi"/>
        </w:rPr>
      </w:pPr>
    </w:p>
    <w:p w:rsidR="00883347" w:rsidRPr="00461886" w:rsidRDefault="00883347" w:rsidP="00883347">
      <w:pPr>
        <w:jc w:val="both"/>
        <w:rPr>
          <w:rFonts w:asciiTheme="minorHAnsi" w:hAnsiTheme="minorHAnsi" w:cstheme="minorHAnsi"/>
        </w:rPr>
      </w:pPr>
      <w:r w:rsidRPr="00461886">
        <w:rPr>
          <w:rFonts w:asciiTheme="minorHAnsi" w:hAnsiTheme="minorHAnsi" w:cstheme="minorHAnsi"/>
        </w:rPr>
        <w:t xml:space="preserve">       Ο ΣΥΝΤΑΞΑΣ</w:t>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883347" w:rsidRPr="00461886" w:rsidTr="004B685F">
        <w:trPr>
          <w:trHeight w:val="315"/>
        </w:trPr>
        <w:tc>
          <w:tcPr>
            <w:tcW w:w="3566" w:type="dxa"/>
            <w:noWrap/>
            <w:vAlign w:val="bottom"/>
            <w:hideMark/>
          </w:tcPr>
          <w:p w:rsidR="00883347" w:rsidRPr="00461886" w:rsidRDefault="00883347" w:rsidP="004B685F">
            <w:pPr>
              <w:spacing w:line="276" w:lineRule="auto"/>
              <w:rPr>
                <w:rFonts w:asciiTheme="minorHAnsi" w:hAnsiTheme="minorHAnsi" w:cstheme="minorHAnsi"/>
              </w:rPr>
            </w:pPr>
          </w:p>
        </w:tc>
      </w:tr>
      <w:tr w:rsidR="00883347" w:rsidRPr="00461886" w:rsidTr="004B685F">
        <w:trPr>
          <w:trHeight w:val="255"/>
        </w:trPr>
        <w:tc>
          <w:tcPr>
            <w:tcW w:w="3566" w:type="dxa"/>
            <w:noWrap/>
            <w:vAlign w:val="bottom"/>
            <w:hideMark/>
          </w:tcPr>
          <w:p w:rsidR="00883347" w:rsidRPr="00461886" w:rsidRDefault="00883347" w:rsidP="004B685F">
            <w:pPr>
              <w:spacing w:line="276" w:lineRule="auto"/>
              <w:rPr>
                <w:rFonts w:asciiTheme="minorHAnsi" w:hAnsiTheme="minorHAnsi" w:cstheme="minorHAnsi"/>
              </w:rPr>
            </w:pPr>
          </w:p>
        </w:tc>
      </w:tr>
      <w:tr w:rsidR="00883347" w:rsidRPr="00461886" w:rsidTr="004B685F">
        <w:trPr>
          <w:trHeight w:val="315"/>
        </w:trPr>
        <w:tc>
          <w:tcPr>
            <w:tcW w:w="3566" w:type="dxa"/>
            <w:noWrap/>
            <w:vAlign w:val="bottom"/>
            <w:hideMark/>
          </w:tcPr>
          <w:p w:rsidR="00883347" w:rsidRPr="00461886" w:rsidRDefault="00883347" w:rsidP="004B685F">
            <w:pPr>
              <w:spacing w:line="276" w:lineRule="auto"/>
              <w:rPr>
                <w:rFonts w:asciiTheme="minorHAnsi" w:hAnsiTheme="minorHAnsi" w:cstheme="minorHAnsi"/>
              </w:rPr>
            </w:pPr>
            <w:r w:rsidRPr="00461886">
              <w:rPr>
                <w:rFonts w:asciiTheme="minorHAnsi" w:hAnsiTheme="minorHAnsi" w:cstheme="minorHAnsi"/>
              </w:rPr>
              <w:t>ΚΡΑΣΟΥΛΗΣ ΗΛΙΑΣ</w:t>
            </w:r>
          </w:p>
        </w:tc>
      </w:tr>
    </w:tbl>
    <w:p w:rsidR="00883347" w:rsidRPr="00461886" w:rsidRDefault="00883347" w:rsidP="00883347">
      <w:pPr>
        <w:jc w:val="center"/>
        <w:rPr>
          <w:rFonts w:asciiTheme="minorHAnsi" w:hAnsiTheme="minorHAnsi" w:cstheme="minorHAnsi"/>
        </w:rPr>
      </w:pPr>
      <w:r w:rsidRPr="00461886">
        <w:rPr>
          <w:rFonts w:asciiTheme="minorHAnsi" w:hAnsiTheme="minorHAnsi" w:cstheme="minorHAnsi"/>
        </w:rPr>
        <w:t>Ο ΑΝΑΠΛ</w:t>
      </w:r>
      <w:r w:rsidR="00621E59" w:rsidRPr="00461886">
        <w:rPr>
          <w:rFonts w:asciiTheme="minorHAnsi" w:hAnsiTheme="minorHAnsi" w:cstheme="minorHAnsi"/>
        </w:rPr>
        <w:t xml:space="preserve">. </w:t>
      </w:r>
      <w:r w:rsidRPr="00461886">
        <w:rPr>
          <w:rFonts w:asciiTheme="minorHAnsi" w:hAnsiTheme="minorHAnsi" w:cstheme="minorHAnsi"/>
        </w:rPr>
        <w:t>ΠΡΟΪΣΤΑΜΕΝΟΣ ΤΜΗΜΑΤΟΣ ΔΙΟΙΚΗΤΙΚΩΝ ΥΠΗΡΕΣΙΩΝ</w:t>
      </w:r>
    </w:p>
    <w:p w:rsidR="00883347" w:rsidRPr="00461886" w:rsidRDefault="00883347" w:rsidP="00883347">
      <w:pPr>
        <w:jc w:val="both"/>
        <w:rPr>
          <w:rFonts w:asciiTheme="minorHAnsi" w:hAnsiTheme="minorHAnsi" w:cstheme="minorHAnsi"/>
        </w:rPr>
      </w:pPr>
    </w:p>
    <w:p w:rsidR="00883347" w:rsidRPr="00461886" w:rsidRDefault="00883347" w:rsidP="00883347">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p>
    <w:p w:rsidR="00883347" w:rsidRPr="00461886" w:rsidRDefault="00883347" w:rsidP="00883347">
      <w:pPr>
        <w:ind w:left="4320" w:firstLine="720"/>
        <w:jc w:val="both"/>
        <w:rPr>
          <w:rFonts w:asciiTheme="minorHAnsi" w:hAnsiTheme="minorHAnsi" w:cstheme="minorHAnsi"/>
        </w:rPr>
      </w:pPr>
      <w:r w:rsidRPr="00461886">
        <w:rPr>
          <w:rFonts w:asciiTheme="minorHAnsi" w:hAnsiTheme="minorHAnsi" w:cstheme="minorHAnsi"/>
        </w:rPr>
        <w:t>ΚΡΑΣΟΥΛΗΣ ΗΛΙΑΣ</w:t>
      </w:r>
    </w:p>
    <w:p w:rsidR="00883347" w:rsidRPr="00461886" w:rsidRDefault="00883347" w:rsidP="00883347">
      <w:pPr>
        <w:jc w:val="both"/>
        <w:rPr>
          <w:rFonts w:asciiTheme="minorHAnsi" w:hAnsiTheme="minorHAnsi" w:cstheme="minorHAnsi"/>
        </w:rPr>
      </w:pPr>
    </w:p>
    <w:p w:rsidR="00883347" w:rsidRPr="00461886" w:rsidRDefault="00883347" w:rsidP="00883347">
      <w:pPr>
        <w:ind w:left="2160" w:firstLine="720"/>
        <w:jc w:val="both"/>
        <w:rPr>
          <w:rFonts w:asciiTheme="minorHAnsi" w:hAnsiTheme="minorHAnsi" w:cstheme="minorHAnsi"/>
        </w:rPr>
      </w:pPr>
      <w:r w:rsidRPr="00461886">
        <w:rPr>
          <w:rFonts w:asciiTheme="minorHAnsi" w:hAnsiTheme="minorHAnsi" w:cstheme="minorHAnsi"/>
        </w:rPr>
        <w:t xml:space="preserve"> ΘΕΩΡΗΘΗΚΕ </w:t>
      </w:r>
    </w:p>
    <w:p w:rsidR="00883347" w:rsidRPr="00461886" w:rsidRDefault="00883347" w:rsidP="00883347">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Η ΠΡΟΪΣΤΑΜΕΝΗ ΤΗΣ Δ/ΝΣΗΣ</w:t>
      </w:r>
    </w:p>
    <w:p w:rsidR="00883347" w:rsidRPr="00461886" w:rsidRDefault="007C605F" w:rsidP="00883347">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p>
    <w:p w:rsidR="00883347" w:rsidRPr="00461886" w:rsidRDefault="00883347" w:rsidP="00883347">
      <w:pPr>
        <w:jc w:val="both"/>
        <w:rPr>
          <w:rFonts w:asciiTheme="minorHAnsi" w:hAnsiTheme="minorHAnsi" w:cstheme="minorHAnsi"/>
        </w:rPr>
      </w:pPr>
    </w:p>
    <w:p w:rsidR="00A01E58" w:rsidRPr="00461886" w:rsidRDefault="00A01E58" w:rsidP="00883347">
      <w:pPr>
        <w:jc w:val="both"/>
        <w:rPr>
          <w:rFonts w:asciiTheme="minorHAnsi" w:hAnsiTheme="minorHAnsi" w:cstheme="minorHAnsi"/>
        </w:rPr>
      </w:pPr>
    </w:p>
    <w:p w:rsidR="00883347" w:rsidRPr="00461886" w:rsidRDefault="00A01E58" w:rsidP="00883347">
      <w:pPr>
        <w:ind w:left="1440" w:firstLine="720"/>
        <w:jc w:val="both"/>
        <w:rPr>
          <w:rFonts w:asciiTheme="minorHAnsi" w:hAnsiTheme="minorHAnsi" w:cstheme="minorHAnsi"/>
          <w:sz w:val="22"/>
          <w:szCs w:val="22"/>
        </w:rPr>
      </w:pPr>
      <w:r w:rsidRPr="00461886">
        <w:rPr>
          <w:rFonts w:asciiTheme="minorHAnsi" w:hAnsiTheme="minorHAnsi" w:cstheme="minorHAnsi"/>
        </w:rPr>
        <w:t xml:space="preserve">      </w:t>
      </w:r>
      <w:r w:rsidR="007C605F" w:rsidRPr="00461886">
        <w:rPr>
          <w:rFonts w:asciiTheme="minorHAnsi" w:hAnsiTheme="minorHAnsi" w:cstheme="minorHAnsi"/>
        </w:rPr>
        <w:t>ΤΖΑΝΟΓΛΟΥ ΚΑΛΛΙΟΠΗ</w:t>
      </w:r>
    </w:p>
    <w:p w:rsidR="000E6E58" w:rsidRPr="00461886" w:rsidRDefault="008A2364">
      <w:pPr>
        <w:pageBreakBefore/>
        <w:rPr>
          <w:rFonts w:asciiTheme="minorHAnsi" w:hAnsiTheme="minorHAnsi" w:cstheme="minorHAnsi"/>
        </w:rPr>
      </w:pPr>
      <w:r w:rsidRPr="00461886">
        <w:rPr>
          <w:rFonts w:asciiTheme="minorHAnsi" w:hAnsiTheme="minorHAnsi" w:cstheme="minorHAnsi"/>
          <w:noProof/>
          <w:lang w:eastAsia="el-GR"/>
        </w:rPr>
        <w:lastRenderedPageBreak/>
        <w:drawing>
          <wp:inline distT="0" distB="0" distL="0" distR="0">
            <wp:extent cx="548640" cy="516890"/>
            <wp:effectExtent l="19050" t="0" r="3810" b="0"/>
            <wp:docPr id="3"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528"/>
      </w:tblGrid>
      <w:tr w:rsidR="000E6E58" w:rsidRPr="00461886">
        <w:tc>
          <w:tcPr>
            <w:tcW w:w="4962" w:type="dxa"/>
            <w:shd w:val="clear" w:color="auto" w:fill="auto"/>
          </w:tcPr>
          <w:p w:rsidR="000E6E58" w:rsidRPr="00DA640E" w:rsidRDefault="000E6E58">
            <w:pPr>
              <w:rPr>
                <w:rFonts w:asciiTheme="minorHAnsi" w:hAnsiTheme="minorHAnsi" w:cstheme="minorHAnsi"/>
                <w:b/>
              </w:rPr>
            </w:pPr>
            <w:r w:rsidRPr="00DA640E">
              <w:rPr>
                <w:rFonts w:asciiTheme="minorHAnsi" w:hAnsiTheme="minorHAnsi" w:cstheme="minorHAnsi"/>
                <w:b/>
              </w:rPr>
              <w:t>ΕΛΛΗΝΙΚΗ ΔΗΜΟΚΡΑΤΙΑ</w:t>
            </w:r>
            <w:r w:rsidRPr="00DA640E">
              <w:rPr>
                <w:rFonts w:asciiTheme="minorHAnsi" w:hAnsiTheme="minorHAnsi" w:cstheme="minorHAnsi"/>
                <w:b/>
              </w:rPr>
              <w:tab/>
              <w:t xml:space="preserve">   </w:t>
            </w:r>
          </w:p>
          <w:p w:rsidR="000E6E58" w:rsidRPr="00DA640E" w:rsidRDefault="00126F30">
            <w:pPr>
              <w:rPr>
                <w:rFonts w:asciiTheme="minorHAnsi" w:hAnsiTheme="minorHAnsi" w:cstheme="minorHAnsi"/>
                <w:b/>
              </w:rPr>
            </w:pPr>
            <w:r w:rsidRPr="00DA640E">
              <w:rPr>
                <w:rFonts w:asciiTheme="minorHAnsi" w:hAnsiTheme="minorHAnsi" w:cstheme="minorHAnsi"/>
                <w:b/>
              </w:rPr>
              <w:t>ΝΟΜΟΣ  ΞΑΝΘΗ</w:t>
            </w:r>
            <w:r w:rsidR="000E6E58" w:rsidRPr="00DA640E">
              <w:rPr>
                <w:rFonts w:asciiTheme="minorHAnsi" w:hAnsiTheme="minorHAnsi" w:cstheme="minorHAnsi"/>
                <w:b/>
              </w:rPr>
              <w:t>Σ</w:t>
            </w:r>
          </w:p>
          <w:p w:rsidR="000E6E58" w:rsidRPr="00DA640E" w:rsidRDefault="00126F30">
            <w:pPr>
              <w:rPr>
                <w:rFonts w:asciiTheme="minorHAnsi" w:hAnsiTheme="minorHAnsi" w:cstheme="minorHAnsi"/>
                <w:b/>
              </w:rPr>
            </w:pPr>
            <w:r w:rsidRPr="00DA640E">
              <w:rPr>
                <w:rFonts w:asciiTheme="minorHAnsi" w:hAnsiTheme="minorHAnsi" w:cstheme="minorHAnsi"/>
                <w:b/>
              </w:rPr>
              <w:t>ΔΗΜΟΣ ΞΑΝΘΗ</w:t>
            </w:r>
            <w:r w:rsidR="000E6E58" w:rsidRPr="00DA640E">
              <w:rPr>
                <w:rFonts w:asciiTheme="minorHAnsi" w:hAnsiTheme="minorHAnsi" w:cstheme="minorHAnsi"/>
                <w:b/>
              </w:rPr>
              <w:t>Σ</w:t>
            </w:r>
          </w:p>
          <w:p w:rsidR="000E6E58" w:rsidRPr="00DA640E" w:rsidRDefault="00126F30">
            <w:pPr>
              <w:rPr>
                <w:rFonts w:asciiTheme="minorHAnsi" w:hAnsiTheme="minorHAnsi" w:cstheme="minorHAnsi"/>
                <w:b/>
              </w:rPr>
            </w:pPr>
            <w:r w:rsidRPr="00DA640E">
              <w:rPr>
                <w:rFonts w:asciiTheme="minorHAnsi" w:hAnsiTheme="minorHAnsi" w:cstheme="minorHAnsi"/>
                <w:b/>
              </w:rPr>
              <w:t>Δ/ΝΣΗ ΔΙΟΙΚΗΤΙΚΩΝ ΥΠΗΡΕΣΙΩΝ</w:t>
            </w:r>
          </w:p>
          <w:p w:rsidR="000E6E58" w:rsidRPr="00DA640E" w:rsidRDefault="00126F30">
            <w:pPr>
              <w:rPr>
                <w:rFonts w:asciiTheme="minorHAnsi" w:hAnsiTheme="minorHAnsi" w:cstheme="minorHAnsi"/>
                <w:b/>
              </w:rPr>
            </w:pPr>
            <w:r w:rsidRPr="00DA640E">
              <w:rPr>
                <w:rFonts w:asciiTheme="minorHAnsi" w:hAnsiTheme="minorHAnsi" w:cstheme="minorHAnsi"/>
                <w:b/>
              </w:rPr>
              <w:t>ΤΜΗΜΑ ΔΙΟΙΚΗΤΙΚΩΝ</w:t>
            </w:r>
          </w:p>
          <w:p w:rsidR="000E6E58" w:rsidRPr="00DA640E" w:rsidRDefault="000E6E58">
            <w:pPr>
              <w:rPr>
                <w:rFonts w:asciiTheme="minorHAnsi" w:hAnsiTheme="minorHAnsi" w:cstheme="minorHAnsi"/>
                <w:b/>
              </w:rPr>
            </w:pPr>
            <w:r w:rsidRPr="00DA640E">
              <w:rPr>
                <w:rFonts w:asciiTheme="minorHAnsi" w:hAnsiTheme="minorHAnsi" w:cstheme="minorHAnsi"/>
                <w:b/>
                <w:spacing w:val="-3"/>
              </w:rPr>
              <w:t xml:space="preserve">Αριθμ. Μελέτης: </w:t>
            </w:r>
            <w:r w:rsidR="00B124C5" w:rsidRPr="00DA640E">
              <w:rPr>
                <w:rFonts w:asciiTheme="minorHAnsi" w:hAnsiTheme="minorHAnsi" w:cstheme="minorHAnsi"/>
                <w:b/>
                <w:spacing w:val="-3"/>
              </w:rPr>
              <w:t>3</w:t>
            </w:r>
            <w:r w:rsidR="003857F2" w:rsidRPr="00DA640E">
              <w:rPr>
                <w:rFonts w:asciiTheme="minorHAnsi" w:hAnsiTheme="minorHAnsi" w:cstheme="minorHAnsi"/>
                <w:b/>
                <w:spacing w:val="-3"/>
              </w:rPr>
              <w:t>7</w:t>
            </w:r>
            <w:r w:rsidRPr="00DA640E">
              <w:rPr>
                <w:rFonts w:asciiTheme="minorHAnsi" w:hAnsiTheme="minorHAnsi" w:cstheme="minorHAnsi"/>
                <w:b/>
                <w:bCs/>
                <w:spacing w:val="-3"/>
              </w:rPr>
              <w:t>/201</w:t>
            </w:r>
            <w:r w:rsidR="00126F30" w:rsidRPr="00DA640E">
              <w:rPr>
                <w:rFonts w:asciiTheme="minorHAnsi" w:hAnsiTheme="minorHAnsi" w:cstheme="minorHAnsi"/>
                <w:b/>
                <w:bCs/>
                <w:spacing w:val="-3"/>
              </w:rPr>
              <w:t>9</w:t>
            </w:r>
          </w:p>
          <w:p w:rsidR="000E6E58" w:rsidRPr="00DA640E" w:rsidRDefault="000E6E58">
            <w:pPr>
              <w:rPr>
                <w:rFonts w:asciiTheme="minorHAnsi" w:hAnsiTheme="minorHAnsi" w:cstheme="minorHAnsi"/>
                <w:b/>
                <w:spacing w:val="-3"/>
              </w:rPr>
            </w:pPr>
          </w:p>
          <w:p w:rsidR="000E6E58" w:rsidRPr="00DA640E" w:rsidRDefault="000E6E58">
            <w:pPr>
              <w:rPr>
                <w:rFonts w:asciiTheme="minorHAnsi" w:hAnsiTheme="minorHAnsi" w:cstheme="minorHAnsi"/>
                <w:b/>
                <w:spacing w:val="-3"/>
              </w:rPr>
            </w:pPr>
          </w:p>
        </w:tc>
        <w:tc>
          <w:tcPr>
            <w:tcW w:w="5528" w:type="dxa"/>
            <w:shd w:val="clear" w:color="auto" w:fill="auto"/>
          </w:tcPr>
          <w:p w:rsidR="000E6E58" w:rsidRPr="00DA640E" w:rsidRDefault="000E6E58">
            <w:pPr>
              <w:snapToGrid w:val="0"/>
              <w:rPr>
                <w:rFonts w:asciiTheme="minorHAnsi" w:hAnsiTheme="minorHAnsi" w:cstheme="minorHAnsi"/>
                <w:b/>
                <w:spacing w:val="-3"/>
              </w:rPr>
            </w:pPr>
          </w:p>
          <w:p w:rsidR="000E6E58" w:rsidRPr="00DA640E" w:rsidRDefault="000E6E58">
            <w:pPr>
              <w:rPr>
                <w:rFonts w:asciiTheme="minorHAnsi" w:hAnsiTheme="minorHAnsi" w:cstheme="minorHAnsi"/>
                <w:b/>
              </w:rPr>
            </w:pPr>
            <w:r w:rsidRPr="00DA640E">
              <w:rPr>
                <w:rFonts w:asciiTheme="minorHAnsi" w:hAnsiTheme="minorHAnsi" w:cstheme="minorHAnsi"/>
                <w:b/>
                <w:spacing w:val="-3"/>
              </w:rPr>
              <w:t>Τίτλος: «</w:t>
            </w:r>
            <w:r w:rsidR="00CB2A38" w:rsidRPr="00DA640E">
              <w:rPr>
                <w:rFonts w:asciiTheme="minorHAnsi" w:hAnsiTheme="minorHAnsi" w:cstheme="minorHAnsi"/>
                <w:b/>
                <w:bCs/>
                <w:spacing w:val="-3"/>
              </w:rPr>
              <w:t>ΑΠΟΜΑΓΝΗΤΟΦΩΝΗΣΗ ΠΡΑΚΤΙΚΩΝ ΣΥΝΕΔΡΙΑΣΕΩΝ ΕΠΙΤΡΟΠΩΝ ΤΟΥ ΔΗΜΟΥ ΞΑΝΘΗΣ</w:t>
            </w:r>
            <w:r w:rsidRPr="00DA640E">
              <w:rPr>
                <w:rFonts w:asciiTheme="minorHAnsi" w:hAnsiTheme="minorHAnsi" w:cstheme="minorHAnsi"/>
                <w:b/>
                <w:spacing w:val="-3"/>
              </w:rPr>
              <w:t xml:space="preserve">» </w:t>
            </w:r>
          </w:p>
          <w:p w:rsidR="000E6E58" w:rsidRPr="00DA640E" w:rsidRDefault="00E15213">
            <w:pPr>
              <w:rPr>
                <w:rFonts w:asciiTheme="minorHAnsi" w:hAnsiTheme="minorHAnsi" w:cstheme="minorHAnsi"/>
                <w:b/>
                <w:spacing w:val="-3"/>
              </w:rPr>
            </w:pPr>
            <w:r w:rsidRPr="00DA640E">
              <w:rPr>
                <w:rFonts w:asciiTheme="minorHAnsi" w:hAnsiTheme="minorHAnsi" w:cstheme="minorHAnsi"/>
                <w:b/>
                <w:bCs/>
                <w:lang w:eastAsia="it-IT"/>
              </w:rPr>
              <w:t>Κ.Α.Ε.:</w:t>
            </w:r>
            <w:r w:rsidR="001C4655" w:rsidRPr="00DA640E">
              <w:rPr>
                <w:rFonts w:asciiTheme="minorHAnsi" w:hAnsiTheme="minorHAnsi" w:cstheme="minorHAnsi"/>
                <w:b/>
                <w:bCs/>
                <w:lang w:eastAsia="it-IT"/>
              </w:rPr>
              <w:t xml:space="preserve"> </w:t>
            </w:r>
            <w:r w:rsidR="001F15A6" w:rsidRPr="00DA640E">
              <w:rPr>
                <w:rFonts w:asciiTheme="minorHAnsi" w:hAnsiTheme="minorHAnsi" w:cstheme="minorHAnsi"/>
                <w:b/>
                <w:bCs/>
                <w:lang w:eastAsia="it-IT"/>
              </w:rPr>
              <w:t>02.10.6117</w:t>
            </w:r>
          </w:p>
          <w:p w:rsidR="000E6E58" w:rsidRPr="00461886" w:rsidRDefault="000E6E58" w:rsidP="00294442">
            <w:pPr>
              <w:rPr>
                <w:rFonts w:asciiTheme="minorHAnsi" w:hAnsiTheme="minorHAnsi" w:cstheme="minorHAnsi"/>
                <w:b/>
              </w:rPr>
            </w:pPr>
            <w:r w:rsidRPr="00DA640E">
              <w:rPr>
                <w:rFonts w:asciiTheme="minorHAnsi" w:hAnsiTheme="minorHAnsi" w:cstheme="minorHAnsi"/>
                <w:b/>
                <w:spacing w:val="-3"/>
              </w:rPr>
              <w:t>Προϋπολογισμός:</w:t>
            </w:r>
            <w:r w:rsidR="00637C1C" w:rsidRPr="00DA640E">
              <w:rPr>
                <w:rFonts w:asciiTheme="minorHAnsi" w:hAnsiTheme="minorHAnsi" w:cstheme="minorHAnsi"/>
                <w:b/>
                <w:bCs/>
                <w:spacing w:val="-3"/>
              </w:rPr>
              <w:t xml:space="preserve"> </w:t>
            </w:r>
            <w:r w:rsidR="00294442" w:rsidRPr="00DA640E">
              <w:rPr>
                <w:rFonts w:asciiTheme="minorHAnsi" w:hAnsiTheme="minorHAnsi" w:cstheme="minorHAnsi"/>
                <w:b/>
                <w:bCs/>
                <w:spacing w:val="-3"/>
              </w:rPr>
              <w:t>12.796,80 €</w:t>
            </w:r>
          </w:p>
        </w:tc>
      </w:tr>
    </w:tbl>
    <w:p w:rsidR="000E6E58" w:rsidRPr="00461886" w:rsidRDefault="000E6E58">
      <w:pPr>
        <w:rPr>
          <w:rFonts w:asciiTheme="minorHAnsi" w:hAnsiTheme="minorHAnsi" w:cstheme="minorHAnsi"/>
        </w:rPr>
      </w:pPr>
    </w:p>
    <w:p w:rsidR="000E6E58" w:rsidRPr="00461886" w:rsidRDefault="000E6E58">
      <w:pPr>
        <w:rPr>
          <w:rFonts w:asciiTheme="minorHAnsi" w:hAnsiTheme="minorHAnsi" w:cstheme="minorHAnsi"/>
        </w:rPr>
      </w:pPr>
    </w:p>
    <w:p w:rsidR="000E6E58" w:rsidRPr="00461886" w:rsidRDefault="000E6E58" w:rsidP="00126F30">
      <w:pPr>
        <w:pStyle w:val="aa"/>
        <w:tabs>
          <w:tab w:val="clear" w:pos="4153"/>
          <w:tab w:val="clear" w:pos="8306"/>
        </w:tabs>
        <w:autoSpaceDE/>
        <w:jc w:val="center"/>
        <w:rPr>
          <w:rFonts w:asciiTheme="minorHAnsi" w:hAnsiTheme="minorHAnsi" w:cstheme="minorHAnsi"/>
          <w:b/>
        </w:rPr>
      </w:pPr>
      <w:r w:rsidRPr="00461886">
        <w:rPr>
          <w:rFonts w:asciiTheme="minorHAnsi" w:hAnsiTheme="minorHAnsi" w:cstheme="minorHAnsi"/>
          <w:b/>
          <w:spacing w:val="20"/>
        </w:rPr>
        <w:t>ΤΕΧΝΙΚΕΣ ΠΡΟΔΙΑΓΡΑΦΕΣ- ΓΕΝΙΚΗ ΣΥΓΓΡΑΦΗ ΥΠΟΧΡΕΩΣΕΩΝ</w:t>
      </w:r>
    </w:p>
    <w:p w:rsidR="000E6E58" w:rsidRPr="00461886" w:rsidRDefault="000E6E58" w:rsidP="00126F30">
      <w:pPr>
        <w:jc w:val="center"/>
        <w:rPr>
          <w:rFonts w:asciiTheme="minorHAnsi" w:hAnsiTheme="minorHAnsi" w:cstheme="minorHAnsi"/>
          <w:b/>
          <w:spacing w:val="20"/>
        </w:rPr>
      </w:pPr>
    </w:p>
    <w:p w:rsidR="000E6E58" w:rsidRPr="00461886" w:rsidRDefault="000E6E58" w:rsidP="00BE3B49">
      <w:pPr>
        <w:spacing w:line="276" w:lineRule="auto"/>
        <w:jc w:val="both"/>
        <w:rPr>
          <w:rFonts w:asciiTheme="minorHAnsi" w:hAnsiTheme="minorHAnsi" w:cstheme="minorHAnsi"/>
          <w:u w:val="single"/>
        </w:rPr>
      </w:pPr>
      <w:r w:rsidRPr="00461886">
        <w:rPr>
          <w:rFonts w:asciiTheme="minorHAnsi" w:hAnsiTheme="minorHAnsi" w:cstheme="minorHAnsi"/>
          <w:b/>
          <w:bCs/>
          <w:u w:val="single"/>
        </w:rPr>
        <w:t>Άρθρο 1</w:t>
      </w:r>
      <w:r w:rsidRPr="00461886">
        <w:rPr>
          <w:rFonts w:asciiTheme="minorHAnsi" w:hAnsiTheme="minorHAnsi" w:cstheme="minorHAnsi"/>
          <w:b/>
          <w:bCs/>
          <w:u w:val="single"/>
          <w:vertAlign w:val="superscript"/>
        </w:rPr>
        <w:t>ο</w:t>
      </w:r>
      <w:r w:rsidRPr="00461886">
        <w:rPr>
          <w:rFonts w:asciiTheme="minorHAnsi" w:hAnsiTheme="minorHAnsi" w:cstheme="minorHAnsi"/>
          <w:b/>
          <w:bCs/>
          <w:u w:val="single"/>
        </w:rPr>
        <w:t xml:space="preserve"> - Αντικείμενο της εργασίας</w:t>
      </w:r>
    </w:p>
    <w:p w:rsidR="00465ED4" w:rsidRPr="00461886" w:rsidRDefault="00BC36EF" w:rsidP="00541730">
      <w:pPr>
        <w:spacing w:line="276" w:lineRule="auto"/>
        <w:ind w:firstLine="720"/>
        <w:jc w:val="both"/>
        <w:rPr>
          <w:rFonts w:asciiTheme="minorHAnsi" w:hAnsiTheme="minorHAnsi" w:cstheme="minorHAnsi"/>
        </w:rPr>
      </w:pPr>
      <w:r w:rsidRPr="00461886">
        <w:rPr>
          <w:rFonts w:asciiTheme="minorHAnsi" w:hAnsiTheme="minorHAnsi" w:cstheme="minorHAnsi"/>
        </w:rPr>
        <w:t xml:space="preserve">Η παρούσα τεχνική έκθεση αφορά στην απομαγνητοφώνηση των πρακτικών των συνεδριάσεων των συλλογικών οργάνων του Δήμου </w:t>
      </w:r>
      <w:r w:rsidR="00294442" w:rsidRPr="00461886">
        <w:rPr>
          <w:rFonts w:asciiTheme="minorHAnsi" w:hAnsiTheme="minorHAnsi" w:cstheme="minorHAnsi"/>
        </w:rPr>
        <w:t>και ειδικότερα στην α</w:t>
      </w:r>
      <w:r w:rsidR="00465ED4" w:rsidRPr="00461886">
        <w:rPr>
          <w:rFonts w:asciiTheme="minorHAnsi" w:hAnsiTheme="minorHAnsi" w:cstheme="minorHAnsi"/>
        </w:rPr>
        <w:t>πομαγνητοφώνηση των πρακτικών συνεδριάσεων Δημοτικού Συμβουλίου, Οικονομικής Επιτροπής</w:t>
      </w:r>
      <w:r w:rsidR="000B5661" w:rsidRPr="00461886">
        <w:rPr>
          <w:rFonts w:asciiTheme="minorHAnsi" w:hAnsiTheme="minorHAnsi" w:cstheme="minorHAnsi"/>
        </w:rPr>
        <w:t xml:space="preserve"> και</w:t>
      </w:r>
      <w:r w:rsidR="00465ED4" w:rsidRPr="00461886">
        <w:rPr>
          <w:rFonts w:asciiTheme="minorHAnsi" w:hAnsiTheme="minorHAnsi" w:cstheme="minorHAnsi"/>
        </w:rPr>
        <w:t xml:space="preserve"> Επιτροπής Ποιότητας Ζωής για χρονικό διάστημα ενός (1) έτους από την υπογραφή της σύμβασης.</w:t>
      </w:r>
    </w:p>
    <w:p w:rsidR="00E3264E" w:rsidRPr="00461886" w:rsidRDefault="00541730" w:rsidP="00E3264E">
      <w:pPr>
        <w:spacing w:line="276" w:lineRule="auto"/>
        <w:ind w:firstLine="720"/>
        <w:jc w:val="both"/>
        <w:rPr>
          <w:rFonts w:asciiTheme="minorHAnsi" w:hAnsiTheme="minorHAnsi" w:cstheme="minorHAnsi"/>
        </w:rPr>
      </w:pPr>
      <w:r w:rsidRPr="00461886">
        <w:rPr>
          <w:rFonts w:asciiTheme="minorHAnsi" w:hAnsiTheme="minorHAnsi" w:cstheme="minorHAnsi"/>
          <w:lang w:val="en-US"/>
        </w:rPr>
        <w:t>H</w:t>
      </w:r>
      <w:r w:rsidRPr="00461886">
        <w:rPr>
          <w:rFonts w:asciiTheme="minorHAnsi" w:hAnsiTheme="minorHAnsi" w:cstheme="minorHAnsi"/>
        </w:rPr>
        <w:t xml:space="preserve"> εργασία αφορά στην απομαγνητοφώνηση των πρακτικών της κάθε συνεδρίασης των προαναφερομένων οργάνων, στην ηλεκτρονική </w:t>
      </w:r>
      <w:r w:rsidR="00E3264E" w:rsidRPr="00461886">
        <w:rPr>
          <w:rFonts w:asciiTheme="minorHAnsi" w:hAnsiTheme="minorHAnsi" w:cstheme="minorHAnsi"/>
        </w:rPr>
        <w:t xml:space="preserve">κατά λέξη </w:t>
      </w:r>
      <w:r w:rsidR="00BB5C99" w:rsidRPr="00461886">
        <w:rPr>
          <w:rFonts w:asciiTheme="minorHAnsi" w:hAnsiTheme="minorHAnsi" w:cstheme="minorHAnsi"/>
        </w:rPr>
        <w:t xml:space="preserve">καταγραφή </w:t>
      </w:r>
      <w:r w:rsidR="00E3264E" w:rsidRPr="00461886">
        <w:rPr>
          <w:rFonts w:asciiTheme="minorHAnsi" w:hAnsiTheme="minorHAnsi" w:cstheme="minorHAnsi"/>
        </w:rPr>
        <w:t xml:space="preserve">των συζητήσεων που περιλαμβάνονται στο ηχητικό αρχείο </w:t>
      </w:r>
      <w:r w:rsidR="00BB5C99" w:rsidRPr="00461886">
        <w:rPr>
          <w:rFonts w:asciiTheme="minorHAnsi" w:hAnsiTheme="minorHAnsi" w:cstheme="minorHAnsi"/>
        </w:rPr>
        <w:t xml:space="preserve">και την </w:t>
      </w:r>
      <w:r w:rsidRPr="00461886">
        <w:rPr>
          <w:rFonts w:asciiTheme="minorHAnsi" w:hAnsiTheme="minorHAnsi" w:cstheme="minorHAnsi"/>
        </w:rPr>
        <w:t xml:space="preserve">επεξεργασία </w:t>
      </w:r>
      <w:r w:rsidR="00E3264E" w:rsidRPr="00461886">
        <w:rPr>
          <w:rFonts w:asciiTheme="minorHAnsi" w:hAnsiTheme="minorHAnsi" w:cstheme="minorHAnsi"/>
        </w:rPr>
        <w:t xml:space="preserve">– μορφοποίηση </w:t>
      </w:r>
      <w:r w:rsidRPr="00461886">
        <w:rPr>
          <w:rFonts w:asciiTheme="minorHAnsi" w:hAnsiTheme="minorHAnsi" w:cstheme="minorHAnsi"/>
        </w:rPr>
        <w:t>της</w:t>
      </w:r>
      <w:r w:rsidR="007B4AA5" w:rsidRPr="00461886">
        <w:rPr>
          <w:rFonts w:asciiTheme="minorHAnsi" w:hAnsiTheme="minorHAnsi" w:cstheme="minorHAnsi"/>
        </w:rPr>
        <w:t xml:space="preserve"> κάθε σελίδας των πρακτικών</w:t>
      </w:r>
      <w:r w:rsidRPr="00461886">
        <w:rPr>
          <w:rFonts w:asciiTheme="minorHAnsi" w:hAnsiTheme="minorHAnsi" w:cstheme="minorHAnsi"/>
        </w:rPr>
        <w:t xml:space="preserve">. </w:t>
      </w:r>
    </w:p>
    <w:p w:rsidR="00541730" w:rsidRPr="00461886" w:rsidRDefault="007B4AA5" w:rsidP="00541730">
      <w:pPr>
        <w:spacing w:line="276" w:lineRule="auto"/>
        <w:ind w:firstLine="720"/>
        <w:jc w:val="both"/>
        <w:rPr>
          <w:rFonts w:asciiTheme="minorHAnsi" w:hAnsiTheme="minorHAnsi" w:cstheme="minorHAnsi"/>
        </w:rPr>
      </w:pPr>
      <w:r w:rsidRPr="00461886">
        <w:rPr>
          <w:rFonts w:asciiTheme="minorHAnsi" w:hAnsiTheme="minorHAnsi" w:cstheme="minorHAnsi"/>
        </w:rPr>
        <w:t>Η</w:t>
      </w:r>
      <w:r w:rsidR="00541730" w:rsidRPr="00461886">
        <w:rPr>
          <w:rFonts w:asciiTheme="minorHAnsi" w:hAnsiTheme="minorHAnsi" w:cstheme="minorHAnsi"/>
        </w:rPr>
        <w:t xml:space="preserve"> γραμματοσειρά που θα χρησιμοποιηθεί να είναι </w:t>
      </w:r>
      <w:r w:rsidR="00541730" w:rsidRPr="00461886">
        <w:rPr>
          <w:rFonts w:asciiTheme="minorHAnsi" w:hAnsiTheme="minorHAnsi" w:cstheme="minorHAnsi"/>
          <w:lang w:val="en-US"/>
        </w:rPr>
        <w:t>Times</w:t>
      </w:r>
      <w:r w:rsidR="00541730" w:rsidRPr="00461886">
        <w:rPr>
          <w:rFonts w:asciiTheme="minorHAnsi" w:hAnsiTheme="minorHAnsi" w:cstheme="minorHAnsi"/>
        </w:rPr>
        <w:t xml:space="preserve"> </w:t>
      </w:r>
      <w:r w:rsidR="00541730" w:rsidRPr="00461886">
        <w:rPr>
          <w:rFonts w:asciiTheme="minorHAnsi" w:hAnsiTheme="minorHAnsi" w:cstheme="minorHAnsi"/>
          <w:lang w:val="en-US"/>
        </w:rPr>
        <w:t>New</w:t>
      </w:r>
      <w:r w:rsidR="00541730" w:rsidRPr="00461886">
        <w:rPr>
          <w:rFonts w:asciiTheme="minorHAnsi" w:hAnsiTheme="minorHAnsi" w:cstheme="minorHAnsi"/>
        </w:rPr>
        <w:t xml:space="preserve"> </w:t>
      </w:r>
      <w:r w:rsidR="00541730" w:rsidRPr="00461886">
        <w:rPr>
          <w:rFonts w:asciiTheme="minorHAnsi" w:hAnsiTheme="minorHAnsi" w:cstheme="minorHAnsi"/>
          <w:lang w:val="en-US"/>
        </w:rPr>
        <w:t>Roman</w:t>
      </w:r>
      <w:r w:rsidR="00541730" w:rsidRPr="00461886">
        <w:rPr>
          <w:rFonts w:asciiTheme="minorHAnsi" w:hAnsiTheme="minorHAnsi" w:cstheme="minorHAnsi"/>
        </w:rPr>
        <w:t xml:space="preserve">, με μέγεθος γραμματοσειράς: για μεν το βασικό κείμενο να είναι 12, απόσταση χαρακτήρων κανονική και για δε τους τίτλους του κειμένου να είναι 12 και με γραφή </w:t>
      </w:r>
      <w:r w:rsidR="00541730" w:rsidRPr="00461886">
        <w:rPr>
          <w:rFonts w:asciiTheme="minorHAnsi" w:hAnsiTheme="minorHAnsi" w:cstheme="minorHAnsi"/>
          <w:lang w:val="en-US"/>
        </w:rPr>
        <w:t>Bold</w:t>
      </w:r>
      <w:r w:rsidR="00541730" w:rsidRPr="00461886">
        <w:rPr>
          <w:rFonts w:asciiTheme="minorHAnsi" w:hAnsiTheme="minorHAnsi" w:cstheme="minorHAnsi"/>
        </w:rPr>
        <w:t xml:space="preserve"> και </w:t>
      </w:r>
      <w:r w:rsidR="00541730" w:rsidRPr="00461886">
        <w:rPr>
          <w:rFonts w:asciiTheme="minorHAnsi" w:hAnsiTheme="minorHAnsi" w:cstheme="minorHAnsi"/>
          <w:lang w:val="en-US"/>
        </w:rPr>
        <w:t>Underline</w:t>
      </w:r>
      <w:r w:rsidR="00541730" w:rsidRPr="00461886">
        <w:rPr>
          <w:rFonts w:asciiTheme="minorHAnsi" w:hAnsiTheme="minorHAnsi" w:cstheme="minorHAnsi"/>
        </w:rPr>
        <w:t>, πλήρης στοίχιση κειμένου και χωρίς εσοχές, τα διαστήματα: πριν 0στ, μετά 6στ., το διάστιχο: πολλαπλό με τιμή 1,15</w:t>
      </w:r>
      <w:r w:rsidRPr="00461886">
        <w:rPr>
          <w:rFonts w:asciiTheme="minorHAnsi" w:hAnsiTheme="minorHAnsi" w:cstheme="minorHAnsi"/>
        </w:rPr>
        <w:t>.</w:t>
      </w:r>
      <w:r w:rsidR="00541730" w:rsidRPr="00461886">
        <w:rPr>
          <w:rFonts w:asciiTheme="minorHAnsi" w:hAnsiTheme="minorHAnsi" w:cstheme="minorHAnsi"/>
        </w:rPr>
        <w:t xml:space="preserve"> </w:t>
      </w:r>
    </w:p>
    <w:p w:rsidR="000E6E58" w:rsidRPr="00461886" w:rsidRDefault="000E6E58" w:rsidP="00BE3B49">
      <w:pPr>
        <w:spacing w:line="276" w:lineRule="auto"/>
        <w:jc w:val="both"/>
        <w:rPr>
          <w:rFonts w:asciiTheme="minorHAnsi" w:hAnsiTheme="minorHAnsi" w:cstheme="minorHAnsi"/>
        </w:rPr>
      </w:pPr>
    </w:p>
    <w:p w:rsidR="0056124B" w:rsidRPr="00461886" w:rsidRDefault="0056124B" w:rsidP="00BE3B49">
      <w:pPr>
        <w:spacing w:line="276" w:lineRule="auto"/>
        <w:jc w:val="both"/>
        <w:rPr>
          <w:rFonts w:asciiTheme="minorHAnsi" w:hAnsiTheme="minorHAnsi" w:cstheme="minorHAnsi"/>
        </w:rPr>
      </w:pPr>
    </w:p>
    <w:p w:rsidR="0056124B" w:rsidRPr="00461886" w:rsidRDefault="0056124B" w:rsidP="0056124B">
      <w:pPr>
        <w:spacing w:line="276" w:lineRule="auto"/>
        <w:jc w:val="both"/>
        <w:rPr>
          <w:rFonts w:asciiTheme="minorHAnsi" w:hAnsiTheme="minorHAnsi" w:cstheme="minorHAnsi"/>
          <w:b/>
          <w:u w:val="single"/>
        </w:rPr>
      </w:pPr>
      <w:r w:rsidRPr="00461886">
        <w:rPr>
          <w:rFonts w:asciiTheme="minorHAnsi" w:hAnsiTheme="minorHAnsi" w:cstheme="minorHAnsi"/>
          <w:b/>
          <w:u w:val="single"/>
        </w:rPr>
        <w:t>Άρθρο 2</w:t>
      </w:r>
      <w:r w:rsidRPr="00461886">
        <w:rPr>
          <w:rFonts w:asciiTheme="minorHAnsi" w:hAnsiTheme="minorHAnsi" w:cstheme="minorHAnsi"/>
          <w:b/>
          <w:u w:val="single"/>
          <w:vertAlign w:val="superscript"/>
        </w:rPr>
        <w:t>ο</w:t>
      </w:r>
      <w:r w:rsidRPr="00461886">
        <w:rPr>
          <w:rFonts w:asciiTheme="minorHAnsi" w:hAnsiTheme="minorHAnsi" w:cstheme="minorHAnsi"/>
          <w:b/>
          <w:u w:val="single"/>
        </w:rPr>
        <w:t xml:space="preserve"> - Χρόνος εκτέλεσης εργασίας</w:t>
      </w:r>
    </w:p>
    <w:p w:rsidR="00405A78" w:rsidRPr="00461886" w:rsidRDefault="00405A78" w:rsidP="0056124B">
      <w:pPr>
        <w:spacing w:line="276" w:lineRule="auto"/>
        <w:ind w:firstLine="720"/>
        <w:jc w:val="both"/>
        <w:rPr>
          <w:rFonts w:asciiTheme="minorHAnsi" w:hAnsiTheme="minorHAnsi" w:cstheme="minorHAnsi"/>
        </w:rPr>
      </w:pPr>
      <w:r w:rsidRPr="00461886">
        <w:rPr>
          <w:rFonts w:asciiTheme="minorHAnsi" w:hAnsiTheme="minorHAnsi" w:cstheme="minorHAnsi"/>
        </w:rPr>
        <w:t xml:space="preserve">Το Γραφείο Υποστήριξης Πολιτικών Οργάνων του Τμήματος Διοικητικών Υπηρεσιών θα παραδίδει </w:t>
      </w:r>
      <w:r w:rsidR="002607AD" w:rsidRPr="00461886">
        <w:rPr>
          <w:rFonts w:asciiTheme="minorHAnsi" w:hAnsiTheme="minorHAnsi" w:cstheme="minorHAnsi"/>
        </w:rPr>
        <w:t xml:space="preserve">στον ανάδοχο </w:t>
      </w:r>
      <w:r w:rsidRPr="00461886">
        <w:rPr>
          <w:rFonts w:asciiTheme="minorHAnsi" w:hAnsiTheme="minorHAnsi" w:cstheme="minorHAnsi"/>
        </w:rPr>
        <w:t>την επόμενη εργάσιμη ημέρα</w:t>
      </w:r>
      <w:r w:rsidR="002607AD" w:rsidRPr="00461886">
        <w:rPr>
          <w:rFonts w:asciiTheme="minorHAnsi" w:hAnsiTheme="minorHAnsi" w:cstheme="minorHAnsi"/>
        </w:rPr>
        <w:t xml:space="preserve"> κάθε συνεδρίασης</w:t>
      </w:r>
      <w:r w:rsidRPr="00461886">
        <w:rPr>
          <w:rFonts w:asciiTheme="minorHAnsi" w:hAnsiTheme="minorHAnsi" w:cstheme="minorHAnsi"/>
        </w:rPr>
        <w:t xml:space="preserve"> το ηχητικό αρχείο</w:t>
      </w:r>
      <w:r w:rsidR="002607AD" w:rsidRPr="00461886">
        <w:rPr>
          <w:rFonts w:asciiTheme="minorHAnsi" w:hAnsiTheme="minorHAnsi" w:cstheme="minorHAnsi"/>
        </w:rPr>
        <w:t>,</w:t>
      </w:r>
      <w:r w:rsidRPr="00461886">
        <w:rPr>
          <w:rFonts w:asciiTheme="minorHAnsi" w:hAnsiTheme="minorHAnsi" w:cstheme="minorHAnsi"/>
        </w:rPr>
        <w:t xml:space="preserve"> με οποιοδήποτε μέσο κρίνεται πιο πρόσφορο.</w:t>
      </w:r>
    </w:p>
    <w:p w:rsidR="0056124B" w:rsidRPr="00461886" w:rsidRDefault="0056124B" w:rsidP="003E67E3">
      <w:pPr>
        <w:spacing w:line="276" w:lineRule="auto"/>
        <w:ind w:firstLine="720"/>
        <w:jc w:val="both"/>
        <w:rPr>
          <w:rFonts w:asciiTheme="minorHAnsi" w:hAnsiTheme="minorHAnsi" w:cstheme="minorHAnsi"/>
        </w:rPr>
      </w:pPr>
      <w:r w:rsidRPr="00461886">
        <w:rPr>
          <w:rFonts w:asciiTheme="minorHAnsi" w:hAnsiTheme="minorHAnsi" w:cstheme="minorHAnsi"/>
        </w:rPr>
        <w:t>Τα πρακτικά κάθε συνεδρίασης θα παραδίδονται τμηματικά, κατόπιν συνεννόησης με το Γραφείο Υποστήριξης Πολιτικών Οργάνων του Τμήματος Διοικητικών Υπηρεσιών, και</w:t>
      </w:r>
      <w:r w:rsidR="00405A78" w:rsidRPr="00461886">
        <w:rPr>
          <w:rFonts w:asciiTheme="minorHAnsi" w:hAnsiTheme="minorHAnsi" w:cstheme="minorHAnsi"/>
        </w:rPr>
        <w:t xml:space="preserve"> σε κάθε περίπτωση το αργότερο σε </w:t>
      </w:r>
      <w:r w:rsidR="00405A78" w:rsidRPr="00461886">
        <w:rPr>
          <w:rFonts w:asciiTheme="minorHAnsi" w:hAnsiTheme="minorHAnsi" w:cstheme="minorHAnsi"/>
          <w:b/>
        </w:rPr>
        <w:t xml:space="preserve">δεκαπέντε (15) ημέρες από την ημερομηνία </w:t>
      </w:r>
      <w:r w:rsidR="002607AD" w:rsidRPr="00461886">
        <w:rPr>
          <w:rFonts w:asciiTheme="minorHAnsi" w:hAnsiTheme="minorHAnsi" w:cstheme="minorHAnsi"/>
          <w:b/>
        </w:rPr>
        <w:t>παραλαβής του αντίστοιχου αρχείου από την ανωτέρω αρμόδια υπηρεσία του Δήμου</w:t>
      </w:r>
      <w:r w:rsidR="003E67E3" w:rsidRPr="00461886">
        <w:rPr>
          <w:rFonts w:asciiTheme="minorHAnsi" w:hAnsiTheme="minorHAnsi" w:cstheme="minorHAnsi"/>
        </w:rPr>
        <w:t xml:space="preserve">. </w:t>
      </w:r>
    </w:p>
    <w:p w:rsidR="003E67E3" w:rsidRPr="00461886" w:rsidRDefault="003E67E3" w:rsidP="003E67E3">
      <w:pPr>
        <w:spacing w:line="276" w:lineRule="auto"/>
        <w:ind w:firstLine="720"/>
        <w:jc w:val="both"/>
        <w:rPr>
          <w:rFonts w:asciiTheme="minorHAnsi" w:hAnsiTheme="minorHAnsi" w:cstheme="minorHAnsi"/>
        </w:rPr>
      </w:pPr>
      <w:r w:rsidRPr="00461886">
        <w:rPr>
          <w:rFonts w:asciiTheme="minorHAnsi" w:hAnsiTheme="minorHAnsi" w:cstheme="minorHAnsi"/>
        </w:rPr>
        <w:t xml:space="preserve">Η παράδοση </w:t>
      </w:r>
      <w:r w:rsidR="00967B2B" w:rsidRPr="00461886">
        <w:rPr>
          <w:rFonts w:asciiTheme="minorHAnsi" w:hAnsiTheme="minorHAnsi" w:cstheme="minorHAnsi"/>
        </w:rPr>
        <w:t>των απομαγνητοφωνημένων πρακτικών θα γίνεται σε ηλεκτρονική μορφή (</w:t>
      </w:r>
      <w:r w:rsidR="00AB3C24" w:rsidRPr="00461886">
        <w:rPr>
          <w:rFonts w:asciiTheme="minorHAnsi" w:hAnsiTheme="minorHAnsi" w:cstheme="minorHAnsi"/>
        </w:rPr>
        <w:t xml:space="preserve">αποστολή με </w:t>
      </w:r>
      <w:r w:rsidR="00967B2B" w:rsidRPr="00461886">
        <w:rPr>
          <w:rFonts w:asciiTheme="minorHAnsi" w:hAnsiTheme="minorHAnsi" w:cstheme="minorHAnsi"/>
          <w:lang w:val="en-US"/>
        </w:rPr>
        <w:t>e</w:t>
      </w:r>
      <w:r w:rsidR="00967B2B" w:rsidRPr="00461886">
        <w:rPr>
          <w:rFonts w:asciiTheme="minorHAnsi" w:hAnsiTheme="minorHAnsi" w:cstheme="minorHAnsi"/>
        </w:rPr>
        <w:t>-</w:t>
      </w:r>
      <w:r w:rsidR="00967B2B" w:rsidRPr="00461886">
        <w:rPr>
          <w:rFonts w:asciiTheme="minorHAnsi" w:hAnsiTheme="minorHAnsi" w:cstheme="minorHAnsi"/>
          <w:lang w:val="en-US"/>
        </w:rPr>
        <w:t>mail</w:t>
      </w:r>
      <w:r w:rsidR="00967B2B" w:rsidRPr="00461886">
        <w:rPr>
          <w:rFonts w:asciiTheme="minorHAnsi" w:hAnsiTheme="minorHAnsi" w:cstheme="minorHAnsi"/>
        </w:rPr>
        <w:t xml:space="preserve"> ή οπτικό δίσκο </w:t>
      </w:r>
      <w:r w:rsidR="00967B2B" w:rsidRPr="00461886">
        <w:rPr>
          <w:rFonts w:asciiTheme="minorHAnsi" w:hAnsiTheme="minorHAnsi" w:cstheme="minorHAnsi"/>
          <w:lang w:val="en-US"/>
        </w:rPr>
        <w:t>CD</w:t>
      </w:r>
      <w:r w:rsidR="00967B2B" w:rsidRPr="00461886">
        <w:rPr>
          <w:rFonts w:asciiTheme="minorHAnsi" w:hAnsiTheme="minorHAnsi" w:cstheme="minorHAnsi"/>
        </w:rPr>
        <w:t>/</w:t>
      </w:r>
      <w:r w:rsidR="00967B2B" w:rsidRPr="00461886">
        <w:rPr>
          <w:rFonts w:asciiTheme="minorHAnsi" w:hAnsiTheme="minorHAnsi" w:cstheme="minorHAnsi"/>
          <w:lang w:val="en-US"/>
        </w:rPr>
        <w:t>DVD</w:t>
      </w:r>
      <w:r w:rsidR="00AB3C24" w:rsidRPr="00461886">
        <w:rPr>
          <w:rFonts w:asciiTheme="minorHAnsi" w:hAnsiTheme="minorHAnsi" w:cstheme="minorHAnsi"/>
        </w:rPr>
        <w:t xml:space="preserve"> αρχείου τύπου .</w:t>
      </w:r>
      <w:r w:rsidR="00AB3C24" w:rsidRPr="00461886">
        <w:rPr>
          <w:rFonts w:asciiTheme="minorHAnsi" w:hAnsiTheme="minorHAnsi" w:cstheme="minorHAnsi"/>
          <w:lang w:val="en-US"/>
        </w:rPr>
        <w:t>doc</w:t>
      </w:r>
      <w:r w:rsidR="00AB3C24" w:rsidRPr="00461886">
        <w:rPr>
          <w:rFonts w:asciiTheme="minorHAnsi" w:hAnsiTheme="minorHAnsi" w:cstheme="minorHAnsi"/>
        </w:rPr>
        <w:t xml:space="preserve"> ή .</w:t>
      </w:r>
      <w:r w:rsidR="00AB3C24" w:rsidRPr="00461886">
        <w:rPr>
          <w:rFonts w:asciiTheme="minorHAnsi" w:hAnsiTheme="minorHAnsi" w:cstheme="minorHAnsi"/>
          <w:lang w:val="en-US"/>
        </w:rPr>
        <w:t>docx</w:t>
      </w:r>
      <w:r w:rsidR="00967B2B" w:rsidRPr="00461886">
        <w:rPr>
          <w:rFonts w:asciiTheme="minorHAnsi" w:hAnsiTheme="minorHAnsi" w:cstheme="minorHAnsi"/>
        </w:rPr>
        <w:t>)</w:t>
      </w:r>
      <w:r w:rsidR="003A17D3" w:rsidRPr="00461886">
        <w:rPr>
          <w:rFonts w:asciiTheme="minorHAnsi" w:hAnsiTheme="minorHAnsi" w:cstheme="minorHAnsi"/>
        </w:rPr>
        <w:t>.</w:t>
      </w:r>
    </w:p>
    <w:p w:rsidR="0056124B" w:rsidRPr="00461886" w:rsidRDefault="0056124B" w:rsidP="00BE3B49">
      <w:pPr>
        <w:spacing w:line="276" w:lineRule="auto"/>
        <w:jc w:val="both"/>
        <w:rPr>
          <w:rFonts w:asciiTheme="minorHAnsi" w:hAnsiTheme="minorHAnsi" w:cstheme="minorHAnsi"/>
        </w:rPr>
      </w:pPr>
    </w:p>
    <w:p w:rsidR="000E6E58" w:rsidRPr="00461886" w:rsidRDefault="000E6E58" w:rsidP="00BE3B49">
      <w:pPr>
        <w:spacing w:line="276" w:lineRule="auto"/>
        <w:jc w:val="both"/>
        <w:rPr>
          <w:rFonts w:asciiTheme="minorHAnsi" w:hAnsiTheme="minorHAnsi" w:cstheme="minorHAnsi"/>
          <w:u w:val="single"/>
        </w:rPr>
      </w:pPr>
      <w:r w:rsidRPr="00461886">
        <w:rPr>
          <w:rFonts w:asciiTheme="minorHAnsi" w:hAnsiTheme="minorHAnsi" w:cstheme="minorHAnsi"/>
          <w:b/>
          <w:bCs/>
          <w:u w:val="single"/>
        </w:rPr>
        <w:t xml:space="preserve">Άρθρο </w:t>
      </w:r>
      <w:r w:rsidR="003773FF" w:rsidRPr="00461886">
        <w:rPr>
          <w:rFonts w:asciiTheme="minorHAnsi" w:hAnsiTheme="minorHAnsi" w:cstheme="minorHAnsi"/>
          <w:b/>
          <w:bCs/>
          <w:u w:val="single"/>
        </w:rPr>
        <w:t>3</w:t>
      </w:r>
      <w:r w:rsidRPr="00461886">
        <w:rPr>
          <w:rFonts w:asciiTheme="minorHAnsi" w:hAnsiTheme="minorHAnsi" w:cstheme="minorHAnsi"/>
          <w:b/>
          <w:bCs/>
          <w:u w:val="single"/>
          <w:vertAlign w:val="superscript"/>
        </w:rPr>
        <w:t xml:space="preserve"> ο</w:t>
      </w:r>
      <w:r w:rsidRPr="00461886">
        <w:rPr>
          <w:rFonts w:asciiTheme="minorHAnsi" w:hAnsiTheme="minorHAnsi" w:cstheme="minorHAnsi"/>
          <w:b/>
          <w:bCs/>
          <w:u w:val="single"/>
        </w:rPr>
        <w:t xml:space="preserve"> - Σύμβαση</w:t>
      </w:r>
    </w:p>
    <w:p w:rsidR="00E62FA2" w:rsidRPr="00461886" w:rsidRDefault="00E62FA2" w:rsidP="008D14C6">
      <w:pPr>
        <w:spacing w:line="276" w:lineRule="auto"/>
        <w:ind w:firstLine="720"/>
        <w:jc w:val="both"/>
        <w:rPr>
          <w:rFonts w:asciiTheme="minorHAnsi" w:hAnsiTheme="minorHAnsi" w:cstheme="minorHAnsi"/>
        </w:rPr>
      </w:pPr>
      <w:r w:rsidRPr="00461886">
        <w:rPr>
          <w:rFonts w:asciiTheme="minorHAnsi" w:hAnsiTheme="minorHAnsi" w:cstheme="minorHAnsi"/>
        </w:rPr>
        <w:t xml:space="preserve">Η πληρωμή του αναδόχου θα </w:t>
      </w:r>
      <w:r w:rsidRPr="00461886">
        <w:rPr>
          <w:rFonts w:asciiTheme="minorHAnsi" w:hAnsiTheme="minorHAnsi" w:cstheme="minorHAnsi"/>
          <w:b/>
        </w:rPr>
        <w:t xml:space="preserve">γίνεται τμηματικά </w:t>
      </w:r>
      <w:r w:rsidR="002C0C85" w:rsidRPr="00461886">
        <w:rPr>
          <w:rFonts w:asciiTheme="minorHAnsi" w:hAnsiTheme="minorHAnsi" w:cstheme="minorHAnsi"/>
          <w:b/>
        </w:rPr>
        <w:t xml:space="preserve">(ανά μήνα) </w:t>
      </w:r>
      <w:r w:rsidRPr="00461886">
        <w:rPr>
          <w:rFonts w:asciiTheme="minorHAnsi" w:hAnsiTheme="minorHAnsi" w:cstheme="minorHAnsi"/>
        </w:rPr>
        <w:t xml:space="preserve">με την προσκόμιση των </w:t>
      </w:r>
      <w:r w:rsidR="003773FF" w:rsidRPr="00461886">
        <w:rPr>
          <w:rFonts w:asciiTheme="minorHAnsi" w:hAnsiTheme="minorHAnsi" w:cstheme="minorHAnsi"/>
        </w:rPr>
        <w:t>νόμιμων</w:t>
      </w:r>
      <w:r w:rsidRPr="00461886">
        <w:rPr>
          <w:rFonts w:asciiTheme="minorHAnsi" w:hAnsiTheme="minorHAnsi" w:cstheme="minorHAnsi"/>
        </w:rPr>
        <w:t xml:space="preserve"> παραστατικών και δικαιολογητικών που προβλέπονται από τις διατάξεις του άρθρου 200 παρ. 4 του </w:t>
      </w:r>
      <w:r w:rsidRPr="00461886">
        <w:rPr>
          <w:rFonts w:asciiTheme="minorHAnsi" w:hAnsiTheme="minorHAnsi" w:cstheme="minorHAnsi"/>
        </w:rPr>
        <w:lastRenderedPageBreak/>
        <w:t>ν. 4412/2016, καθώς και κάθε άλλου δικαιολογητικού που τυχόν ήθελε ζητηθεί από τις αρμόδιες υπηρεσίες που διενεργούν τον έλεγχο και την πληρωμή.</w:t>
      </w:r>
    </w:p>
    <w:p w:rsidR="00E62FA2" w:rsidRPr="00461886" w:rsidRDefault="00E62FA2" w:rsidP="008D14C6">
      <w:pPr>
        <w:spacing w:line="276" w:lineRule="auto"/>
        <w:ind w:firstLine="720"/>
        <w:jc w:val="both"/>
        <w:rPr>
          <w:rFonts w:asciiTheme="minorHAnsi" w:hAnsiTheme="minorHAnsi" w:cstheme="minorHAnsi"/>
        </w:rPr>
      </w:pPr>
      <w:r w:rsidRPr="00461886">
        <w:rPr>
          <w:rFonts w:asciiTheme="minorHAnsi" w:hAnsiTheme="minorHAnsi" w:cstheme="minorHAnsi"/>
        </w:rPr>
        <w:t xml:space="preserve">Η παραλαβή των παρεχόμενων υπηρεσιών γίνεται από επιτροπή παραλαβής που συγκροτείται, σύμφωνα με την παράγραφο 11 εδάφιο δ’ του άρθρου 221 του ν. 4412/2016. </w:t>
      </w:r>
      <w:r w:rsidRPr="00461886">
        <w:rPr>
          <w:rFonts w:asciiTheme="minorHAnsi" w:hAnsiTheme="minorHAnsi" w:cstheme="minorHAnsi"/>
          <w:b/>
          <w:i/>
          <w:u w:val="single"/>
        </w:rPr>
        <w:t>Το πρωτόκολλο παραλαβής εγκρίνεται από το αρμόδιο όργανο με απόφασή του, η οποία κοινοποιείται υποχρεωτικά και στον ανάδοχο</w:t>
      </w:r>
      <w:r w:rsidRPr="00461886">
        <w:rPr>
          <w:rFonts w:asciiTheme="minorHAnsi" w:hAnsiTheme="minorHAnsi" w:cstheme="minorHAnsi"/>
        </w:rPr>
        <w:t>.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 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το άρθρο 218 του ν. 4412/2016.</w:t>
      </w:r>
    </w:p>
    <w:p w:rsidR="00E62FA2" w:rsidRPr="00461886" w:rsidRDefault="00E62FA2" w:rsidP="008D14C6">
      <w:pPr>
        <w:spacing w:line="276" w:lineRule="auto"/>
        <w:ind w:firstLine="720"/>
        <w:jc w:val="both"/>
        <w:rPr>
          <w:rFonts w:asciiTheme="minorHAnsi" w:hAnsiTheme="minorHAnsi" w:cstheme="minorHAnsi"/>
        </w:rPr>
      </w:pPr>
      <w:r w:rsidRPr="00461886">
        <w:rPr>
          <w:rFonts w:asciiTheme="minorHAnsi" w:hAnsiTheme="minorHAnsi" w:cstheme="minorHAnsi"/>
        </w:rPr>
        <w:t xml:space="preserve">Για την απομαγνητοφώνηση των πρακτικών, ο Δήμος </w:t>
      </w:r>
      <w:r w:rsidR="008D14C6" w:rsidRPr="00461886">
        <w:rPr>
          <w:rFonts w:asciiTheme="minorHAnsi" w:hAnsiTheme="minorHAnsi" w:cstheme="minorHAnsi"/>
        </w:rPr>
        <w:t>Ξάνθης</w:t>
      </w:r>
      <w:r w:rsidRPr="00461886">
        <w:rPr>
          <w:rFonts w:asciiTheme="minorHAnsi" w:hAnsiTheme="minorHAnsi" w:cstheme="minorHAnsi"/>
        </w:rPr>
        <w:t xml:space="preserve"> δε διαθέτει την κατάλληλη υποδομή, προσωπικό και εξοπλισμό, ώστε αξιόπιστα και σε σύντομο χρονικό διάστημα να επιτελέσει την εργασία αυτή. </w:t>
      </w:r>
    </w:p>
    <w:p w:rsidR="00E62FA2" w:rsidRPr="00461886" w:rsidRDefault="00E62FA2" w:rsidP="008D14C6">
      <w:pPr>
        <w:spacing w:line="276" w:lineRule="auto"/>
        <w:ind w:firstLine="720"/>
        <w:jc w:val="both"/>
        <w:rPr>
          <w:rFonts w:asciiTheme="minorHAnsi" w:hAnsiTheme="minorHAnsi" w:cstheme="minorHAnsi"/>
        </w:rPr>
      </w:pPr>
      <w:r w:rsidRPr="00461886">
        <w:rPr>
          <w:rFonts w:asciiTheme="minorHAnsi" w:hAnsiTheme="minorHAnsi" w:cstheme="minorHAnsi"/>
        </w:rPr>
        <w:t xml:space="preserve">Το Φυσικό ή Νομικό Πρόσωπο που θα αναλάβει την εργασία πρέπει να διαθέτει εκπαιδευμένο προσωπικό και κυρίως κατάλληλο εξοπλισμό, ώστε το τελικό αποτέλεσμα να είναι αξιόπιστο. </w:t>
      </w:r>
    </w:p>
    <w:p w:rsidR="00883622" w:rsidRPr="00461886" w:rsidRDefault="00883622" w:rsidP="00E62FA2">
      <w:pPr>
        <w:spacing w:line="276" w:lineRule="auto"/>
        <w:jc w:val="both"/>
        <w:rPr>
          <w:rFonts w:asciiTheme="minorHAnsi" w:hAnsiTheme="minorHAnsi" w:cstheme="minorHAnsi"/>
        </w:rPr>
      </w:pPr>
    </w:p>
    <w:p w:rsidR="00883622" w:rsidRPr="00461886" w:rsidRDefault="00883622" w:rsidP="00883622">
      <w:pPr>
        <w:spacing w:line="276" w:lineRule="auto"/>
        <w:jc w:val="both"/>
        <w:rPr>
          <w:rFonts w:asciiTheme="minorHAnsi" w:hAnsiTheme="minorHAnsi" w:cstheme="minorHAnsi"/>
          <w:b/>
          <w:u w:val="single"/>
        </w:rPr>
      </w:pPr>
      <w:r w:rsidRPr="00461886">
        <w:rPr>
          <w:rFonts w:asciiTheme="minorHAnsi" w:hAnsiTheme="minorHAnsi" w:cstheme="minorHAnsi"/>
          <w:b/>
          <w:u w:val="single"/>
        </w:rPr>
        <w:t>Οι ενδιαφερόμενοι θα πρέπει να υποβάλουν μαζί με την οικονομική τους προσφορά και τα κάτωθι δικαιολογητικά συμμετοχής:</w:t>
      </w:r>
    </w:p>
    <w:p w:rsidR="00883622" w:rsidRPr="00461886" w:rsidRDefault="00883622" w:rsidP="00883622">
      <w:pPr>
        <w:numPr>
          <w:ilvl w:val="0"/>
          <w:numId w:val="3"/>
        </w:numPr>
        <w:spacing w:line="276" w:lineRule="auto"/>
        <w:jc w:val="both"/>
        <w:rPr>
          <w:rFonts w:asciiTheme="minorHAnsi" w:hAnsiTheme="minorHAnsi" w:cstheme="minorHAnsi"/>
          <w:b/>
          <w:u w:val="single"/>
        </w:rPr>
      </w:pPr>
      <w:r w:rsidRPr="00461886">
        <w:rPr>
          <w:rFonts w:asciiTheme="minorHAnsi" w:hAnsiTheme="minorHAnsi" w:cstheme="minorHAnsi"/>
        </w:rPr>
        <w:t xml:space="preserve">Αντίγραφο ποινικού μητρώου {ή φωτοαντίγραφο Α.Δ.Τ.}, </w:t>
      </w:r>
    </w:p>
    <w:p w:rsidR="00883622" w:rsidRPr="00461886" w:rsidRDefault="00883622" w:rsidP="00883622">
      <w:pPr>
        <w:numPr>
          <w:ilvl w:val="0"/>
          <w:numId w:val="3"/>
        </w:numPr>
        <w:spacing w:line="276" w:lineRule="auto"/>
        <w:jc w:val="both"/>
        <w:rPr>
          <w:rFonts w:asciiTheme="minorHAnsi" w:hAnsiTheme="minorHAnsi" w:cstheme="minorHAnsi"/>
          <w:b/>
          <w:u w:val="single"/>
        </w:rPr>
      </w:pPr>
      <w:r w:rsidRPr="00461886">
        <w:rPr>
          <w:rFonts w:asciiTheme="minorHAnsi" w:hAnsiTheme="minorHAnsi" w:cstheme="minorHAnsi"/>
        </w:rPr>
        <w:t xml:space="preserve">Φορολογική ενημερότητα {για συμμετοχή σε διαγωνισμό} και </w:t>
      </w:r>
    </w:p>
    <w:p w:rsidR="00883622" w:rsidRPr="00461886" w:rsidRDefault="00883622" w:rsidP="00883622">
      <w:pPr>
        <w:numPr>
          <w:ilvl w:val="0"/>
          <w:numId w:val="3"/>
        </w:numPr>
        <w:spacing w:line="276" w:lineRule="auto"/>
        <w:jc w:val="both"/>
        <w:rPr>
          <w:rFonts w:asciiTheme="minorHAnsi" w:hAnsiTheme="minorHAnsi" w:cstheme="minorHAnsi"/>
          <w:b/>
          <w:u w:val="single"/>
        </w:rPr>
      </w:pPr>
      <w:r w:rsidRPr="00461886">
        <w:rPr>
          <w:rFonts w:asciiTheme="minorHAnsi" w:hAnsiTheme="minorHAnsi" w:cstheme="minorHAnsi"/>
        </w:rPr>
        <w:t>Ασφαλιστική ενημερότητα{για συμμετοχή σε διαγωνισμό}.</w:t>
      </w:r>
    </w:p>
    <w:p w:rsidR="00883622" w:rsidRPr="00461886" w:rsidRDefault="00883622" w:rsidP="00E62FA2">
      <w:pPr>
        <w:spacing w:line="276" w:lineRule="auto"/>
        <w:jc w:val="both"/>
        <w:rPr>
          <w:rFonts w:asciiTheme="minorHAnsi" w:hAnsiTheme="minorHAnsi" w:cstheme="minorHAnsi"/>
        </w:rPr>
      </w:pPr>
    </w:p>
    <w:p w:rsidR="00FD08BF" w:rsidRPr="00461886" w:rsidRDefault="00FD08BF" w:rsidP="00FD08BF">
      <w:pPr>
        <w:spacing w:line="276" w:lineRule="auto"/>
        <w:jc w:val="both"/>
        <w:rPr>
          <w:rFonts w:asciiTheme="minorHAnsi" w:hAnsiTheme="minorHAnsi" w:cstheme="minorHAnsi"/>
        </w:rPr>
      </w:pPr>
    </w:p>
    <w:p w:rsidR="00FD08BF" w:rsidRPr="00461886" w:rsidRDefault="00D3113B" w:rsidP="00FD08BF">
      <w:pPr>
        <w:spacing w:line="276" w:lineRule="auto"/>
        <w:jc w:val="both"/>
        <w:rPr>
          <w:rFonts w:asciiTheme="minorHAnsi" w:hAnsiTheme="minorHAnsi" w:cstheme="minorHAnsi"/>
          <w:b/>
          <w:u w:val="single"/>
        </w:rPr>
      </w:pPr>
      <w:r w:rsidRPr="00461886">
        <w:rPr>
          <w:rFonts w:asciiTheme="minorHAnsi" w:hAnsiTheme="minorHAnsi" w:cstheme="minorHAnsi"/>
          <w:b/>
          <w:u w:val="single"/>
        </w:rPr>
        <w:t>Άρθρο 4</w:t>
      </w:r>
      <w:r w:rsidRPr="00461886">
        <w:rPr>
          <w:rFonts w:asciiTheme="minorHAnsi" w:hAnsiTheme="minorHAnsi" w:cstheme="minorHAnsi"/>
          <w:b/>
          <w:u w:val="single"/>
          <w:vertAlign w:val="superscript"/>
        </w:rPr>
        <w:t>ο</w:t>
      </w:r>
      <w:r w:rsidRPr="00461886">
        <w:rPr>
          <w:rFonts w:asciiTheme="minorHAnsi" w:hAnsiTheme="minorHAnsi" w:cstheme="minorHAnsi"/>
          <w:b/>
          <w:u w:val="single"/>
        </w:rPr>
        <w:t xml:space="preserve"> -</w:t>
      </w:r>
      <w:r w:rsidR="00FD08BF" w:rsidRPr="00461886">
        <w:rPr>
          <w:rFonts w:asciiTheme="minorHAnsi" w:hAnsiTheme="minorHAnsi" w:cstheme="minorHAnsi"/>
          <w:b/>
          <w:u w:val="single"/>
        </w:rPr>
        <w:t xml:space="preserve"> ∆ιάρκεια </w:t>
      </w:r>
      <w:r w:rsidRPr="00461886">
        <w:rPr>
          <w:rFonts w:asciiTheme="minorHAnsi" w:hAnsiTheme="minorHAnsi" w:cstheme="minorHAnsi"/>
          <w:b/>
          <w:u w:val="single"/>
        </w:rPr>
        <w:t xml:space="preserve">της </w:t>
      </w:r>
      <w:r w:rsidR="00FD08BF" w:rsidRPr="00461886">
        <w:rPr>
          <w:rFonts w:asciiTheme="minorHAnsi" w:hAnsiTheme="minorHAnsi" w:cstheme="minorHAnsi"/>
          <w:b/>
          <w:u w:val="single"/>
        </w:rPr>
        <w:t>σύµβασης</w:t>
      </w:r>
    </w:p>
    <w:p w:rsidR="00FD08BF" w:rsidRPr="00461886" w:rsidRDefault="00FD08BF" w:rsidP="00D3113B">
      <w:pPr>
        <w:spacing w:line="276" w:lineRule="auto"/>
        <w:ind w:firstLine="720"/>
        <w:jc w:val="both"/>
        <w:rPr>
          <w:rFonts w:asciiTheme="minorHAnsi" w:hAnsiTheme="minorHAnsi" w:cstheme="minorHAnsi"/>
        </w:rPr>
      </w:pPr>
      <w:r w:rsidRPr="00461886">
        <w:rPr>
          <w:rFonts w:asciiTheme="minorHAnsi" w:hAnsiTheme="minorHAnsi" w:cstheme="minorHAnsi"/>
        </w:rPr>
        <w:t xml:space="preserve">Η διάρκεια της </w:t>
      </w:r>
      <w:r w:rsidR="00D3113B" w:rsidRPr="00461886">
        <w:rPr>
          <w:rFonts w:asciiTheme="minorHAnsi" w:hAnsiTheme="minorHAnsi" w:cstheme="minorHAnsi"/>
        </w:rPr>
        <w:t xml:space="preserve">σύμβασης </w:t>
      </w:r>
      <w:r w:rsidRPr="00461886">
        <w:rPr>
          <w:rFonts w:asciiTheme="minorHAnsi" w:hAnsiTheme="minorHAnsi" w:cstheme="minorHAnsi"/>
        </w:rPr>
        <w:t>ορίζεται σε ένα (1) έτος αρχής γενομένης από την ημερομηνία υπογραφής της σύμβασης.</w:t>
      </w:r>
    </w:p>
    <w:p w:rsidR="00FD08BF" w:rsidRPr="00461886" w:rsidRDefault="00FD08BF" w:rsidP="00BE3B49">
      <w:pPr>
        <w:spacing w:line="276" w:lineRule="auto"/>
        <w:jc w:val="both"/>
        <w:rPr>
          <w:rFonts w:asciiTheme="minorHAnsi" w:hAnsiTheme="minorHAnsi" w:cstheme="minorHAnsi"/>
        </w:rPr>
      </w:pPr>
    </w:p>
    <w:p w:rsidR="00A076DD" w:rsidRPr="00461886" w:rsidRDefault="00A076DD" w:rsidP="00A076DD">
      <w:pPr>
        <w:spacing w:line="276" w:lineRule="auto"/>
        <w:jc w:val="both"/>
        <w:rPr>
          <w:rFonts w:asciiTheme="minorHAnsi" w:hAnsiTheme="minorHAnsi" w:cstheme="minorHAnsi"/>
          <w:b/>
          <w:u w:val="single"/>
        </w:rPr>
      </w:pPr>
      <w:r w:rsidRPr="00461886">
        <w:rPr>
          <w:rFonts w:asciiTheme="minorHAnsi" w:hAnsiTheme="minorHAnsi" w:cstheme="minorHAnsi"/>
          <w:b/>
          <w:u w:val="single"/>
        </w:rPr>
        <w:t>Άρθρο 5</w:t>
      </w:r>
      <w:r w:rsidRPr="00461886">
        <w:rPr>
          <w:rFonts w:asciiTheme="minorHAnsi" w:hAnsiTheme="minorHAnsi" w:cstheme="minorHAnsi"/>
          <w:b/>
          <w:u w:val="single"/>
          <w:vertAlign w:val="superscript"/>
        </w:rPr>
        <w:t>ο</w:t>
      </w:r>
      <w:r w:rsidRPr="00461886">
        <w:rPr>
          <w:rFonts w:asciiTheme="minorHAnsi" w:hAnsiTheme="minorHAnsi" w:cstheme="minorHAnsi"/>
          <w:b/>
          <w:u w:val="single"/>
        </w:rPr>
        <w:t xml:space="preserve"> - Παρακολούθηση της σύμβασης</w:t>
      </w:r>
    </w:p>
    <w:p w:rsidR="00A076DD" w:rsidRPr="00461886" w:rsidRDefault="00A076DD" w:rsidP="00A076DD">
      <w:pPr>
        <w:spacing w:line="276" w:lineRule="auto"/>
        <w:ind w:firstLine="720"/>
        <w:jc w:val="both"/>
        <w:rPr>
          <w:rFonts w:asciiTheme="minorHAnsi" w:hAnsiTheme="minorHAnsi" w:cstheme="minorHAnsi"/>
        </w:rPr>
      </w:pPr>
      <w:r w:rsidRPr="00461886">
        <w:rPr>
          <w:rFonts w:asciiTheme="minorHAnsi" w:hAnsiTheme="minorHAnsi" w:cstheme="minorHAnsi"/>
        </w:rPr>
        <w:t>Η παρακολούθηση της εκτέλεσης της σύμβασης θα διενεργηθεί από το Γραφείο Υποστήριξης Πολιτικών Οργάνων του Τμήματος Διοικητικών Υπηρεσιών, σύμφωνα με τα οριζόμενα στο ν. 4412/2016.</w:t>
      </w:r>
    </w:p>
    <w:p w:rsidR="00A076DD" w:rsidRPr="00461886" w:rsidRDefault="00A076DD" w:rsidP="00BE3B49">
      <w:pPr>
        <w:spacing w:line="276" w:lineRule="auto"/>
        <w:jc w:val="both"/>
        <w:rPr>
          <w:rFonts w:asciiTheme="minorHAnsi" w:hAnsiTheme="minorHAnsi" w:cstheme="minorHAnsi"/>
        </w:rPr>
      </w:pPr>
    </w:p>
    <w:p w:rsidR="000E6E58" w:rsidRPr="00461886" w:rsidRDefault="00BB4747" w:rsidP="00BE3B49">
      <w:pPr>
        <w:spacing w:line="276" w:lineRule="auto"/>
        <w:jc w:val="both"/>
        <w:rPr>
          <w:rFonts w:asciiTheme="minorHAnsi" w:hAnsiTheme="minorHAnsi" w:cstheme="minorHAnsi"/>
          <w:u w:val="single"/>
        </w:rPr>
      </w:pPr>
      <w:r w:rsidRPr="00461886">
        <w:rPr>
          <w:rFonts w:asciiTheme="minorHAnsi" w:hAnsiTheme="minorHAnsi" w:cstheme="minorHAnsi"/>
          <w:b/>
          <w:bCs/>
          <w:u w:val="single"/>
        </w:rPr>
        <w:t>Ά</w:t>
      </w:r>
      <w:r w:rsidR="000E6E58" w:rsidRPr="00461886">
        <w:rPr>
          <w:rFonts w:asciiTheme="minorHAnsi" w:hAnsiTheme="minorHAnsi" w:cstheme="minorHAnsi"/>
          <w:b/>
          <w:bCs/>
          <w:u w:val="single"/>
        </w:rPr>
        <w:t xml:space="preserve">ρθρο </w:t>
      </w:r>
      <w:r w:rsidR="009E2D26" w:rsidRPr="00461886">
        <w:rPr>
          <w:rFonts w:asciiTheme="minorHAnsi" w:hAnsiTheme="minorHAnsi" w:cstheme="minorHAnsi"/>
          <w:b/>
          <w:bCs/>
          <w:u w:val="single"/>
        </w:rPr>
        <w:t>6</w:t>
      </w:r>
      <w:r w:rsidR="000E6E58" w:rsidRPr="00461886">
        <w:rPr>
          <w:rFonts w:asciiTheme="minorHAnsi" w:hAnsiTheme="minorHAnsi" w:cstheme="minorHAnsi"/>
          <w:b/>
          <w:bCs/>
          <w:u w:val="single"/>
          <w:vertAlign w:val="superscript"/>
        </w:rPr>
        <w:t xml:space="preserve"> ο</w:t>
      </w:r>
      <w:r w:rsidR="000E6E58" w:rsidRPr="00461886">
        <w:rPr>
          <w:rFonts w:asciiTheme="minorHAnsi" w:hAnsiTheme="minorHAnsi" w:cstheme="minorHAnsi"/>
          <w:b/>
          <w:bCs/>
          <w:u w:val="single"/>
        </w:rPr>
        <w:t xml:space="preserve"> – Εγγύηση καλής εκτέλεσης</w:t>
      </w:r>
    </w:p>
    <w:p w:rsidR="000E6E58" w:rsidRPr="00461886" w:rsidRDefault="000E6E58" w:rsidP="00BB4747">
      <w:pPr>
        <w:spacing w:line="276" w:lineRule="auto"/>
        <w:ind w:firstLine="720"/>
        <w:jc w:val="both"/>
        <w:rPr>
          <w:rFonts w:asciiTheme="minorHAnsi" w:hAnsiTheme="minorHAnsi" w:cstheme="minorHAnsi"/>
        </w:rPr>
      </w:pPr>
      <w:r w:rsidRPr="00461886">
        <w:rPr>
          <w:rFonts w:asciiTheme="minorHAnsi" w:hAnsiTheme="minorHAnsi" w:cstheme="minorHAnsi"/>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0E6E58" w:rsidRPr="00461886" w:rsidRDefault="000E6E58" w:rsidP="008C788B">
      <w:pPr>
        <w:spacing w:line="276" w:lineRule="auto"/>
        <w:ind w:firstLine="720"/>
        <w:jc w:val="both"/>
        <w:rPr>
          <w:rFonts w:asciiTheme="minorHAnsi" w:hAnsiTheme="minorHAnsi" w:cstheme="minorHAnsi"/>
        </w:rPr>
      </w:pPr>
      <w:r w:rsidRPr="00461886">
        <w:rPr>
          <w:rFonts w:asciiTheme="minorHAnsi" w:hAnsiTheme="minorHAnsi" w:cstheme="minorHAnsi"/>
        </w:rPr>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0E6E58" w:rsidRPr="00461886" w:rsidRDefault="000E6E58" w:rsidP="008C788B">
      <w:pPr>
        <w:spacing w:line="276" w:lineRule="auto"/>
        <w:ind w:firstLine="720"/>
        <w:jc w:val="both"/>
        <w:rPr>
          <w:rFonts w:asciiTheme="minorHAnsi" w:hAnsiTheme="minorHAnsi" w:cstheme="minorHAnsi"/>
        </w:rPr>
      </w:pPr>
      <w:r w:rsidRPr="00461886">
        <w:rPr>
          <w:rFonts w:asciiTheme="minorHAnsi" w:hAnsiTheme="minorHAnsi" w:cstheme="minorHAnsi"/>
        </w:rPr>
        <w:lastRenderedPageBreak/>
        <w:t xml:space="preserve">Οι εγγυητικές επιστολές καλής εκτέλεσης δεν επιστρέφονται πριν την ολοκλήρωση όλων των </w:t>
      </w:r>
      <w:r w:rsidR="00E15213" w:rsidRPr="00461886">
        <w:rPr>
          <w:rFonts w:asciiTheme="minorHAnsi" w:hAnsiTheme="minorHAnsi" w:cstheme="minorHAnsi"/>
        </w:rPr>
        <w:t>προβλεπόμενων</w:t>
      </w:r>
      <w:r w:rsidRPr="00461886">
        <w:rPr>
          <w:rFonts w:asciiTheme="minorHAnsi" w:hAnsiTheme="minorHAnsi" w:cstheme="minorHAnsi"/>
        </w:rPr>
        <w:t xml:space="preserve"> από τη σύμβαση ελέγχων και τη σύνταξη των σχετικών πρωτοκόλλων παραλαβής.</w:t>
      </w:r>
    </w:p>
    <w:p w:rsidR="00883622" w:rsidRPr="00461886" w:rsidRDefault="00883622" w:rsidP="008C788B">
      <w:pPr>
        <w:spacing w:line="276" w:lineRule="auto"/>
        <w:ind w:firstLine="720"/>
        <w:jc w:val="both"/>
        <w:rPr>
          <w:rFonts w:asciiTheme="minorHAnsi" w:hAnsiTheme="minorHAnsi" w:cstheme="minorHAnsi"/>
        </w:rPr>
      </w:pPr>
    </w:p>
    <w:p w:rsidR="00883622" w:rsidRPr="00461886" w:rsidRDefault="00883622" w:rsidP="00883622">
      <w:pPr>
        <w:suppressAutoHyphens w:val="0"/>
        <w:autoSpaceDE w:val="0"/>
        <w:autoSpaceDN w:val="0"/>
        <w:adjustRightInd w:val="0"/>
        <w:rPr>
          <w:rFonts w:asciiTheme="minorHAnsi" w:hAnsiTheme="minorHAnsi" w:cstheme="minorHAnsi"/>
          <w:color w:val="000000"/>
          <w:sz w:val="23"/>
          <w:szCs w:val="23"/>
          <w:lang w:eastAsia="el-GR"/>
        </w:rPr>
      </w:pPr>
      <w:r w:rsidRPr="00461886">
        <w:rPr>
          <w:rFonts w:asciiTheme="minorHAnsi" w:hAnsiTheme="minorHAnsi" w:cstheme="minorHAnsi"/>
          <w:color w:val="000000"/>
          <w:sz w:val="23"/>
          <w:szCs w:val="23"/>
          <w:lang w:eastAsia="el-GR"/>
        </w:rPr>
        <w:tab/>
      </w:r>
    </w:p>
    <w:p w:rsidR="00BE3B49" w:rsidRPr="00461886" w:rsidRDefault="00BE3B49" w:rsidP="00BE3B49">
      <w:pPr>
        <w:jc w:val="center"/>
        <w:rPr>
          <w:rFonts w:asciiTheme="minorHAnsi" w:hAnsiTheme="minorHAnsi" w:cstheme="minorHAnsi"/>
          <w:u w:val="single"/>
        </w:rPr>
      </w:pPr>
      <w:r w:rsidRPr="00461886">
        <w:rPr>
          <w:rFonts w:asciiTheme="minorHAnsi" w:hAnsiTheme="minorHAnsi" w:cstheme="minorHAnsi"/>
          <w:u w:val="single"/>
        </w:rPr>
        <w:t xml:space="preserve">Ξάνθη, </w:t>
      </w:r>
      <w:r w:rsidR="00A222CC" w:rsidRPr="00461886">
        <w:rPr>
          <w:rFonts w:asciiTheme="minorHAnsi" w:hAnsiTheme="minorHAnsi" w:cstheme="minorHAnsi"/>
          <w:u w:val="single"/>
        </w:rPr>
        <w:t>2</w:t>
      </w:r>
      <w:r w:rsidR="00A17E9D">
        <w:rPr>
          <w:rFonts w:asciiTheme="minorHAnsi" w:hAnsiTheme="minorHAnsi" w:cstheme="minorHAnsi"/>
          <w:u w:val="single"/>
        </w:rPr>
        <w:t>9</w:t>
      </w:r>
      <w:r w:rsidR="00A8756F" w:rsidRPr="00461886">
        <w:rPr>
          <w:rFonts w:asciiTheme="minorHAnsi" w:hAnsiTheme="minorHAnsi" w:cstheme="minorHAnsi"/>
          <w:u w:val="single"/>
        </w:rPr>
        <w:t>-10</w:t>
      </w:r>
      <w:r w:rsidRPr="00461886">
        <w:rPr>
          <w:rFonts w:asciiTheme="minorHAnsi" w:hAnsiTheme="minorHAnsi" w:cstheme="minorHAnsi"/>
          <w:u w:val="single"/>
        </w:rPr>
        <w:t>-2019</w:t>
      </w:r>
    </w:p>
    <w:p w:rsidR="00BE3B49" w:rsidRPr="00461886" w:rsidRDefault="00BE3B49" w:rsidP="00BE3B49">
      <w:pPr>
        <w:jc w:val="both"/>
        <w:rPr>
          <w:rFonts w:asciiTheme="minorHAnsi" w:hAnsiTheme="minorHAnsi" w:cstheme="minorHAnsi"/>
        </w:rPr>
      </w:pPr>
    </w:p>
    <w:p w:rsidR="00BE3B49" w:rsidRPr="00461886" w:rsidRDefault="00BE3B49" w:rsidP="00BE3B49">
      <w:pPr>
        <w:jc w:val="both"/>
        <w:rPr>
          <w:rFonts w:asciiTheme="minorHAnsi" w:hAnsiTheme="minorHAnsi" w:cstheme="minorHAnsi"/>
        </w:rPr>
      </w:pPr>
      <w:r w:rsidRPr="00461886">
        <w:rPr>
          <w:rFonts w:asciiTheme="minorHAnsi" w:hAnsiTheme="minorHAnsi" w:cstheme="minorHAnsi"/>
        </w:rPr>
        <w:t xml:space="preserve">       Ο ΣΥΝΤΑΞΑΣ</w:t>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E3B49" w:rsidRPr="00461886" w:rsidTr="004B685F">
        <w:trPr>
          <w:trHeight w:val="315"/>
        </w:trPr>
        <w:tc>
          <w:tcPr>
            <w:tcW w:w="3566" w:type="dxa"/>
            <w:noWrap/>
            <w:vAlign w:val="bottom"/>
            <w:hideMark/>
          </w:tcPr>
          <w:p w:rsidR="00BE3B49" w:rsidRPr="00461886" w:rsidRDefault="00BE3B49" w:rsidP="004B685F">
            <w:pPr>
              <w:spacing w:line="276" w:lineRule="auto"/>
              <w:rPr>
                <w:rFonts w:asciiTheme="minorHAnsi" w:hAnsiTheme="minorHAnsi" w:cstheme="minorHAnsi"/>
              </w:rPr>
            </w:pPr>
          </w:p>
        </w:tc>
      </w:tr>
      <w:tr w:rsidR="00BE3B49" w:rsidRPr="00461886" w:rsidTr="004B685F">
        <w:trPr>
          <w:trHeight w:val="255"/>
        </w:trPr>
        <w:tc>
          <w:tcPr>
            <w:tcW w:w="3566" w:type="dxa"/>
            <w:noWrap/>
            <w:vAlign w:val="bottom"/>
            <w:hideMark/>
          </w:tcPr>
          <w:p w:rsidR="00BE3B49" w:rsidRPr="00461886" w:rsidRDefault="00BE3B49" w:rsidP="004B685F">
            <w:pPr>
              <w:spacing w:line="276" w:lineRule="auto"/>
              <w:rPr>
                <w:rFonts w:asciiTheme="minorHAnsi" w:hAnsiTheme="minorHAnsi" w:cstheme="minorHAnsi"/>
              </w:rPr>
            </w:pPr>
          </w:p>
        </w:tc>
      </w:tr>
      <w:tr w:rsidR="00BE3B49" w:rsidRPr="00461886" w:rsidTr="004B685F">
        <w:trPr>
          <w:trHeight w:val="315"/>
        </w:trPr>
        <w:tc>
          <w:tcPr>
            <w:tcW w:w="3566" w:type="dxa"/>
            <w:noWrap/>
            <w:vAlign w:val="bottom"/>
            <w:hideMark/>
          </w:tcPr>
          <w:p w:rsidR="00BE3B49" w:rsidRPr="00461886" w:rsidRDefault="00BE3B49" w:rsidP="004B685F">
            <w:pPr>
              <w:spacing w:line="276" w:lineRule="auto"/>
              <w:rPr>
                <w:rFonts w:asciiTheme="minorHAnsi" w:hAnsiTheme="minorHAnsi" w:cstheme="minorHAnsi"/>
              </w:rPr>
            </w:pPr>
            <w:r w:rsidRPr="00461886">
              <w:rPr>
                <w:rFonts w:asciiTheme="minorHAnsi" w:hAnsiTheme="minorHAnsi" w:cstheme="minorHAnsi"/>
              </w:rPr>
              <w:t>ΚΡΑΣΟΥΛΗΣ ΗΛΙΑΣ</w:t>
            </w:r>
          </w:p>
        </w:tc>
      </w:tr>
    </w:tbl>
    <w:p w:rsidR="00BE3B49" w:rsidRPr="00461886" w:rsidRDefault="00BE3B49" w:rsidP="00BE3B49">
      <w:pPr>
        <w:jc w:val="center"/>
        <w:rPr>
          <w:rFonts w:asciiTheme="minorHAnsi" w:hAnsiTheme="minorHAnsi" w:cstheme="minorHAnsi"/>
        </w:rPr>
      </w:pPr>
      <w:r w:rsidRPr="00461886">
        <w:rPr>
          <w:rFonts w:asciiTheme="minorHAnsi" w:hAnsiTheme="minorHAnsi" w:cstheme="minorHAnsi"/>
        </w:rPr>
        <w:t>Ο ΑΝΑΠΛ</w:t>
      </w:r>
      <w:r w:rsidR="005E6572" w:rsidRPr="00461886">
        <w:rPr>
          <w:rFonts w:asciiTheme="minorHAnsi" w:hAnsiTheme="minorHAnsi" w:cstheme="minorHAnsi"/>
        </w:rPr>
        <w:t>.</w:t>
      </w:r>
      <w:r w:rsidRPr="00461886">
        <w:rPr>
          <w:rFonts w:asciiTheme="minorHAnsi" w:hAnsiTheme="minorHAnsi" w:cstheme="minorHAnsi"/>
        </w:rPr>
        <w:t xml:space="preserve"> ΠΡΟΪΣΤΑΜΕΝΟΣ ΤΜΗΜΑΤΟΣ ΔΙΟΙΚΗΤΙΚΩΝ ΥΠΗΡΕΣΙΩΝ</w:t>
      </w:r>
    </w:p>
    <w:p w:rsidR="00BE3B49" w:rsidRPr="00461886" w:rsidRDefault="00BE3B49" w:rsidP="00BE3B49">
      <w:pPr>
        <w:jc w:val="both"/>
        <w:rPr>
          <w:rFonts w:asciiTheme="minorHAnsi" w:hAnsiTheme="minorHAnsi" w:cstheme="minorHAnsi"/>
        </w:rPr>
      </w:pPr>
    </w:p>
    <w:p w:rsidR="00BE3B49" w:rsidRPr="00461886" w:rsidRDefault="00BE3B49" w:rsidP="00BE3B49">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p>
    <w:p w:rsidR="00BE3B49" w:rsidRPr="00461886" w:rsidRDefault="00BE3B49" w:rsidP="005E6572">
      <w:pPr>
        <w:ind w:left="4820" w:firstLine="720"/>
        <w:jc w:val="both"/>
        <w:rPr>
          <w:rFonts w:asciiTheme="minorHAnsi" w:hAnsiTheme="minorHAnsi" w:cstheme="minorHAnsi"/>
        </w:rPr>
      </w:pPr>
      <w:r w:rsidRPr="00461886">
        <w:rPr>
          <w:rFonts w:asciiTheme="minorHAnsi" w:hAnsiTheme="minorHAnsi" w:cstheme="minorHAnsi"/>
        </w:rPr>
        <w:t>ΚΡΑΣΟΥΛΗΣ ΗΛΙΑΣ</w:t>
      </w:r>
    </w:p>
    <w:p w:rsidR="00BE3B49" w:rsidRPr="00461886" w:rsidRDefault="00BE3B49" w:rsidP="00BE3B49">
      <w:pPr>
        <w:jc w:val="both"/>
        <w:rPr>
          <w:rFonts w:asciiTheme="minorHAnsi" w:hAnsiTheme="minorHAnsi" w:cstheme="minorHAnsi"/>
        </w:rPr>
      </w:pPr>
    </w:p>
    <w:p w:rsidR="00A01E58" w:rsidRPr="00461886" w:rsidRDefault="00BE3B49" w:rsidP="00A01E58">
      <w:pPr>
        <w:ind w:left="2160" w:firstLine="720"/>
        <w:jc w:val="both"/>
        <w:rPr>
          <w:rFonts w:asciiTheme="minorHAnsi" w:hAnsiTheme="minorHAnsi" w:cstheme="minorHAnsi"/>
        </w:rPr>
      </w:pPr>
      <w:r w:rsidRPr="00461886">
        <w:rPr>
          <w:rFonts w:asciiTheme="minorHAnsi" w:hAnsiTheme="minorHAnsi" w:cstheme="minorHAnsi"/>
        </w:rPr>
        <w:t xml:space="preserve"> </w:t>
      </w:r>
      <w:r w:rsidR="00A01E58" w:rsidRPr="00461886">
        <w:rPr>
          <w:rFonts w:asciiTheme="minorHAnsi" w:hAnsiTheme="minorHAnsi" w:cstheme="minorHAnsi"/>
        </w:rPr>
        <w:t xml:space="preserve">ΘΕΩΡΗΘΗΚΕ </w:t>
      </w:r>
    </w:p>
    <w:p w:rsidR="00A01E58" w:rsidRPr="00461886" w:rsidRDefault="00A01E58" w:rsidP="00A01E58">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Η ΠΡΟΪΣΤΑΜΕΝΗ ΤΗΣ Δ/ΝΣΗΣ</w:t>
      </w:r>
    </w:p>
    <w:p w:rsidR="00A01E58" w:rsidRPr="00461886" w:rsidRDefault="00A01E58" w:rsidP="00A01E58">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p>
    <w:p w:rsidR="00A01E58" w:rsidRPr="00461886" w:rsidRDefault="00A01E58" w:rsidP="00A01E58">
      <w:pPr>
        <w:jc w:val="both"/>
        <w:rPr>
          <w:rFonts w:asciiTheme="minorHAnsi" w:hAnsiTheme="minorHAnsi" w:cstheme="minorHAnsi"/>
        </w:rPr>
      </w:pPr>
    </w:p>
    <w:p w:rsidR="00A01E58" w:rsidRPr="00461886" w:rsidRDefault="00A01E58" w:rsidP="00A01E58">
      <w:pPr>
        <w:jc w:val="both"/>
        <w:rPr>
          <w:rFonts w:asciiTheme="minorHAnsi" w:hAnsiTheme="minorHAnsi" w:cstheme="minorHAnsi"/>
        </w:rPr>
      </w:pPr>
    </w:p>
    <w:p w:rsidR="00A01E58" w:rsidRPr="00461886" w:rsidRDefault="00A01E58" w:rsidP="00A01E58">
      <w:pPr>
        <w:ind w:left="1440" w:firstLine="720"/>
        <w:jc w:val="both"/>
        <w:rPr>
          <w:rFonts w:asciiTheme="minorHAnsi" w:hAnsiTheme="minorHAnsi" w:cstheme="minorHAnsi"/>
          <w:sz w:val="22"/>
          <w:szCs w:val="22"/>
        </w:rPr>
      </w:pPr>
      <w:r w:rsidRPr="00461886">
        <w:rPr>
          <w:rFonts w:asciiTheme="minorHAnsi" w:hAnsiTheme="minorHAnsi" w:cstheme="minorHAnsi"/>
        </w:rPr>
        <w:t xml:space="preserve">      </w:t>
      </w:r>
      <w:r w:rsidR="007C605F" w:rsidRPr="00461886">
        <w:rPr>
          <w:rFonts w:asciiTheme="minorHAnsi" w:hAnsiTheme="minorHAnsi" w:cstheme="minorHAnsi"/>
        </w:rPr>
        <w:t>ΤΖΑΝΟΓΛΟΥ ΚΑΛΛΙΟΠΗ</w:t>
      </w:r>
    </w:p>
    <w:p w:rsidR="00BE3B49" w:rsidRPr="00461886" w:rsidRDefault="00BE3B49" w:rsidP="00A01E58">
      <w:pPr>
        <w:ind w:left="2160" w:firstLine="720"/>
        <w:jc w:val="both"/>
        <w:rPr>
          <w:rFonts w:asciiTheme="minorHAnsi" w:hAnsiTheme="minorHAnsi" w:cstheme="minorHAnsi"/>
        </w:rPr>
      </w:pPr>
    </w:p>
    <w:p w:rsidR="00BE3B49" w:rsidRPr="00461886" w:rsidRDefault="00BE3B49"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Default="009E2D26" w:rsidP="00BE3B49">
      <w:pPr>
        <w:ind w:left="1440" w:firstLine="720"/>
        <w:jc w:val="both"/>
        <w:rPr>
          <w:rFonts w:asciiTheme="minorHAnsi" w:hAnsiTheme="minorHAnsi" w:cstheme="minorHAnsi"/>
        </w:rPr>
      </w:pPr>
    </w:p>
    <w:p w:rsidR="00461886" w:rsidRDefault="00461886" w:rsidP="00BE3B49">
      <w:pPr>
        <w:ind w:left="1440" w:firstLine="720"/>
        <w:jc w:val="both"/>
        <w:rPr>
          <w:rFonts w:asciiTheme="minorHAnsi" w:hAnsiTheme="minorHAnsi" w:cstheme="minorHAnsi"/>
        </w:rPr>
      </w:pPr>
    </w:p>
    <w:p w:rsidR="00461886" w:rsidRPr="00461886" w:rsidRDefault="0046188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9E2D26" w:rsidRPr="00461886" w:rsidRDefault="009E2D26" w:rsidP="00BE3B49">
      <w:pPr>
        <w:ind w:left="1440" w:firstLine="720"/>
        <w:jc w:val="both"/>
        <w:rPr>
          <w:rFonts w:asciiTheme="minorHAnsi" w:hAnsiTheme="minorHAnsi" w:cstheme="minorHAnsi"/>
        </w:rPr>
      </w:pPr>
    </w:p>
    <w:p w:rsidR="000E6E58" w:rsidRPr="00461886" w:rsidRDefault="008A2364" w:rsidP="00BE3B49">
      <w:pPr>
        <w:widowControl w:val="0"/>
        <w:tabs>
          <w:tab w:val="center" w:pos="2410"/>
          <w:tab w:val="center" w:pos="7655"/>
        </w:tabs>
        <w:rPr>
          <w:rFonts w:asciiTheme="minorHAnsi" w:hAnsiTheme="minorHAnsi" w:cstheme="minorHAnsi"/>
        </w:rPr>
      </w:pPr>
      <w:r w:rsidRPr="00461886">
        <w:rPr>
          <w:rFonts w:asciiTheme="minorHAnsi" w:hAnsiTheme="minorHAnsi" w:cstheme="minorHAnsi"/>
          <w:noProof/>
          <w:lang w:eastAsia="el-GR"/>
        </w:rPr>
        <w:lastRenderedPageBreak/>
        <w:drawing>
          <wp:inline distT="0" distB="0" distL="0" distR="0">
            <wp:extent cx="548640" cy="516890"/>
            <wp:effectExtent l="19050" t="0" r="3810" b="0"/>
            <wp:docPr id="4"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0E6E58" w:rsidRPr="00220953" w:rsidTr="00BE3B49">
        <w:tc>
          <w:tcPr>
            <w:tcW w:w="4962" w:type="dxa"/>
            <w:shd w:val="clear" w:color="auto" w:fill="auto"/>
          </w:tcPr>
          <w:p w:rsidR="000E6E58" w:rsidRPr="00220953" w:rsidRDefault="000E6E58">
            <w:pPr>
              <w:rPr>
                <w:rFonts w:asciiTheme="minorHAnsi" w:hAnsiTheme="minorHAnsi" w:cstheme="minorHAnsi"/>
              </w:rPr>
            </w:pPr>
            <w:r w:rsidRPr="00220953">
              <w:rPr>
                <w:rFonts w:asciiTheme="minorHAnsi" w:hAnsiTheme="minorHAnsi" w:cstheme="minorHAnsi"/>
                <w:b/>
                <w:bCs/>
              </w:rPr>
              <w:t>ΕΛΛΗΝΙΚΗ ΔΗΜΟΚΡΑΤΙΑ</w:t>
            </w:r>
            <w:r w:rsidRPr="00220953">
              <w:rPr>
                <w:rFonts w:asciiTheme="minorHAnsi" w:hAnsiTheme="minorHAnsi" w:cstheme="minorHAnsi"/>
                <w:b/>
                <w:bCs/>
              </w:rPr>
              <w:tab/>
              <w:t xml:space="preserve">   </w:t>
            </w:r>
          </w:p>
          <w:p w:rsidR="000E6E58" w:rsidRPr="00220953" w:rsidRDefault="002B6C25">
            <w:pPr>
              <w:rPr>
                <w:rFonts w:asciiTheme="minorHAnsi" w:hAnsiTheme="minorHAnsi" w:cstheme="minorHAnsi"/>
              </w:rPr>
            </w:pPr>
            <w:r w:rsidRPr="00220953">
              <w:rPr>
                <w:rFonts w:asciiTheme="minorHAnsi" w:hAnsiTheme="minorHAnsi" w:cstheme="minorHAnsi"/>
                <w:b/>
                <w:bCs/>
              </w:rPr>
              <w:t>ΝΟΜΟΣ  ΞΑΝΘΗΣ</w:t>
            </w:r>
          </w:p>
          <w:p w:rsidR="000E6E58" w:rsidRPr="00220953" w:rsidRDefault="002B6C25">
            <w:pPr>
              <w:rPr>
                <w:rFonts w:asciiTheme="minorHAnsi" w:hAnsiTheme="minorHAnsi" w:cstheme="minorHAnsi"/>
              </w:rPr>
            </w:pPr>
            <w:r w:rsidRPr="00220953">
              <w:rPr>
                <w:rFonts w:asciiTheme="minorHAnsi" w:hAnsiTheme="minorHAnsi" w:cstheme="minorHAnsi"/>
                <w:b/>
                <w:bCs/>
              </w:rPr>
              <w:t>ΔΗΜΟΣ ΞΑΝΘΗΣ</w:t>
            </w:r>
          </w:p>
          <w:p w:rsidR="000E6E58" w:rsidRPr="00220953" w:rsidRDefault="002B6C25">
            <w:pPr>
              <w:rPr>
                <w:rFonts w:asciiTheme="minorHAnsi" w:hAnsiTheme="minorHAnsi" w:cstheme="minorHAnsi"/>
              </w:rPr>
            </w:pPr>
            <w:r w:rsidRPr="00220953">
              <w:rPr>
                <w:rFonts w:asciiTheme="minorHAnsi" w:hAnsiTheme="minorHAnsi" w:cstheme="minorHAnsi"/>
                <w:b/>
                <w:bCs/>
              </w:rPr>
              <w:t xml:space="preserve">ΔΙΕΥΘΥΝΣΗ ΔΙΟΙΚΗΤΙΚΩΝ </w:t>
            </w:r>
            <w:r w:rsidR="000E6E58" w:rsidRPr="00220953">
              <w:rPr>
                <w:rFonts w:asciiTheme="minorHAnsi" w:hAnsiTheme="minorHAnsi" w:cstheme="minorHAnsi"/>
                <w:b/>
                <w:bCs/>
              </w:rPr>
              <w:t>ΥΠΗΡΕΣΙΩΝ</w:t>
            </w:r>
          </w:p>
          <w:p w:rsidR="000E6E58" w:rsidRPr="00220953" w:rsidRDefault="002B6C25">
            <w:pPr>
              <w:rPr>
                <w:rFonts w:asciiTheme="minorHAnsi" w:hAnsiTheme="minorHAnsi" w:cstheme="minorHAnsi"/>
              </w:rPr>
            </w:pPr>
            <w:r w:rsidRPr="00220953">
              <w:rPr>
                <w:rFonts w:asciiTheme="minorHAnsi" w:hAnsiTheme="minorHAnsi" w:cstheme="minorHAnsi"/>
                <w:b/>
                <w:bCs/>
              </w:rPr>
              <w:t xml:space="preserve">ΤΜΗΜΑ ΔΙΟΙΚΗΤΙΚΩΝ </w:t>
            </w:r>
          </w:p>
          <w:p w:rsidR="000E6E58" w:rsidRPr="00220953" w:rsidRDefault="00BE3B49">
            <w:pPr>
              <w:rPr>
                <w:rFonts w:asciiTheme="minorHAnsi" w:hAnsiTheme="minorHAnsi" w:cstheme="minorHAnsi"/>
              </w:rPr>
            </w:pPr>
            <w:r w:rsidRPr="00220953">
              <w:rPr>
                <w:rFonts w:asciiTheme="minorHAnsi" w:hAnsiTheme="minorHAnsi" w:cstheme="minorHAnsi"/>
                <w:b/>
                <w:bCs/>
                <w:spacing w:val="-3"/>
              </w:rPr>
              <w:t xml:space="preserve">Αριθμ. Μελέτης: </w:t>
            </w:r>
            <w:r w:rsidR="00A8756F" w:rsidRPr="00220953">
              <w:rPr>
                <w:rFonts w:asciiTheme="minorHAnsi" w:hAnsiTheme="minorHAnsi" w:cstheme="minorHAnsi"/>
                <w:b/>
                <w:bCs/>
                <w:spacing w:val="-3"/>
              </w:rPr>
              <w:t>3</w:t>
            </w:r>
            <w:r w:rsidR="003857F2" w:rsidRPr="00220953">
              <w:rPr>
                <w:rFonts w:asciiTheme="minorHAnsi" w:hAnsiTheme="minorHAnsi" w:cstheme="minorHAnsi"/>
                <w:b/>
                <w:bCs/>
                <w:spacing w:val="-3"/>
              </w:rPr>
              <w:t>7</w:t>
            </w:r>
            <w:r w:rsidRPr="00220953">
              <w:rPr>
                <w:rFonts w:asciiTheme="minorHAnsi" w:hAnsiTheme="minorHAnsi" w:cstheme="minorHAnsi"/>
                <w:b/>
                <w:bCs/>
                <w:spacing w:val="-3"/>
              </w:rPr>
              <w:t>/</w:t>
            </w:r>
            <w:r w:rsidR="000E6E58" w:rsidRPr="00220953">
              <w:rPr>
                <w:rFonts w:asciiTheme="minorHAnsi" w:hAnsiTheme="minorHAnsi" w:cstheme="minorHAnsi"/>
                <w:b/>
                <w:bCs/>
                <w:spacing w:val="-3"/>
              </w:rPr>
              <w:t>201</w:t>
            </w:r>
            <w:r w:rsidR="002B6C25" w:rsidRPr="00220953">
              <w:rPr>
                <w:rFonts w:asciiTheme="minorHAnsi" w:hAnsiTheme="minorHAnsi" w:cstheme="minorHAnsi"/>
                <w:b/>
                <w:bCs/>
                <w:spacing w:val="-3"/>
              </w:rPr>
              <w:t>9</w:t>
            </w:r>
          </w:p>
          <w:p w:rsidR="000E6E58" w:rsidRPr="00220953" w:rsidRDefault="000E6E58">
            <w:pPr>
              <w:rPr>
                <w:rFonts w:asciiTheme="minorHAnsi" w:hAnsiTheme="minorHAnsi" w:cstheme="minorHAnsi"/>
                <w:b/>
                <w:bCs/>
                <w:spacing w:val="-3"/>
              </w:rPr>
            </w:pPr>
          </w:p>
        </w:tc>
        <w:tc>
          <w:tcPr>
            <w:tcW w:w="5528" w:type="dxa"/>
            <w:shd w:val="clear" w:color="auto" w:fill="auto"/>
          </w:tcPr>
          <w:p w:rsidR="000E6E58" w:rsidRPr="00220953" w:rsidRDefault="000E6E58" w:rsidP="00BE3B49">
            <w:pPr>
              <w:pStyle w:val="210"/>
              <w:rPr>
                <w:rFonts w:asciiTheme="minorHAnsi" w:hAnsiTheme="minorHAnsi" w:cstheme="minorHAnsi"/>
                <w:sz w:val="24"/>
                <w:szCs w:val="24"/>
              </w:rPr>
            </w:pPr>
            <w:r w:rsidRPr="00220953">
              <w:rPr>
                <w:rFonts w:asciiTheme="minorHAnsi" w:hAnsiTheme="minorHAnsi" w:cstheme="minorHAnsi"/>
                <w:sz w:val="24"/>
                <w:szCs w:val="24"/>
              </w:rPr>
              <w:t>Τίτλος: «</w:t>
            </w:r>
            <w:r w:rsidR="00CB2A38" w:rsidRPr="00220953">
              <w:rPr>
                <w:rFonts w:asciiTheme="minorHAnsi" w:hAnsiTheme="minorHAnsi" w:cstheme="minorHAnsi"/>
                <w:bCs w:val="0"/>
                <w:sz w:val="24"/>
                <w:szCs w:val="24"/>
              </w:rPr>
              <w:t>ΑΠΟΜΑΓΝΗΤΟΦΩΝΗΣΗ ΠΡΑΚΤΙΚΩΝ ΣΥΝΕΔΡΙΑΣΕΩΝ ΕΠΙΤΡΟΠΩΝ ΤΟΥ ΔΗΜΟΥ ΞΑΝΘΗΣ</w:t>
            </w:r>
            <w:r w:rsidRPr="00220953">
              <w:rPr>
                <w:rFonts w:asciiTheme="minorHAnsi" w:hAnsiTheme="minorHAnsi" w:cstheme="minorHAnsi"/>
                <w:sz w:val="24"/>
                <w:szCs w:val="24"/>
              </w:rPr>
              <w:t xml:space="preserve">» </w:t>
            </w:r>
          </w:p>
          <w:p w:rsidR="000E6E58" w:rsidRPr="00220953" w:rsidRDefault="00E15213" w:rsidP="00BE3B49">
            <w:pPr>
              <w:ind w:left="33"/>
              <w:rPr>
                <w:rFonts w:asciiTheme="minorHAnsi" w:hAnsiTheme="minorHAnsi" w:cstheme="minorHAnsi"/>
                <w:b/>
                <w:bCs/>
                <w:spacing w:val="-3"/>
              </w:rPr>
            </w:pPr>
            <w:r w:rsidRPr="00220953">
              <w:rPr>
                <w:rFonts w:asciiTheme="minorHAnsi" w:hAnsiTheme="minorHAnsi" w:cstheme="minorHAnsi"/>
                <w:b/>
                <w:bCs/>
                <w:lang w:eastAsia="it-IT"/>
              </w:rPr>
              <w:t>Κ.Α.Ε.:</w:t>
            </w:r>
            <w:r w:rsidR="001F15A6" w:rsidRPr="00220953">
              <w:rPr>
                <w:rFonts w:asciiTheme="minorHAnsi" w:hAnsiTheme="minorHAnsi" w:cstheme="minorHAnsi"/>
                <w:b/>
                <w:bCs/>
                <w:lang w:eastAsia="it-IT"/>
              </w:rPr>
              <w:t xml:space="preserve"> 02.10.6117</w:t>
            </w:r>
          </w:p>
          <w:p w:rsidR="000E6E58" w:rsidRPr="00220953" w:rsidRDefault="000E6E58" w:rsidP="009E2D26">
            <w:pPr>
              <w:ind w:left="33"/>
              <w:rPr>
                <w:rFonts w:asciiTheme="minorHAnsi" w:hAnsiTheme="minorHAnsi" w:cstheme="minorHAnsi"/>
              </w:rPr>
            </w:pPr>
            <w:r w:rsidRPr="00220953">
              <w:rPr>
                <w:rFonts w:asciiTheme="minorHAnsi" w:hAnsiTheme="minorHAnsi" w:cstheme="minorHAnsi"/>
                <w:b/>
                <w:bCs/>
                <w:spacing w:val="-3"/>
              </w:rPr>
              <w:t>Προϋπολογισμός:</w:t>
            </w:r>
            <w:r w:rsidR="002B6C25" w:rsidRPr="00220953">
              <w:rPr>
                <w:rFonts w:asciiTheme="minorHAnsi" w:hAnsiTheme="minorHAnsi" w:cstheme="minorHAnsi"/>
                <w:b/>
                <w:bCs/>
                <w:spacing w:val="-3"/>
              </w:rPr>
              <w:t xml:space="preserve"> </w:t>
            </w:r>
            <w:r w:rsidR="009E2D26" w:rsidRPr="00220953">
              <w:rPr>
                <w:rFonts w:asciiTheme="minorHAnsi" w:hAnsiTheme="minorHAnsi" w:cstheme="minorHAnsi"/>
                <w:b/>
                <w:bCs/>
                <w:spacing w:val="-3"/>
              </w:rPr>
              <w:t>12.796,80 €</w:t>
            </w:r>
          </w:p>
        </w:tc>
      </w:tr>
    </w:tbl>
    <w:p w:rsidR="000E6E58" w:rsidRPr="00220953" w:rsidRDefault="000E6E58">
      <w:pPr>
        <w:pStyle w:val="3"/>
        <w:rPr>
          <w:rFonts w:asciiTheme="minorHAnsi" w:hAnsiTheme="minorHAnsi" w:cstheme="minorHAnsi"/>
          <w:szCs w:val="24"/>
        </w:rPr>
      </w:pPr>
      <w:r w:rsidRPr="00220953">
        <w:rPr>
          <w:rFonts w:asciiTheme="minorHAnsi" w:hAnsiTheme="minorHAnsi" w:cstheme="minorHAnsi"/>
          <w:szCs w:val="24"/>
        </w:rPr>
        <w:t>ΠΡΟΫΠΟΛΟΓΙΣΜΟΣ</w:t>
      </w:r>
    </w:p>
    <w:tbl>
      <w:tblPr>
        <w:tblW w:w="11057" w:type="dxa"/>
        <w:tblInd w:w="-459" w:type="dxa"/>
        <w:tblLook w:val="04A0" w:firstRow="1" w:lastRow="0" w:firstColumn="1" w:lastColumn="0" w:noHBand="0" w:noVBand="1"/>
      </w:tblPr>
      <w:tblGrid>
        <w:gridCol w:w="568"/>
        <w:gridCol w:w="2141"/>
        <w:gridCol w:w="1013"/>
        <w:gridCol w:w="1017"/>
        <w:gridCol w:w="1275"/>
        <w:gridCol w:w="1264"/>
        <w:gridCol w:w="1470"/>
        <w:gridCol w:w="1040"/>
        <w:gridCol w:w="1269"/>
      </w:tblGrid>
      <w:tr w:rsidR="00C23A3A" w:rsidRPr="00461886" w:rsidTr="007653A7">
        <w:trPr>
          <w:trHeight w:val="76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α/α</w:t>
            </w:r>
          </w:p>
        </w:tc>
        <w:tc>
          <w:tcPr>
            <w:tcW w:w="2141"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Είδος εργασίας</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Μονάδα μέτρησης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Τιμή Μονάδας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Ποσότητα για Δημοτικό Συμβούλιο</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Ποσότητα για Οικονομική Επιτροπή</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Ποσότητα για ΕΠΖ</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732F55" w:rsidRPr="00220953" w:rsidRDefault="00A222CC" w:rsidP="00732F55">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Συνολική ποσότητα</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A222CC" w:rsidRPr="00220953" w:rsidRDefault="00A222CC"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Δαπάνη</w:t>
            </w:r>
          </w:p>
          <w:p w:rsidR="00732F55" w:rsidRPr="00461886" w:rsidRDefault="00732F55" w:rsidP="00A222CC">
            <w:pPr>
              <w:suppressAutoHyphens w:val="0"/>
              <w:jc w:val="center"/>
              <w:rPr>
                <w:rFonts w:asciiTheme="minorHAnsi" w:hAnsiTheme="minorHAnsi" w:cstheme="minorHAnsi"/>
                <w:b/>
                <w:bCs/>
                <w:color w:val="000000"/>
                <w:sz w:val="20"/>
                <w:lang w:eastAsia="el-GR"/>
              </w:rPr>
            </w:pPr>
            <w:r w:rsidRPr="00220953">
              <w:rPr>
                <w:rFonts w:asciiTheme="minorHAnsi" w:hAnsiTheme="minorHAnsi" w:cstheme="minorHAnsi"/>
                <w:b/>
                <w:bCs/>
                <w:color w:val="000000"/>
                <w:sz w:val="20"/>
                <w:lang w:eastAsia="el-GR"/>
              </w:rPr>
              <w:t>(σε €)</w:t>
            </w:r>
          </w:p>
        </w:tc>
      </w:tr>
      <w:tr w:rsidR="00461886" w:rsidRPr="00461886" w:rsidTr="00A826D8">
        <w:trPr>
          <w:trHeight w:val="155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1</w:t>
            </w:r>
          </w:p>
        </w:tc>
        <w:tc>
          <w:tcPr>
            <w:tcW w:w="2141" w:type="dxa"/>
            <w:tcBorders>
              <w:top w:val="nil"/>
              <w:left w:val="nil"/>
              <w:bottom w:val="single" w:sz="4" w:space="0" w:color="auto"/>
              <w:right w:val="single" w:sz="4" w:space="0" w:color="auto"/>
            </w:tcBorders>
            <w:shd w:val="clear" w:color="auto" w:fill="auto"/>
            <w:vAlign w:val="bottom"/>
            <w:hideMark/>
          </w:tcPr>
          <w:p w:rsidR="00461886" w:rsidRPr="00461886" w:rsidRDefault="00461886" w:rsidP="00461886">
            <w:pPr>
              <w:suppressAutoHyphens w:val="0"/>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Απομαγνητοφώνηση των συνεδριάσεων (μετατροπή ηχητικού αρχείου σε κείμενο) - Ηλεκτρονική επιμέλεια- επεξεργασία των πρακτικών των συνεδριάσεων</w:t>
            </w:r>
          </w:p>
        </w:tc>
        <w:tc>
          <w:tcPr>
            <w:tcW w:w="1013" w:type="dxa"/>
            <w:tcBorders>
              <w:top w:val="nil"/>
              <w:left w:val="nil"/>
              <w:bottom w:val="single" w:sz="4" w:space="0" w:color="auto"/>
              <w:right w:val="single" w:sz="4" w:space="0" w:color="auto"/>
            </w:tcBorders>
            <w:shd w:val="clear" w:color="auto" w:fill="auto"/>
            <w:noWrap/>
            <w:vAlign w:val="bottom"/>
            <w:hideMark/>
          </w:tcPr>
          <w:p w:rsidR="00461886" w:rsidRPr="00861741" w:rsidRDefault="00461886" w:rsidP="00461886">
            <w:pPr>
              <w:suppressAutoHyphens w:val="0"/>
              <w:jc w:val="center"/>
              <w:rPr>
                <w:rFonts w:asciiTheme="minorHAnsi" w:hAnsiTheme="minorHAnsi" w:cstheme="minorHAnsi"/>
                <w:color w:val="000000"/>
                <w:sz w:val="20"/>
                <w:szCs w:val="20"/>
                <w:lang w:eastAsia="el-GR"/>
              </w:rPr>
            </w:pPr>
            <w:r w:rsidRPr="00861741">
              <w:rPr>
                <w:rFonts w:asciiTheme="minorHAnsi" w:hAnsiTheme="minorHAnsi" w:cstheme="minorHAnsi"/>
                <w:color w:val="000000"/>
                <w:sz w:val="20"/>
                <w:szCs w:val="20"/>
                <w:lang w:eastAsia="el-GR"/>
              </w:rPr>
              <w:t>Ώρες</w:t>
            </w:r>
          </w:p>
        </w:tc>
        <w:tc>
          <w:tcPr>
            <w:tcW w:w="1017" w:type="dxa"/>
            <w:tcBorders>
              <w:top w:val="nil"/>
              <w:left w:val="nil"/>
              <w:bottom w:val="single" w:sz="4" w:space="0" w:color="auto"/>
              <w:right w:val="single" w:sz="4" w:space="0" w:color="auto"/>
            </w:tcBorders>
            <w:shd w:val="clear" w:color="auto" w:fill="auto"/>
            <w:noWrap/>
            <w:vAlign w:val="bottom"/>
            <w:hideMark/>
          </w:tcPr>
          <w:p w:rsidR="00461886" w:rsidRPr="00861741" w:rsidRDefault="00461886" w:rsidP="00461886">
            <w:pPr>
              <w:suppressAutoHyphens w:val="0"/>
              <w:jc w:val="center"/>
              <w:rPr>
                <w:rFonts w:asciiTheme="minorHAnsi" w:hAnsiTheme="minorHAnsi" w:cstheme="minorHAnsi"/>
                <w:color w:val="000000"/>
                <w:sz w:val="20"/>
                <w:szCs w:val="20"/>
                <w:lang w:eastAsia="el-GR"/>
              </w:rPr>
            </w:pPr>
            <w:r w:rsidRPr="00861741">
              <w:rPr>
                <w:rFonts w:asciiTheme="minorHAnsi" w:hAnsiTheme="minorHAnsi" w:cstheme="minorHAnsi"/>
                <w:color w:val="000000"/>
                <w:sz w:val="20"/>
                <w:szCs w:val="20"/>
                <w:lang w:eastAsia="el-GR"/>
              </w:rPr>
              <w:t>30,00 €</w:t>
            </w:r>
          </w:p>
        </w:tc>
        <w:tc>
          <w:tcPr>
            <w:tcW w:w="1275" w:type="dxa"/>
            <w:tcBorders>
              <w:top w:val="nil"/>
              <w:left w:val="nil"/>
              <w:bottom w:val="single" w:sz="4" w:space="0" w:color="auto"/>
              <w:right w:val="single" w:sz="4" w:space="0" w:color="auto"/>
            </w:tcBorders>
            <w:shd w:val="clear" w:color="auto" w:fill="auto"/>
            <w:noWrap/>
            <w:vAlign w:val="bottom"/>
            <w:hideMark/>
          </w:tcPr>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200 ώρες</w:t>
            </w:r>
          </w:p>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(25 συνε-δριάσεις</w:t>
            </w:r>
          </w:p>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-8 ώρες/ συνεδρίαση)</w:t>
            </w:r>
          </w:p>
        </w:tc>
        <w:tc>
          <w:tcPr>
            <w:tcW w:w="1264" w:type="dxa"/>
            <w:tcBorders>
              <w:top w:val="nil"/>
              <w:left w:val="nil"/>
              <w:bottom w:val="single" w:sz="4" w:space="0" w:color="auto"/>
              <w:right w:val="single" w:sz="4" w:space="0" w:color="auto"/>
            </w:tcBorders>
            <w:shd w:val="clear" w:color="auto" w:fill="auto"/>
            <w:noWrap/>
            <w:vAlign w:val="bottom"/>
            <w:hideMark/>
          </w:tcPr>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84 ώρες</w:t>
            </w:r>
          </w:p>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(28 συνε-δριάσεις</w:t>
            </w:r>
          </w:p>
          <w:p w:rsidR="00461886" w:rsidRPr="00A826D8" w:rsidRDefault="00461886" w:rsidP="00461886">
            <w:pPr>
              <w:pStyle w:val="af0"/>
              <w:numPr>
                <w:ilvl w:val="0"/>
                <w:numId w:val="4"/>
              </w:numPr>
              <w:suppressAutoHyphens w:val="0"/>
              <w:ind w:left="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3 ώρες/ συνεδρίαση)</w:t>
            </w:r>
          </w:p>
        </w:tc>
        <w:tc>
          <w:tcPr>
            <w:tcW w:w="1470" w:type="dxa"/>
            <w:tcBorders>
              <w:top w:val="nil"/>
              <w:left w:val="nil"/>
              <w:bottom w:val="single" w:sz="4" w:space="0" w:color="auto"/>
              <w:right w:val="single" w:sz="4" w:space="0" w:color="auto"/>
            </w:tcBorders>
            <w:shd w:val="clear" w:color="auto" w:fill="auto"/>
            <w:noWrap/>
            <w:vAlign w:val="bottom"/>
            <w:hideMark/>
          </w:tcPr>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60 ώρες</w:t>
            </w:r>
          </w:p>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(20 συνε-δριάσεις</w:t>
            </w:r>
          </w:p>
          <w:p w:rsidR="00461886" w:rsidRPr="00A826D8" w:rsidRDefault="00461886" w:rsidP="00461886">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3 ώρες/ συνεδρίαση)</w:t>
            </w:r>
          </w:p>
        </w:tc>
        <w:tc>
          <w:tcPr>
            <w:tcW w:w="1040" w:type="dxa"/>
            <w:tcBorders>
              <w:top w:val="nil"/>
              <w:left w:val="nil"/>
              <w:bottom w:val="single" w:sz="4" w:space="0" w:color="auto"/>
              <w:right w:val="single" w:sz="4" w:space="0" w:color="auto"/>
            </w:tcBorders>
            <w:shd w:val="clear" w:color="auto" w:fill="auto"/>
            <w:noWrap/>
            <w:vAlign w:val="bottom"/>
            <w:hideMark/>
          </w:tcPr>
          <w:p w:rsidR="00461886" w:rsidRPr="00861741" w:rsidRDefault="00461886" w:rsidP="00461886">
            <w:pPr>
              <w:suppressAutoHyphens w:val="0"/>
              <w:jc w:val="center"/>
              <w:rPr>
                <w:rFonts w:asciiTheme="minorHAnsi" w:hAnsiTheme="minorHAnsi" w:cstheme="minorHAnsi"/>
                <w:color w:val="000000"/>
                <w:sz w:val="20"/>
                <w:szCs w:val="20"/>
                <w:lang w:eastAsia="el-GR"/>
              </w:rPr>
            </w:pPr>
            <w:r w:rsidRPr="00861741">
              <w:rPr>
                <w:rFonts w:asciiTheme="minorHAnsi" w:hAnsiTheme="minorHAnsi" w:cstheme="minorHAnsi"/>
                <w:color w:val="000000"/>
                <w:sz w:val="20"/>
                <w:szCs w:val="20"/>
                <w:lang w:eastAsia="el-GR"/>
              </w:rPr>
              <w:t>344 ώρες</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rPr>
              <w:t>10.320,00 €</w:t>
            </w:r>
          </w:p>
        </w:tc>
      </w:tr>
      <w:tr w:rsidR="00461886" w:rsidRPr="00461886" w:rsidTr="007653A7">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Σύνολο (προ ΦΠΑ)</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jc w:val="center"/>
              <w:rPr>
                <w:rFonts w:asciiTheme="minorHAnsi" w:hAnsiTheme="minorHAnsi" w:cstheme="minorHAnsi"/>
                <w:b/>
                <w:bCs/>
                <w:color w:val="000000"/>
                <w:sz w:val="20"/>
                <w:szCs w:val="20"/>
              </w:rPr>
            </w:pPr>
            <w:r w:rsidRPr="00461886">
              <w:rPr>
                <w:rFonts w:asciiTheme="minorHAnsi" w:hAnsiTheme="minorHAnsi" w:cstheme="minorHAnsi"/>
                <w:b/>
                <w:bCs/>
                <w:color w:val="000000"/>
                <w:sz w:val="20"/>
                <w:szCs w:val="20"/>
              </w:rPr>
              <w:t>10.320,00 €</w:t>
            </w:r>
          </w:p>
        </w:tc>
      </w:tr>
      <w:tr w:rsidR="00461886" w:rsidRPr="00461886" w:rsidTr="007653A7">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Φ.Π.Α. 24%:</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jc w:val="center"/>
              <w:rPr>
                <w:rFonts w:asciiTheme="minorHAnsi" w:hAnsiTheme="minorHAnsi" w:cstheme="minorHAnsi"/>
                <w:b/>
                <w:bCs/>
                <w:color w:val="000000"/>
                <w:sz w:val="20"/>
                <w:szCs w:val="20"/>
              </w:rPr>
            </w:pPr>
            <w:r w:rsidRPr="00461886">
              <w:rPr>
                <w:rFonts w:asciiTheme="minorHAnsi" w:hAnsiTheme="minorHAnsi" w:cstheme="minorHAnsi"/>
                <w:b/>
                <w:bCs/>
                <w:color w:val="000000"/>
                <w:sz w:val="20"/>
                <w:szCs w:val="20"/>
              </w:rPr>
              <w:t>2.476,80 €</w:t>
            </w:r>
          </w:p>
        </w:tc>
      </w:tr>
      <w:tr w:rsidR="00461886" w:rsidRPr="00461886" w:rsidTr="007653A7">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461886" w:rsidRPr="00461886" w:rsidRDefault="00461886" w:rsidP="00461886">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Γενικό Σύνολο:</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461886" w:rsidRPr="00461886" w:rsidRDefault="00461886" w:rsidP="00461886">
            <w:pPr>
              <w:jc w:val="center"/>
              <w:rPr>
                <w:rFonts w:asciiTheme="minorHAnsi" w:hAnsiTheme="minorHAnsi" w:cstheme="minorHAnsi"/>
                <w:b/>
                <w:bCs/>
                <w:color w:val="000000"/>
                <w:sz w:val="20"/>
                <w:szCs w:val="20"/>
              </w:rPr>
            </w:pPr>
            <w:r w:rsidRPr="00461886">
              <w:rPr>
                <w:rFonts w:asciiTheme="minorHAnsi" w:hAnsiTheme="minorHAnsi" w:cstheme="minorHAnsi"/>
                <w:b/>
                <w:bCs/>
                <w:color w:val="000000"/>
                <w:sz w:val="20"/>
                <w:szCs w:val="20"/>
              </w:rPr>
              <w:t>12.796,80 €</w:t>
            </w:r>
          </w:p>
        </w:tc>
      </w:tr>
    </w:tbl>
    <w:p w:rsidR="00A222CC" w:rsidRPr="00461886" w:rsidRDefault="00A222CC" w:rsidP="003F2F21">
      <w:pPr>
        <w:suppressAutoHyphens w:val="0"/>
        <w:autoSpaceDE w:val="0"/>
        <w:autoSpaceDN w:val="0"/>
        <w:adjustRightInd w:val="0"/>
        <w:spacing w:line="288" w:lineRule="auto"/>
        <w:ind w:firstLine="720"/>
        <w:jc w:val="both"/>
        <w:rPr>
          <w:rFonts w:asciiTheme="minorHAnsi" w:hAnsiTheme="minorHAnsi" w:cstheme="minorHAnsi"/>
          <w:sz w:val="22"/>
          <w:szCs w:val="22"/>
          <w:lang w:eastAsia="el-GR"/>
        </w:rPr>
      </w:pPr>
    </w:p>
    <w:p w:rsidR="003F2F21" w:rsidRPr="00461886" w:rsidRDefault="003F2F21" w:rsidP="003F2F21">
      <w:pPr>
        <w:suppressAutoHyphens w:val="0"/>
        <w:autoSpaceDE w:val="0"/>
        <w:autoSpaceDN w:val="0"/>
        <w:adjustRightInd w:val="0"/>
        <w:spacing w:line="288" w:lineRule="auto"/>
        <w:ind w:firstLine="720"/>
        <w:jc w:val="both"/>
        <w:rPr>
          <w:rFonts w:asciiTheme="minorHAnsi" w:hAnsiTheme="minorHAnsi" w:cstheme="minorHAnsi"/>
          <w:lang w:eastAsia="el-GR"/>
        </w:rPr>
      </w:pPr>
      <w:r w:rsidRPr="00461886">
        <w:rPr>
          <w:rFonts w:asciiTheme="minorHAnsi" w:hAnsiTheme="minorHAnsi" w:cstheme="minorHAnsi"/>
          <w:lang w:eastAsia="el-GR"/>
        </w:rPr>
        <w:t xml:space="preserve">Ο ενδεικτικός προϋπολογισμός διαμορφώνεται στο συνολικό ποσό των </w:t>
      </w:r>
      <w:r w:rsidR="00376BE5">
        <w:rPr>
          <w:rFonts w:asciiTheme="minorHAnsi" w:hAnsiTheme="minorHAnsi" w:cstheme="minorHAnsi"/>
          <w:lang w:eastAsia="el-GR"/>
        </w:rPr>
        <w:t>10.320,00</w:t>
      </w:r>
      <w:r w:rsidR="00461886" w:rsidRPr="00461886">
        <w:rPr>
          <w:rFonts w:asciiTheme="minorHAnsi" w:hAnsiTheme="minorHAnsi" w:cstheme="minorHAnsi"/>
          <w:lang w:eastAsia="el-GR"/>
        </w:rPr>
        <w:t xml:space="preserve"> </w:t>
      </w:r>
      <w:r w:rsidRPr="00461886">
        <w:rPr>
          <w:rFonts w:asciiTheme="minorHAnsi" w:hAnsiTheme="minorHAnsi" w:cstheme="minorHAnsi"/>
          <w:lang w:eastAsia="el-GR"/>
        </w:rPr>
        <w:t xml:space="preserve">€, ο οποίος συμπεριλαμβανομένου του Φ.Π.Α 24%, ανέρχεται στο συνολικό ποσό των </w:t>
      </w:r>
      <w:r w:rsidR="00376BE5">
        <w:rPr>
          <w:rFonts w:asciiTheme="minorHAnsi" w:hAnsiTheme="minorHAnsi" w:cstheme="minorHAnsi"/>
          <w:lang w:eastAsia="el-GR"/>
        </w:rPr>
        <w:t>12.796,80</w:t>
      </w:r>
      <w:r w:rsidRPr="00461886">
        <w:rPr>
          <w:rFonts w:asciiTheme="minorHAnsi" w:hAnsiTheme="minorHAnsi" w:cstheme="minorHAnsi"/>
          <w:lang w:eastAsia="el-GR"/>
        </w:rPr>
        <w:t xml:space="preserve"> € και θα βαρύνει τον ΚΑΕ </w:t>
      </w:r>
      <w:r w:rsidR="00DB793D" w:rsidRPr="00461886">
        <w:rPr>
          <w:rFonts w:asciiTheme="minorHAnsi" w:hAnsiTheme="minorHAnsi" w:cstheme="minorHAnsi"/>
          <w:lang w:eastAsia="el-GR"/>
        </w:rPr>
        <w:t>02.10.6117</w:t>
      </w:r>
      <w:r w:rsidR="00A32BD5" w:rsidRPr="00461886">
        <w:rPr>
          <w:rFonts w:asciiTheme="minorHAnsi" w:hAnsiTheme="minorHAnsi" w:cstheme="minorHAnsi"/>
          <w:lang w:eastAsia="el-GR"/>
        </w:rPr>
        <w:t xml:space="preserve"> </w:t>
      </w:r>
      <w:r w:rsidRPr="00461886">
        <w:rPr>
          <w:rFonts w:asciiTheme="minorHAnsi" w:hAnsiTheme="minorHAnsi" w:cstheme="minorHAnsi"/>
          <w:lang w:eastAsia="el-GR"/>
        </w:rPr>
        <w:t>οικονομικού έτους 2019 και τον αντίστοιχο για το οικονομικό έτος 2020.</w:t>
      </w:r>
    </w:p>
    <w:p w:rsidR="003F2F21" w:rsidRPr="00461886" w:rsidRDefault="003F2F21" w:rsidP="003F2F21">
      <w:pPr>
        <w:suppressAutoHyphens w:val="0"/>
        <w:autoSpaceDE w:val="0"/>
        <w:autoSpaceDN w:val="0"/>
        <w:adjustRightInd w:val="0"/>
        <w:spacing w:line="288" w:lineRule="auto"/>
        <w:ind w:firstLine="720"/>
        <w:jc w:val="both"/>
        <w:rPr>
          <w:rFonts w:asciiTheme="minorHAnsi" w:hAnsiTheme="minorHAnsi" w:cstheme="minorHAnsi"/>
          <w:lang w:eastAsia="el-GR"/>
        </w:rPr>
      </w:pPr>
      <w:r w:rsidRPr="00461886">
        <w:rPr>
          <w:rFonts w:asciiTheme="minorHAnsi" w:hAnsiTheme="minorHAnsi" w:cstheme="minorHAnsi"/>
          <w:lang w:eastAsia="el-GR"/>
        </w:rPr>
        <w:t xml:space="preserve">Η ανάθεση θα πραγματοποιηθεί σύμφωνα με τις διατάξεις των άρθρων 118 και 120 του νόμου 4412/2016, καθώς και του άρθρου 209 παρ. 9 του ν. 3463/2006. </w:t>
      </w:r>
    </w:p>
    <w:p w:rsidR="00035667" w:rsidRDefault="00035667" w:rsidP="00035667">
      <w:pPr>
        <w:jc w:val="center"/>
        <w:rPr>
          <w:rFonts w:asciiTheme="minorHAnsi" w:hAnsiTheme="minorHAnsi" w:cstheme="minorHAnsi"/>
          <w:u w:val="single"/>
        </w:rPr>
      </w:pPr>
      <w:r w:rsidRPr="00461886">
        <w:rPr>
          <w:rFonts w:asciiTheme="minorHAnsi" w:hAnsiTheme="minorHAnsi" w:cstheme="minorHAnsi"/>
          <w:u w:val="single"/>
        </w:rPr>
        <w:t xml:space="preserve">Ξάνθη, </w:t>
      </w:r>
      <w:r w:rsidR="007653A7">
        <w:rPr>
          <w:rFonts w:asciiTheme="minorHAnsi" w:hAnsiTheme="minorHAnsi" w:cstheme="minorHAnsi"/>
          <w:u w:val="single"/>
          <w:lang w:val="en-US"/>
        </w:rPr>
        <w:t>2</w:t>
      </w:r>
      <w:r w:rsidR="00A17E9D">
        <w:rPr>
          <w:rFonts w:asciiTheme="minorHAnsi" w:hAnsiTheme="minorHAnsi" w:cstheme="minorHAnsi"/>
          <w:u w:val="single"/>
        </w:rPr>
        <w:t>9</w:t>
      </w:r>
      <w:r w:rsidR="00BC44CF" w:rsidRPr="00461886">
        <w:rPr>
          <w:rFonts w:asciiTheme="minorHAnsi" w:hAnsiTheme="minorHAnsi" w:cstheme="minorHAnsi"/>
          <w:u w:val="single"/>
        </w:rPr>
        <w:t>-10</w:t>
      </w:r>
      <w:r w:rsidR="00235980" w:rsidRPr="00461886">
        <w:rPr>
          <w:rFonts w:asciiTheme="minorHAnsi" w:hAnsiTheme="minorHAnsi" w:cstheme="minorHAnsi"/>
          <w:u w:val="single"/>
        </w:rPr>
        <w:t>-</w:t>
      </w:r>
      <w:r w:rsidRPr="00461886">
        <w:rPr>
          <w:rFonts w:asciiTheme="minorHAnsi" w:hAnsiTheme="minorHAnsi" w:cstheme="minorHAnsi"/>
          <w:u w:val="single"/>
        </w:rPr>
        <w:t>2019</w:t>
      </w:r>
    </w:p>
    <w:p w:rsidR="00035667" w:rsidRPr="00461886" w:rsidRDefault="00035667" w:rsidP="00035667">
      <w:pPr>
        <w:jc w:val="both"/>
        <w:rPr>
          <w:rFonts w:asciiTheme="minorHAnsi" w:hAnsiTheme="minorHAnsi" w:cstheme="minorHAnsi"/>
        </w:rPr>
      </w:pPr>
      <w:r w:rsidRPr="00461886">
        <w:rPr>
          <w:rFonts w:asciiTheme="minorHAnsi" w:hAnsiTheme="minorHAnsi" w:cstheme="minorHAnsi"/>
        </w:rPr>
        <w:t xml:space="preserve">       Ο ΣΥΝΤΑΞΑΣ</w:t>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035667" w:rsidRPr="00461886" w:rsidTr="004B685F">
        <w:trPr>
          <w:trHeight w:val="315"/>
        </w:trPr>
        <w:tc>
          <w:tcPr>
            <w:tcW w:w="3566" w:type="dxa"/>
            <w:noWrap/>
            <w:vAlign w:val="bottom"/>
            <w:hideMark/>
          </w:tcPr>
          <w:p w:rsidR="00035667" w:rsidRPr="00461886" w:rsidRDefault="00035667" w:rsidP="004B685F">
            <w:pPr>
              <w:spacing w:line="276" w:lineRule="auto"/>
              <w:rPr>
                <w:rFonts w:asciiTheme="minorHAnsi" w:hAnsiTheme="minorHAnsi" w:cstheme="minorHAnsi"/>
              </w:rPr>
            </w:pPr>
          </w:p>
        </w:tc>
      </w:tr>
      <w:tr w:rsidR="00035667" w:rsidRPr="00461886" w:rsidTr="004B685F">
        <w:trPr>
          <w:trHeight w:val="255"/>
        </w:trPr>
        <w:tc>
          <w:tcPr>
            <w:tcW w:w="3566" w:type="dxa"/>
            <w:noWrap/>
            <w:vAlign w:val="bottom"/>
            <w:hideMark/>
          </w:tcPr>
          <w:p w:rsidR="00035667" w:rsidRPr="00461886" w:rsidRDefault="00035667" w:rsidP="004B685F">
            <w:pPr>
              <w:spacing w:line="276" w:lineRule="auto"/>
              <w:rPr>
                <w:rFonts w:asciiTheme="minorHAnsi" w:hAnsiTheme="minorHAnsi" w:cstheme="minorHAnsi"/>
              </w:rPr>
            </w:pPr>
          </w:p>
        </w:tc>
      </w:tr>
      <w:tr w:rsidR="00035667" w:rsidRPr="00461886" w:rsidTr="004B685F">
        <w:trPr>
          <w:trHeight w:val="315"/>
        </w:trPr>
        <w:tc>
          <w:tcPr>
            <w:tcW w:w="3566" w:type="dxa"/>
            <w:noWrap/>
            <w:vAlign w:val="bottom"/>
            <w:hideMark/>
          </w:tcPr>
          <w:p w:rsidR="00035667" w:rsidRPr="00461886" w:rsidRDefault="00035667" w:rsidP="004B685F">
            <w:pPr>
              <w:spacing w:line="276" w:lineRule="auto"/>
              <w:rPr>
                <w:rFonts w:asciiTheme="minorHAnsi" w:hAnsiTheme="minorHAnsi" w:cstheme="minorHAnsi"/>
              </w:rPr>
            </w:pPr>
            <w:r w:rsidRPr="00461886">
              <w:rPr>
                <w:rFonts w:asciiTheme="minorHAnsi" w:hAnsiTheme="minorHAnsi" w:cstheme="minorHAnsi"/>
              </w:rPr>
              <w:t>ΚΡΑΣΟΥΛΗΣ ΗΛΙΑΣ</w:t>
            </w:r>
          </w:p>
        </w:tc>
      </w:tr>
    </w:tbl>
    <w:p w:rsidR="00035667" w:rsidRPr="00461886" w:rsidRDefault="00035667" w:rsidP="00035667">
      <w:pPr>
        <w:jc w:val="center"/>
        <w:rPr>
          <w:rFonts w:asciiTheme="minorHAnsi" w:hAnsiTheme="minorHAnsi" w:cstheme="minorHAnsi"/>
        </w:rPr>
      </w:pPr>
      <w:r w:rsidRPr="00461886">
        <w:rPr>
          <w:rFonts w:asciiTheme="minorHAnsi" w:hAnsiTheme="minorHAnsi" w:cstheme="minorHAnsi"/>
        </w:rPr>
        <w:t>Ο ΑΝΑΠΛ</w:t>
      </w:r>
      <w:r w:rsidR="00235980" w:rsidRPr="00461886">
        <w:rPr>
          <w:rFonts w:asciiTheme="minorHAnsi" w:hAnsiTheme="minorHAnsi" w:cstheme="minorHAnsi"/>
        </w:rPr>
        <w:t>.</w:t>
      </w:r>
      <w:r w:rsidRPr="00461886">
        <w:rPr>
          <w:rFonts w:asciiTheme="minorHAnsi" w:hAnsiTheme="minorHAnsi" w:cstheme="minorHAnsi"/>
        </w:rPr>
        <w:t>ΠΡΟΪΣΤΑΜΕΝΟΣ ΤΜΗΜΑΤΟΣ ΔΙΟΙΚΗΤΙΚΩΝ ΥΠΗΡΕΣΙΩΝ</w:t>
      </w:r>
    </w:p>
    <w:p w:rsidR="00035667" w:rsidRPr="00461886" w:rsidRDefault="00035667" w:rsidP="00035667">
      <w:pPr>
        <w:jc w:val="both"/>
        <w:rPr>
          <w:rFonts w:asciiTheme="minorHAnsi" w:hAnsiTheme="minorHAnsi" w:cstheme="minorHAnsi"/>
        </w:rPr>
      </w:pPr>
    </w:p>
    <w:p w:rsidR="00035667" w:rsidRPr="00461886" w:rsidRDefault="00035667" w:rsidP="00035667">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p>
    <w:p w:rsidR="00035667" w:rsidRPr="00461886" w:rsidRDefault="00035667" w:rsidP="00035667">
      <w:pPr>
        <w:ind w:left="4320" w:firstLine="720"/>
        <w:jc w:val="both"/>
        <w:rPr>
          <w:rFonts w:asciiTheme="minorHAnsi" w:hAnsiTheme="minorHAnsi" w:cstheme="minorHAnsi"/>
        </w:rPr>
      </w:pPr>
      <w:r w:rsidRPr="00461886">
        <w:rPr>
          <w:rFonts w:asciiTheme="minorHAnsi" w:hAnsiTheme="minorHAnsi" w:cstheme="minorHAnsi"/>
        </w:rPr>
        <w:t>ΚΡΑΣΟΥΛΗΣ ΗΛΙΑΣ</w:t>
      </w:r>
    </w:p>
    <w:p w:rsidR="00A01E58" w:rsidRPr="00461886" w:rsidRDefault="00035667" w:rsidP="00A01E58">
      <w:pPr>
        <w:ind w:left="2160" w:firstLine="720"/>
        <w:jc w:val="both"/>
        <w:rPr>
          <w:rFonts w:asciiTheme="minorHAnsi" w:hAnsiTheme="minorHAnsi" w:cstheme="minorHAnsi"/>
        </w:rPr>
      </w:pPr>
      <w:r w:rsidRPr="00461886">
        <w:rPr>
          <w:rFonts w:asciiTheme="minorHAnsi" w:hAnsiTheme="minorHAnsi" w:cstheme="minorHAnsi"/>
        </w:rPr>
        <w:t xml:space="preserve"> </w:t>
      </w:r>
      <w:r w:rsidR="00A01E58" w:rsidRPr="00461886">
        <w:rPr>
          <w:rFonts w:asciiTheme="minorHAnsi" w:hAnsiTheme="minorHAnsi" w:cstheme="minorHAnsi"/>
        </w:rPr>
        <w:t xml:space="preserve">ΘΕΩΡΗΘΗΚΕ </w:t>
      </w:r>
    </w:p>
    <w:p w:rsidR="00A01E58" w:rsidRPr="00461886" w:rsidRDefault="00A01E58" w:rsidP="00A01E58">
      <w:pPr>
        <w:jc w:val="both"/>
        <w:rPr>
          <w:rFonts w:asciiTheme="minorHAnsi" w:hAnsiTheme="minorHAnsi" w:cstheme="minorHAnsi"/>
        </w:rPr>
      </w:pPr>
      <w:r w:rsidRPr="00461886">
        <w:rPr>
          <w:rFonts w:asciiTheme="minorHAnsi" w:hAnsiTheme="minorHAnsi" w:cstheme="minorHAnsi"/>
        </w:rPr>
        <w:tab/>
      </w:r>
      <w:r w:rsidRPr="00461886">
        <w:rPr>
          <w:rFonts w:asciiTheme="minorHAnsi" w:hAnsiTheme="minorHAnsi" w:cstheme="minorHAnsi"/>
        </w:rPr>
        <w:tab/>
      </w:r>
      <w:r w:rsidRPr="00461886">
        <w:rPr>
          <w:rFonts w:asciiTheme="minorHAnsi" w:hAnsiTheme="minorHAnsi" w:cstheme="minorHAnsi"/>
        </w:rPr>
        <w:tab/>
        <w:t>Η ΠΡΟΪΣΤΑΜΕΝΗ ΤΗΣ Δ/ΝΣΗΣ</w:t>
      </w:r>
    </w:p>
    <w:p w:rsidR="00A01E58" w:rsidRPr="00461886" w:rsidRDefault="00A01E58" w:rsidP="00A01E58">
      <w:pPr>
        <w:jc w:val="both"/>
        <w:rPr>
          <w:rFonts w:asciiTheme="minorHAnsi" w:hAnsiTheme="minorHAnsi" w:cstheme="minorHAnsi"/>
        </w:rPr>
      </w:pPr>
    </w:p>
    <w:p w:rsidR="00A01E58" w:rsidRPr="00461886" w:rsidRDefault="00A01E58" w:rsidP="00A01E58">
      <w:pPr>
        <w:jc w:val="both"/>
        <w:rPr>
          <w:rFonts w:asciiTheme="minorHAnsi" w:hAnsiTheme="minorHAnsi" w:cstheme="minorHAnsi"/>
        </w:rPr>
      </w:pPr>
    </w:p>
    <w:p w:rsidR="00A01E58" w:rsidRDefault="00A01E58" w:rsidP="00A01E58">
      <w:pPr>
        <w:ind w:left="1440" w:firstLine="720"/>
        <w:jc w:val="both"/>
        <w:rPr>
          <w:rFonts w:asciiTheme="minorHAnsi" w:hAnsiTheme="minorHAnsi" w:cstheme="minorHAnsi"/>
        </w:rPr>
      </w:pPr>
      <w:r w:rsidRPr="00461886">
        <w:rPr>
          <w:rFonts w:asciiTheme="minorHAnsi" w:hAnsiTheme="minorHAnsi" w:cstheme="minorHAnsi"/>
        </w:rPr>
        <w:t xml:space="preserve">      </w:t>
      </w:r>
      <w:r w:rsidR="007C605F" w:rsidRPr="00461886">
        <w:rPr>
          <w:rFonts w:asciiTheme="minorHAnsi" w:hAnsiTheme="minorHAnsi" w:cstheme="minorHAnsi"/>
        </w:rPr>
        <w:t>ΤΖΑΝΟΓΛΟΥ ΚΑΛΛΙΟΠΗ</w:t>
      </w:r>
    </w:p>
    <w:p w:rsidR="000C6558" w:rsidRPr="00461886" w:rsidRDefault="000C6558" w:rsidP="000C6558">
      <w:pPr>
        <w:widowControl w:val="0"/>
        <w:tabs>
          <w:tab w:val="center" w:pos="2410"/>
          <w:tab w:val="center" w:pos="7655"/>
        </w:tabs>
        <w:rPr>
          <w:rFonts w:asciiTheme="minorHAnsi" w:hAnsiTheme="minorHAnsi" w:cstheme="minorHAnsi"/>
        </w:rPr>
      </w:pPr>
      <w:r w:rsidRPr="00461886">
        <w:rPr>
          <w:rFonts w:asciiTheme="minorHAnsi" w:hAnsiTheme="minorHAnsi" w:cstheme="minorHAnsi"/>
          <w:noProof/>
          <w:lang w:eastAsia="el-GR"/>
        </w:rPr>
        <w:lastRenderedPageBreak/>
        <w:drawing>
          <wp:inline distT="0" distB="0" distL="0" distR="0" wp14:anchorId="23A119FE" wp14:editId="766EE5EF">
            <wp:extent cx="548640" cy="516890"/>
            <wp:effectExtent l="19050" t="0" r="3810" b="0"/>
            <wp:docPr id="5" name="Εικόνα 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7"/>
                    </pic:cNvPr>
                    <pic:cNvPicPr>
                      <a:picLocks noChangeAspect="1" noChangeArrowheads="1"/>
                    </pic:cNvPicPr>
                  </pic:nvPicPr>
                  <pic:blipFill>
                    <a:blip r:embed="rId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0C6558" w:rsidRPr="00617FDE" w:rsidTr="00DF7B62">
        <w:tc>
          <w:tcPr>
            <w:tcW w:w="4962" w:type="dxa"/>
            <w:shd w:val="clear" w:color="auto" w:fill="auto"/>
          </w:tcPr>
          <w:p w:rsidR="000C6558" w:rsidRPr="00617FDE" w:rsidRDefault="000C6558" w:rsidP="00DF7B62">
            <w:pPr>
              <w:rPr>
                <w:rFonts w:asciiTheme="minorHAnsi" w:hAnsiTheme="minorHAnsi" w:cstheme="minorHAnsi"/>
              </w:rPr>
            </w:pPr>
            <w:r w:rsidRPr="00617FDE">
              <w:rPr>
                <w:rFonts w:asciiTheme="minorHAnsi" w:hAnsiTheme="minorHAnsi" w:cstheme="minorHAnsi"/>
                <w:b/>
                <w:bCs/>
              </w:rPr>
              <w:t>ΕΛΛΗΝΙΚΗ ΔΗΜΟΚΡΑΤΙΑ</w:t>
            </w:r>
            <w:r w:rsidRPr="00617FDE">
              <w:rPr>
                <w:rFonts w:asciiTheme="minorHAnsi" w:hAnsiTheme="minorHAnsi" w:cstheme="minorHAnsi"/>
                <w:b/>
                <w:bCs/>
              </w:rPr>
              <w:tab/>
              <w:t xml:space="preserve">   </w:t>
            </w:r>
          </w:p>
          <w:p w:rsidR="000C6558" w:rsidRPr="00617FDE" w:rsidRDefault="000C6558" w:rsidP="00DF7B62">
            <w:pPr>
              <w:rPr>
                <w:rFonts w:asciiTheme="minorHAnsi" w:hAnsiTheme="minorHAnsi" w:cstheme="minorHAnsi"/>
              </w:rPr>
            </w:pPr>
            <w:r w:rsidRPr="00617FDE">
              <w:rPr>
                <w:rFonts w:asciiTheme="minorHAnsi" w:hAnsiTheme="minorHAnsi" w:cstheme="minorHAnsi"/>
                <w:b/>
                <w:bCs/>
              </w:rPr>
              <w:t>ΝΟΜΟΣ  ΞΑΝΘΗΣ</w:t>
            </w:r>
          </w:p>
          <w:p w:rsidR="000C6558" w:rsidRPr="00617FDE" w:rsidRDefault="000C6558" w:rsidP="00DF7B62">
            <w:pPr>
              <w:rPr>
                <w:rFonts w:asciiTheme="minorHAnsi" w:hAnsiTheme="minorHAnsi" w:cstheme="minorHAnsi"/>
              </w:rPr>
            </w:pPr>
            <w:r w:rsidRPr="00617FDE">
              <w:rPr>
                <w:rFonts w:asciiTheme="minorHAnsi" w:hAnsiTheme="minorHAnsi" w:cstheme="minorHAnsi"/>
                <w:b/>
                <w:bCs/>
              </w:rPr>
              <w:t>ΔΗΜΟΣ ΞΑΝΘΗΣ</w:t>
            </w:r>
          </w:p>
          <w:p w:rsidR="000C6558" w:rsidRPr="00617FDE" w:rsidRDefault="000C6558" w:rsidP="00DF7B62">
            <w:pPr>
              <w:rPr>
                <w:rFonts w:asciiTheme="minorHAnsi" w:hAnsiTheme="minorHAnsi" w:cstheme="minorHAnsi"/>
              </w:rPr>
            </w:pPr>
            <w:r w:rsidRPr="00617FDE">
              <w:rPr>
                <w:rFonts w:asciiTheme="minorHAnsi" w:hAnsiTheme="minorHAnsi" w:cstheme="minorHAnsi"/>
                <w:b/>
                <w:bCs/>
              </w:rPr>
              <w:t>ΔΙΕΥΘΥΝΣΗ ΔΙΟΙΚΗΤΙΚΩΝ ΥΠΗΡΕΣΙΩΝ</w:t>
            </w:r>
          </w:p>
          <w:p w:rsidR="000C6558" w:rsidRPr="00617FDE" w:rsidRDefault="000C6558" w:rsidP="00DF7B62">
            <w:pPr>
              <w:rPr>
                <w:rFonts w:asciiTheme="minorHAnsi" w:hAnsiTheme="minorHAnsi" w:cstheme="minorHAnsi"/>
              </w:rPr>
            </w:pPr>
            <w:r w:rsidRPr="00617FDE">
              <w:rPr>
                <w:rFonts w:asciiTheme="minorHAnsi" w:hAnsiTheme="minorHAnsi" w:cstheme="minorHAnsi"/>
                <w:b/>
                <w:bCs/>
              </w:rPr>
              <w:t xml:space="preserve">ΤΜΗΜΑ ΔΙΟΙΚΗΤΙΚΩΝ </w:t>
            </w:r>
          </w:p>
          <w:p w:rsidR="000C6558" w:rsidRPr="00617FDE" w:rsidRDefault="000C6558" w:rsidP="00DF7B62">
            <w:pPr>
              <w:rPr>
                <w:rFonts w:asciiTheme="minorHAnsi" w:hAnsiTheme="minorHAnsi" w:cstheme="minorHAnsi"/>
              </w:rPr>
            </w:pPr>
            <w:r w:rsidRPr="00617FDE">
              <w:rPr>
                <w:rFonts w:asciiTheme="minorHAnsi" w:hAnsiTheme="minorHAnsi" w:cstheme="minorHAnsi"/>
                <w:b/>
                <w:bCs/>
                <w:spacing w:val="-3"/>
              </w:rPr>
              <w:t>Αριθμ. Μελέτης: 37/2019</w:t>
            </w:r>
          </w:p>
          <w:p w:rsidR="000C6558" w:rsidRPr="00617FDE" w:rsidRDefault="000C6558" w:rsidP="00DF7B62">
            <w:pPr>
              <w:rPr>
                <w:rFonts w:asciiTheme="minorHAnsi" w:hAnsiTheme="minorHAnsi" w:cstheme="minorHAnsi"/>
                <w:b/>
                <w:bCs/>
                <w:spacing w:val="-3"/>
              </w:rPr>
            </w:pPr>
          </w:p>
        </w:tc>
        <w:tc>
          <w:tcPr>
            <w:tcW w:w="5528" w:type="dxa"/>
            <w:shd w:val="clear" w:color="auto" w:fill="auto"/>
          </w:tcPr>
          <w:p w:rsidR="000C6558" w:rsidRPr="00617FDE" w:rsidRDefault="000C6558" w:rsidP="00DF7B62">
            <w:pPr>
              <w:pStyle w:val="210"/>
              <w:rPr>
                <w:rFonts w:asciiTheme="minorHAnsi" w:hAnsiTheme="minorHAnsi" w:cstheme="minorHAnsi"/>
                <w:sz w:val="24"/>
                <w:szCs w:val="24"/>
              </w:rPr>
            </w:pPr>
            <w:r w:rsidRPr="00617FDE">
              <w:rPr>
                <w:rFonts w:asciiTheme="minorHAnsi" w:hAnsiTheme="minorHAnsi" w:cstheme="minorHAnsi"/>
                <w:sz w:val="24"/>
                <w:szCs w:val="24"/>
              </w:rPr>
              <w:t>Τίτλος: «</w:t>
            </w:r>
            <w:r w:rsidRPr="00617FDE">
              <w:rPr>
                <w:rFonts w:asciiTheme="minorHAnsi" w:hAnsiTheme="minorHAnsi" w:cstheme="minorHAnsi"/>
                <w:bCs w:val="0"/>
                <w:sz w:val="24"/>
                <w:szCs w:val="24"/>
              </w:rPr>
              <w:t>ΑΠΟΜΑΓΝΗΤΟΦΩΝΗΣΗ ΠΡΑΚΤΙΚΩΝ ΣΥΝΕΔΡΙΑΣΕΩΝ ΕΠΙΤΡΟΠΩΝ ΤΟΥ ΔΗΜΟΥ ΞΑΝΘΗΣ</w:t>
            </w:r>
            <w:r w:rsidRPr="00617FDE">
              <w:rPr>
                <w:rFonts w:asciiTheme="minorHAnsi" w:hAnsiTheme="minorHAnsi" w:cstheme="minorHAnsi"/>
                <w:sz w:val="24"/>
                <w:szCs w:val="24"/>
              </w:rPr>
              <w:t xml:space="preserve">» </w:t>
            </w:r>
          </w:p>
          <w:p w:rsidR="000C6558" w:rsidRPr="00617FDE" w:rsidRDefault="000C6558" w:rsidP="00DF7B62">
            <w:pPr>
              <w:ind w:left="33"/>
              <w:rPr>
                <w:rFonts w:asciiTheme="minorHAnsi" w:hAnsiTheme="minorHAnsi" w:cstheme="minorHAnsi"/>
                <w:b/>
                <w:bCs/>
                <w:spacing w:val="-3"/>
              </w:rPr>
            </w:pPr>
            <w:r w:rsidRPr="00617FDE">
              <w:rPr>
                <w:rFonts w:asciiTheme="minorHAnsi" w:hAnsiTheme="minorHAnsi" w:cstheme="minorHAnsi"/>
                <w:b/>
                <w:bCs/>
                <w:lang w:eastAsia="it-IT"/>
              </w:rPr>
              <w:t>Κ.Α.Ε.: 02.10.6117</w:t>
            </w:r>
          </w:p>
          <w:p w:rsidR="000C6558" w:rsidRPr="00617FDE" w:rsidRDefault="000C6558" w:rsidP="00DF7B62">
            <w:pPr>
              <w:ind w:left="33"/>
              <w:rPr>
                <w:rFonts w:asciiTheme="minorHAnsi" w:hAnsiTheme="minorHAnsi" w:cstheme="minorHAnsi"/>
              </w:rPr>
            </w:pPr>
            <w:r w:rsidRPr="00617FDE">
              <w:rPr>
                <w:rFonts w:asciiTheme="minorHAnsi" w:hAnsiTheme="minorHAnsi" w:cstheme="minorHAnsi"/>
                <w:b/>
                <w:bCs/>
                <w:spacing w:val="-3"/>
              </w:rPr>
              <w:t>Προϋπολογισμός: 12.796,80 €</w:t>
            </w:r>
          </w:p>
        </w:tc>
      </w:tr>
    </w:tbl>
    <w:p w:rsidR="000C6558" w:rsidRPr="00461886" w:rsidRDefault="000C6558" w:rsidP="000C6558">
      <w:pPr>
        <w:pStyle w:val="3"/>
        <w:rPr>
          <w:rFonts w:asciiTheme="minorHAnsi" w:hAnsiTheme="minorHAnsi" w:cstheme="minorHAnsi"/>
          <w:szCs w:val="24"/>
          <w:highlight w:val="yellow"/>
        </w:rPr>
      </w:pPr>
      <w:r w:rsidRPr="00617FDE">
        <w:rPr>
          <w:rFonts w:asciiTheme="minorHAnsi" w:hAnsiTheme="minorHAnsi" w:cstheme="minorHAnsi"/>
          <w:szCs w:val="24"/>
        </w:rPr>
        <w:t>ΕΝΔΕΙΚΤΙΚΟΣ ΠΡΟΫΠΟΛΟΓΙΣΜΟΣ</w:t>
      </w:r>
      <w:r w:rsidRPr="000C6558">
        <w:rPr>
          <w:rFonts w:asciiTheme="minorHAnsi" w:hAnsiTheme="minorHAnsi" w:cstheme="minorHAnsi"/>
          <w:szCs w:val="24"/>
        </w:rPr>
        <w:t xml:space="preserve"> ΠΡΟΣΦΟΡΑΣ</w:t>
      </w:r>
    </w:p>
    <w:tbl>
      <w:tblPr>
        <w:tblW w:w="11057" w:type="dxa"/>
        <w:tblInd w:w="-459" w:type="dxa"/>
        <w:tblLook w:val="04A0" w:firstRow="1" w:lastRow="0" w:firstColumn="1" w:lastColumn="0" w:noHBand="0" w:noVBand="1"/>
      </w:tblPr>
      <w:tblGrid>
        <w:gridCol w:w="568"/>
        <w:gridCol w:w="2141"/>
        <w:gridCol w:w="1013"/>
        <w:gridCol w:w="1017"/>
        <w:gridCol w:w="1275"/>
        <w:gridCol w:w="1264"/>
        <w:gridCol w:w="1470"/>
        <w:gridCol w:w="1040"/>
        <w:gridCol w:w="1269"/>
      </w:tblGrid>
      <w:tr w:rsidR="000C6558" w:rsidRPr="00461886" w:rsidTr="00DF7B62">
        <w:trPr>
          <w:trHeight w:val="76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α/α</w:t>
            </w:r>
          </w:p>
        </w:tc>
        <w:tc>
          <w:tcPr>
            <w:tcW w:w="2141"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Είδος εργασίας</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Μονάδα μέτρησης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Τιμή Μονάδας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Ποσότητα για Δημοτικό Συμβούλιο</w:t>
            </w:r>
          </w:p>
        </w:tc>
        <w:tc>
          <w:tcPr>
            <w:tcW w:w="1264"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Ποσότητα για Οικονομική Επιτροπή</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Ποσότητα για ΕΠΖ</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Συνολική ποσότητα</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Δαπάνη</w:t>
            </w:r>
          </w:p>
          <w:p w:rsidR="000C6558" w:rsidRPr="00461886" w:rsidRDefault="000C6558" w:rsidP="00DF7B62">
            <w:pPr>
              <w:suppressAutoHyphens w:val="0"/>
              <w:jc w:val="center"/>
              <w:rPr>
                <w:rFonts w:asciiTheme="minorHAnsi" w:hAnsiTheme="minorHAnsi" w:cstheme="minorHAnsi"/>
                <w:b/>
                <w:bCs/>
                <w:color w:val="000000"/>
                <w:sz w:val="20"/>
                <w:lang w:eastAsia="el-GR"/>
              </w:rPr>
            </w:pPr>
            <w:r w:rsidRPr="00461886">
              <w:rPr>
                <w:rFonts w:asciiTheme="minorHAnsi" w:hAnsiTheme="minorHAnsi" w:cstheme="minorHAnsi"/>
                <w:b/>
                <w:bCs/>
                <w:color w:val="000000"/>
                <w:sz w:val="20"/>
                <w:lang w:eastAsia="el-GR"/>
              </w:rPr>
              <w:t>(σε €)</w:t>
            </w:r>
          </w:p>
        </w:tc>
      </w:tr>
      <w:tr w:rsidR="000C6558" w:rsidRPr="00461886" w:rsidTr="00A826D8">
        <w:trPr>
          <w:trHeight w:val="155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1</w:t>
            </w:r>
          </w:p>
        </w:tc>
        <w:tc>
          <w:tcPr>
            <w:tcW w:w="2141" w:type="dxa"/>
            <w:tcBorders>
              <w:top w:val="nil"/>
              <w:left w:val="nil"/>
              <w:bottom w:val="single" w:sz="4" w:space="0" w:color="auto"/>
              <w:right w:val="single" w:sz="4" w:space="0" w:color="auto"/>
            </w:tcBorders>
            <w:shd w:val="clear" w:color="auto" w:fill="auto"/>
            <w:vAlign w:val="bottom"/>
            <w:hideMark/>
          </w:tcPr>
          <w:p w:rsidR="000C6558" w:rsidRPr="00461886" w:rsidRDefault="000C6558" w:rsidP="00DF7B62">
            <w:pPr>
              <w:suppressAutoHyphens w:val="0"/>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Απομαγνητοφώνηση των συνεδριάσεων (μετατροπή ηχητικού αρχείου σε κείμενο) - Ηλεκτρονική επιμέλεια- επεξεργασία των πρακτικών των συνεδριάσεων</w:t>
            </w:r>
          </w:p>
        </w:tc>
        <w:tc>
          <w:tcPr>
            <w:tcW w:w="1013"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Ώρες</w:t>
            </w:r>
          </w:p>
        </w:tc>
        <w:tc>
          <w:tcPr>
            <w:tcW w:w="1017"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p>
        </w:tc>
        <w:tc>
          <w:tcPr>
            <w:tcW w:w="1275" w:type="dxa"/>
            <w:tcBorders>
              <w:top w:val="nil"/>
              <w:left w:val="nil"/>
              <w:bottom w:val="single" w:sz="4" w:space="0" w:color="auto"/>
              <w:right w:val="single" w:sz="4" w:space="0" w:color="auto"/>
            </w:tcBorders>
            <w:shd w:val="clear" w:color="auto" w:fill="auto"/>
            <w:noWrap/>
            <w:vAlign w:val="bottom"/>
            <w:hideMark/>
          </w:tcPr>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200 ώρες</w:t>
            </w:r>
          </w:p>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(25 συνε-δριάσεις</w:t>
            </w:r>
          </w:p>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-8 ώρες/ συνεδρίαση)</w:t>
            </w:r>
          </w:p>
        </w:tc>
        <w:tc>
          <w:tcPr>
            <w:tcW w:w="1264" w:type="dxa"/>
            <w:tcBorders>
              <w:top w:val="nil"/>
              <w:left w:val="nil"/>
              <w:bottom w:val="single" w:sz="4" w:space="0" w:color="auto"/>
              <w:right w:val="single" w:sz="4" w:space="0" w:color="auto"/>
            </w:tcBorders>
            <w:shd w:val="clear" w:color="auto" w:fill="auto"/>
            <w:noWrap/>
            <w:vAlign w:val="bottom"/>
            <w:hideMark/>
          </w:tcPr>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84 ώρες</w:t>
            </w:r>
          </w:p>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(28 συνε-δριάσεις</w:t>
            </w:r>
          </w:p>
          <w:p w:rsidR="000C6558" w:rsidRPr="00A826D8" w:rsidRDefault="000C6558" w:rsidP="00DF7B62">
            <w:pPr>
              <w:pStyle w:val="af0"/>
              <w:numPr>
                <w:ilvl w:val="0"/>
                <w:numId w:val="4"/>
              </w:numPr>
              <w:suppressAutoHyphens w:val="0"/>
              <w:ind w:left="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3 ώρες/ συνεδρίαση)</w:t>
            </w:r>
          </w:p>
        </w:tc>
        <w:tc>
          <w:tcPr>
            <w:tcW w:w="1470" w:type="dxa"/>
            <w:tcBorders>
              <w:top w:val="nil"/>
              <w:left w:val="nil"/>
              <w:bottom w:val="single" w:sz="4" w:space="0" w:color="auto"/>
              <w:right w:val="single" w:sz="4" w:space="0" w:color="auto"/>
            </w:tcBorders>
            <w:shd w:val="clear" w:color="auto" w:fill="auto"/>
            <w:noWrap/>
            <w:vAlign w:val="bottom"/>
            <w:hideMark/>
          </w:tcPr>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60 ώρες</w:t>
            </w:r>
          </w:p>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(20 συνε-δριάσεις</w:t>
            </w:r>
          </w:p>
          <w:p w:rsidR="000C6558" w:rsidRPr="00A826D8" w:rsidRDefault="000C6558" w:rsidP="00DF7B62">
            <w:pPr>
              <w:suppressAutoHyphens w:val="0"/>
              <w:jc w:val="center"/>
              <w:rPr>
                <w:rFonts w:asciiTheme="minorHAnsi" w:hAnsiTheme="minorHAnsi" w:cstheme="minorHAnsi"/>
                <w:color w:val="000000"/>
                <w:sz w:val="20"/>
                <w:szCs w:val="20"/>
                <w:lang w:eastAsia="el-GR"/>
              </w:rPr>
            </w:pPr>
            <w:r w:rsidRPr="00A826D8">
              <w:rPr>
                <w:rFonts w:asciiTheme="minorHAnsi" w:hAnsiTheme="minorHAnsi" w:cstheme="minorHAnsi"/>
                <w:color w:val="000000"/>
                <w:sz w:val="20"/>
                <w:szCs w:val="20"/>
                <w:lang w:eastAsia="el-GR"/>
              </w:rPr>
              <w:t>3 ώρες/ συνεδρίαση)</w:t>
            </w:r>
          </w:p>
        </w:tc>
        <w:tc>
          <w:tcPr>
            <w:tcW w:w="104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344 ώρες</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0C6558" w:rsidRPr="00461886" w:rsidRDefault="000C6558" w:rsidP="00DF7B62">
            <w:pPr>
              <w:suppressAutoHyphens w:val="0"/>
              <w:jc w:val="center"/>
              <w:rPr>
                <w:rFonts w:asciiTheme="minorHAnsi" w:hAnsiTheme="minorHAnsi" w:cstheme="minorHAnsi"/>
                <w:color w:val="000000"/>
                <w:sz w:val="20"/>
                <w:szCs w:val="20"/>
                <w:lang w:eastAsia="el-GR"/>
              </w:rPr>
            </w:pPr>
          </w:p>
        </w:tc>
      </w:tr>
      <w:tr w:rsidR="000C6558" w:rsidRPr="00461886" w:rsidTr="000C6558">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Σύνολο (προ ΦΠΑ)</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0C6558" w:rsidRPr="00461886" w:rsidRDefault="000C6558" w:rsidP="00DF7B62">
            <w:pPr>
              <w:jc w:val="center"/>
              <w:rPr>
                <w:rFonts w:asciiTheme="minorHAnsi" w:hAnsiTheme="minorHAnsi" w:cstheme="minorHAnsi"/>
                <w:b/>
                <w:bCs/>
                <w:color w:val="000000"/>
                <w:sz w:val="20"/>
                <w:szCs w:val="20"/>
              </w:rPr>
            </w:pPr>
          </w:p>
        </w:tc>
      </w:tr>
      <w:tr w:rsidR="000C6558" w:rsidRPr="00461886" w:rsidTr="000C6558">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Φ.Π.Α. 24%:</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0C6558" w:rsidRPr="00461886" w:rsidRDefault="000C6558" w:rsidP="00DF7B62">
            <w:pPr>
              <w:jc w:val="center"/>
              <w:rPr>
                <w:rFonts w:asciiTheme="minorHAnsi" w:hAnsiTheme="minorHAnsi" w:cstheme="minorHAnsi"/>
                <w:b/>
                <w:bCs/>
                <w:color w:val="000000"/>
                <w:sz w:val="20"/>
                <w:szCs w:val="20"/>
              </w:rPr>
            </w:pPr>
          </w:p>
        </w:tc>
      </w:tr>
      <w:tr w:rsidR="000C6558" w:rsidRPr="00461886" w:rsidTr="000C6558">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18"/>
                <w:lang w:eastAsia="el-GR"/>
              </w:rPr>
            </w:pPr>
            <w:r w:rsidRPr="00461886">
              <w:rPr>
                <w:rFonts w:asciiTheme="minorHAnsi" w:hAnsiTheme="minorHAnsi" w:cstheme="minorHAnsi"/>
                <w:color w:val="000000"/>
                <w:sz w:val="18"/>
                <w:lang w:eastAsia="el-GR"/>
              </w:rPr>
              <w:t> </w:t>
            </w:r>
          </w:p>
        </w:tc>
        <w:tc>
          <w:tcPr>
            <w:tcW w:w="2141" w:type="dxa"/>
            <w:tcBorders>
              <w:top w:val="nil"/>
              <w:left w:val="nil"/>
              <w:bottom w:val="single" w:sz="4" w:space="0" w:color="auto"/>
              <w:right w:val="single" w:sz="4" w:space="0" w:color="auto"/>
            </w:tcBorders>
            <w:shd w:val="clear" w:color="auto" w:fill="auto"/>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3"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17"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75"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264"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47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jc w:val="center"/>
              <w:rPr>
                <w:rFonts w:asciiTheme="minorHAnsi" w:hAnsiTheme="minorHAnsi" w:cstheme="minorHAnsi"/>
                <w:color w:val="000000"/>
                <w:sz w:val="20"/>
                <w:szCs w:val="20"/>
                <w:lang w:eastAsia="el-GR"/>
              </w:rPr>
            </w:pPr>
            <w:r w:rsidRPr="00461886">
              <w:rPr>
                <w:rFonts w:asciiTheme="minorHAnsi" w:hAnsiTheme="minorHAnsi" w:cstheme="minorHAnsi"/>
                <w:color w:val="000000"/>
                <w:sz w:val="20"/>
                <w:szCs w:val="20"/>
                <w:lang w:eastAsia="el-GR"/>
              </w:rPr>
              <w:t> </w:t>
            </w:r>
          </w:p>
        </w:tc>
        <w:tc>
          <w:tcPr>
            <w:tcW w:w="1040" w:type="dxa"/>
            <w:tcBorders>
              <w:top w:val="nil"/>
              <w:left w:val="nil"/>
              <w:bottom w:val="single" w:sz="4" w:space="0" w:color="auto"/>
              <w:right w:val="single" w:sz="4" w:space="0" w:color="auto"/>
            </w:tcBorders>
            <w:shd w:val="clear" w:color="auto" w:fill="auto"/>
            <w:noWrap/>
            <w:vAlign w:val="bottom"/>
            <w:hideMark/>
          </w:tcPr>
          <w:p w:rsidR="000C6558" w:rsidRPr="00461886" w:rsidRDefault="000C6558" w:rsidP="00DF7B62">
            <w:pPr>
              <w:suppressAutoHyphens w:val="0"/>
              <w:ind w:left="-12" w:right="-102"/>
              <w:jc w:val="center"/>
              <w:rPr>
                <w:rFonts w:asciiTheme="minorHAnsi" w:hAnsiTheme="minorHAnsi" w:cstheme="minorHAnsi"/>
                <w:b/>
                <w:bCs/>
                <w:color w:val="000000"/>
                <w:sz w:val="20"/>
                <w:szCs w:val="20"/>
                <w:lang w:eastAsia="el-GR"/>
              </w:rPr>
            </w:pPr>
            <w:r w:rsidRPr="00461886">
              <w:rPr>
                <w:rFonts w:asciiTheme="minorHAnsi" w:hAnsiTheme="minorHAnsi" w:cstheme="minorHAnsi"/>
                <w:b/>
                <w:bCs/>
                <w:color w:val="000000"/>
                <w:sz w:val="20"/>
                <w:szCs w:val="20"/>
                <w:lang w:eastAsia="el-GR"/>
              </w:rPr>
              <w:t>Γενικό Σύνολο:</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0C6558" w:rsidRPr="00461886" w:rsidRDefault="000C6558" w:rsidP="00DF7B62">
            <w:pPr>
              <w:jc w:val="center"/>
              <w:rPr>
                <w:rFonts w:asciiTheme="minorHAnsi" w:hAnsiTheme="minorHAnsi" w:cstheme="minorHAnsi"/>
                <w:b/>
                <w:bCs/>
                <w:color w:val="000000"/>
                <w:sz w:val="20"/>
                <w:szCs w:val="20"/>
              </w:rPr>
            </w:pPr>
          </w:p>
        </w:tc>
      </w:tr>
    </w:tbl>
    <w:p w:rsidR="000C6558" w:rsidRPr="00461886" w:rsidRDefault="000C6558" w:rsidP="000C6558">
      <w:pPr>
        <w:suppressAutoHyphens w:val="0"/>
        <w:autoSpaceDE w:val="0"/>
        <w:autoSpaceDN w:val="0"/>
        <w:adjustRightInd w:val="0"/>
        <w:spacing w:line="288" w:lineRule="auto"/>
        <w:ind w:firstLine="720"/>
        <w:jc w:val="both"/>
        <w:rPr>
          <w:rFonts w:asciiTheme="minorHAnsi" w:hAnsiTheme="minorHAnsi" w:cstheme="minorHAnsi"/>
          <w:sz w:val="22"/>
          <w:szCs w:val="22"/>
          <w:lang w:eastAsia="el-GR"/>
        </w:rPr>
      </w:pPr>
    </w:p>
    <w:p w:rsidR="000C6558" w:rsidRPr="000C6558" w:rsidRDefault="000C6558" w:rsidP="000C6558">
      <w:pPr>
        <w:ind w:firstLine="567"/>
        <w:jc w:val="both"/>
        <w:rPr>
          <w:rFonts w:asciiTheme="minorHAnsi" w:hAnsiTheme="minorHAnsi" w:cstheme="minorHAnsi"/>
        </w:rPr>
      </w:pPr>
    </w:p>
    <w:p w:rsidR="000C6558" w:rsidRPr="000C6558" w:rsidRDefault="000C6558" w:rsidP="000C6558">
      <w:pPr>
        <w:ind w:firstLine="567"/>
        <w:jc w:val="both"/>
        <w:rPr>
          <w:rFonts w:asciiTheme="minorHAnsi" w:hAnsiTheme="minorHAnsi" w:cstheme="minorHAnsi"/>
        </w:rPr>
      </w:pPr>
    </w:p>
    <w:p w:rsidR="000C6558" w:rsidRPr="008D7B3C" w:rsidRDefault="000C6558" w:rsidP="000C6558">
      <w:pPr>
        <w:ind w:firstLine="567"/>
        <w:jc w:val="both"/>
        <w:rPr>
          <w:rFonts w:asciiTheme="minorHAnsi" w:hAnsiTheme="minorHAnsi" w:cstheme="minorHAnsi"/>
          <w:b/>
        </w:rPr>
      </w:pPr>
    </w:p>
    <w:p w:rsidR="000C6558" w:rsidRPr="008D7B3C" w:rsidRDefault="000C6558" w:rsidP="000C6558">
      <w:pPr>
        <w:ind w:firstLine="567"/>
        <w:jc w:val="both"/>
        <w:rPr>
          <w:rFonts w:asciiTheme="minorHAnsi" w:hAnsiTheme="minorHAnsi" w:cstheme="minorHAnsi"/>
          <w:b/>
        </w:rPr>
      </w:pPr>
      <w:r w:rsidRPr="008D7B3C">
        <w:rPr>
          <w:rFonts w:asciiTheme="minorHAnsi" w:hAnsiTheme="minorHAnsi" w:cstheme="minorHAnsi"/>
          <w:b/>
        </w:rPr>
        <w:t xml:space="preserve">ΕΝΙΑΙΟ ΠΟΣΟΣΤΟ ΕΚΠΤΩΣΗΣ ΕΠΙ ΤΟΙΣ ΕΚΑΤΟ: </w:t>
      </w:r>
    </w:p>
    <w:p w:rsidR="000C6558" w:rsidRPr="008D7B3C" w:rsidRDefault="000C6558" w:rsidP="000C6558">
      <w:pPr>
        <w:ind w:firstLine="567"/>
        <w:jc w:val="both"/>
        <w:rPr>
          <w:rFonts w:asciiTheme="minorHAnsi" w:hAnsiTheme="minorHAnsi" w:cstheme="minorHAnsi"/>
          <w:b/>
        </w:rPr>
      </w:pPr>
    </w:p>
    <w:p w:rsidR="000C6558" w:rsidRPr="008D7B3C" w:rsidRDefault="000C6558" w:rsidP="000C6558">
      <w:pPr>
        <w:ind w:firstLine="567"/>
        <w:jc w:val="both"/>
        <w:rPr>
          <w:rFonts w:asciiTheme="minorHAnsi" w:hAnsiTheme="minorHAnsi" w:cstheme="minorHAnsi"/>
          <w:b/>
        </w:rPr>
      </w:pPr>
    </w:p>
    <w:p w:rsidR="000C6558" w:rsidRPr="008D7B3C" w:rsidRDefault="000C6558" w:rsidP="000C6558">
      <w:pPr>
        <w:ind w:firstLine="567"/>
        <w:jc w:val="both"/>
        <w:rPr>
          <w:rFonts w:asciiTheme="minorHAnsi" w:hAnsiTheme="minorHAnsi" w:cstheme="minorHAnsi"/>
          <w:b/>
        </w:rPr>
      </w:pPr>
      <w:r w:rsidRPr="008D7B3C">
        <w:rPr>
          <w:rFonts w:asciiTheme="minorHAnsi" w:hAnsiTheme="minorHAnsi" w:cstheme="minorHAnsi"/>
          <w:b/>
        </w:rPr>
        <w:t>ΑΡΙΘΜΗΤΙΚΩΣ…………………………………………….………………………</w:t>
      </w:r>
    </w:p>
    <w:p w:rsidR="000C6558" w:rsidRPr="008D7B3C" w:rsidRDefault="000C6558" w:rsidP="000C6558">
      <w:pPr>
        <w:ind w:firstLine="567"/>
        <w:jc w:val="both"/>
        <w:rPr>
          <w:rFonts w:asciiTheme="minorHAnsi" w:hAnsiTheme="minorHAnsi" w:cstheme="minorHAnsi"/>
          <w:b/>
        </w:rPr>
      </w:pPr>
      <w:r w:rsidRPr="008D7B3C">
        <w:rPr>
          <w:rFonts w:asciiTheme="minorHAnsi" w:hAnsiTheme="minorHAnsi" w:cstheme="minorHAnsi"/>
          <w:b/>
        </w:rPr>
        <w:t>ΟΛΟΓΡΑΦΩΣ: …………………………………………………………………….</w:t>
      </w:r>
    </w:p>
    <w:p w:rsidR="000C6558" w:rsidRPr="008D7B3C" w:rsidRDefault="000C6558" w:rsidP="000C6558">
      <w:pPr>
        <w:ind w:firstLine="567"/>
        <w:jc w:val="both"/>
        <w:rPr>
          <w:rFonts w:asciiTheme="minorHAnsi" w:hAnsiTheme="minorHAnsi" w:cstheme="minorHAnsi"/>
          <w:b/>
        </w:rPr>
      </w:pPr>
    </w:p>
    <w:p w:rsidR="000C6558" w:rsidRPr="008D7B3C" w:rsidRDefault="000C6558" w:rsidP="000C6558">
      <w:pPr>
        <w:ind w:firstLine="567"/>
        <w:jc w:val="both"/>
        <w:rPr>
          <w:rFonts w:asciiTheme="minorHAnsi" w:hAnsiTheme="minorHAnsi" w:cstheme="minorHAnsi"/>
          <w:b/>
        </w:rPr>
      </w:pPr>
    </w:p>
    <w:p w:rsidR="000C6558" w:rsidRPr="008D7B3C" w:rsidRDefault="000C6558" w:rsidP="000C6558">
      <w:pPr>
        <w:ind w:firstLine="567"/>
        <w:jc w:val="both"/>
        <w:rPr>
          <w:rFonts w:asciiTheme="minorHAnsi" w:hAnsiTheme="minorHAnsi" w:cstheme="minorHAnsi"/>
          <w:b/>
        </w:rPr>
      </w:pPr>
      <w:r w:rsidRPr="008D7B3C">
        <w:rPr>
          <w:rFonts w:asciiTheme="minorHAnsi" w:hAnsiTheme="minorHAnsi" w:cstheme="minorHAnsi"/>
          <w:b/>
        </w:rPr>
        <w:tab/>
      </w:r>
      <w:r w:rsidRPr="008D7B3C">
        <w:rPr>
          <w:rFonts w:asciiTheme="minorHAnsi" w:hAnsiTheme="minorHAnsi" w:cstheme="minorHAnsi"/>
          <w:b/>
        </w:rPr>
        <w:tab/>
      </w:r>
      <w:r w:rsidRPr="008D7B3C">
        <w:rPr>
          <w:rFonts w:asciiTheme="minorHAnsi" w:hAnsiTheme="minorHAnsi" w:cstheme="minorHAnsi"/>
          <w:b/>
        </w:rPr>
        <w:tab/>
      </w:r>
      <w:r w:rsidRPr="008D7B3C">
        <w:rPr>
          <w:rFonts w:asciiTheme="minorHAnsi" w:hAnsiTheme="minorHAnsi" w:cstheme="minorHAnsi"/>
          <w:b/>
        </w:rPr>
        <w:tab/>
      </w:r>
      <w:r w:rsidRPr="008D7B3C">
        <w:rPr>
          <w:rFonts w:asciiTheme="minorHAnsi" w:hAnsiTheme="minorHAnsi" w:cstheme="minorHAnsi"/>
          <w:b/>
        </w:rPr>
        <w:tab/>
      </w:r>
      <w:r w:rsidRPr="008D7B3C">
        <w:rPr>
          <w:rFonts w:asciiTheme="minorHAnsi" w:hAnsiTheme="minorHAnsi" w:cstheme="minorHAnsi"/>
          <w:b/>
        </w:rPr>
        <w:tab/>
        <w:t xml:space="preserve"> Ο ΠΡΟΣΦΕΡΩΝ </w:t>
      </w:r>
    </w:p>
    <w:p w:rsidR="000C6558" w:rsidRPr="008D7B3C" w:rsidRDefault="008D7B3C" w:rsidP="000C6558">
      <w:pPr>
        <w:ind w:firstLine="567"/>
        <w:jc w:val="both"/>
        <w:rPr>
          <w:rFonts w:asciiTheme="minorHAnsi" w:hAnsiTheme="minorHAnsi" w:cstheme="minorHAnsi"/>
          <w:b/>
        </w:rPr>
      </w:pP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r>
      <w:r>
        <w:rPr>
          <w:rFonts w:asciiTheme="minorHAnsi" w:hAnsiTheme="minorHAnsi" w:cstheme="minorHAnsi"/>
          <w:b/>
        </w:rPr>
        <w:tab/>
        <w:t xml:space="preserve">      Ξάνθη, ……../………/2019</w:t>
      </w:r>
    </w:p>
    <w:p w:rsidR="000C6558" w:rsidRDefault="000C6558" w:rsidP="000C6558">
      <w:pPr>
        <w:ind w:firstLine="567"/>
        <w:jc w:val="both"/>
        <w:rPr>
          <w:rFonts w:asciiTheme="minorHAnsi" w:hAnsiTheme="minorHAnsi" w:cstheme="minorHAnsi"/>
        </w:rPr>
      </w:pPr>
    </w:p>
    <w:p w:rsidR="000C6558" w:rsidRDefault="000C6558" w:rsidP="000C6558">
      <w:pPr>
        <w:ind w:firstLine="567"/>
        <w:jc w:val="both"/>
        <w:rPr>
          <w:rFonts w:asciiTheme="minorHAnsi" w:hAnsiTheme="minorHAnsi" w:cstheme="minorHAnsi"/>
        </w:rPr>
      </w:pPr>
    </w:p>
    <w:p w:rsidR="000C6558" w:rsidRDefault="000C6558" w:rsidP="00A01E58">
      <w:pPr>
        <w:ind w:left="1440" w:firstLine="720"/>
        <w:jc w:val="both"/>
        <w:rPr>
          <w:rFonts w:asciiTheme="minorHAnsi" w:hAnsiTheme="minorHAnsi" w:cstheme="minorHAnsi"/>
        </w:rPr>
      </w:pPr>
    </w:p>
    <w:p w:rsidR="000C6558" w:rsidRDefault="000C6558" w:rsidP="00A01E58">
      <w:pPr>
        <w:ind w:left="1440" w:firstLine="720"/>
        <w:jc w:val="both"/>
        <w:rPr>
          <w:rFonts w:asciiTheme="minorHAnsi" w:hAnsiTheme="minorHAnsi" w:cstheme="minorHAnsi"/>
        </w:rPr>
      </w:pPr>
    </w:p>
    <w:p w:rsidR="000C6558" w:rsidRDefault="000C6558" w:rsidP="00A01E58">
      <w:pPr>
        <w:ind w:left="1440" w:firstLine="720"/>
        <w:jc w:val="both"/>
        <w:rPr>
          <w:rFonts w:asciiTheme="minorHAnsi" w:hAnsiTheme="minorHAnsi" w:cstheme="minorHAnsi"/>
        </w:rPr>
      </w:pPr>
    </w:p>
    <w:p w:rsidR="000C6558" w:rsidRDefault="000C6558" w:rsidP="00A01E58">
      <w:pPr>
        <w:ind w:left="1440" w:firstLine="720"/>
        <w:jc w:val="both"/>
        <w:rPr>
          <w:rFonts w:asciiTheme="minorHAnsi" w:hAnsiTheme="minorHAnsi" w:cstheme="minorHAnsi"/>
        </w:rPr>
      </w:pPr>
    </w:p>
    <w:p w:rsidR="000C6558" w:rsidRPr="00461886" w:rsidRDefault="000C6558" w:rsidP="00A01E58">
      <w:pPr>
        <w:ind w:left="1440" w:firstLine="720"/>
        <w:jc w:val="both"/>
        <w:rPr>
          <w:rFonts w:asciiTheme="minorHAnsi" w:hAnsiTheme="minorHAnsi" w:cstheme="minorHAnsi"/>
        </w:rPr>
      </w:pPr>
    </w:p>
    <w:sectPr w:rsidR="000C6558" w:rsidRPr="00461886" w:rsidSect="00220953">
      <w:footerReference w:type="default" r:id="rId9"/>
      <w:pgSz w:w="11906" w:h="16838"/>
      <w:pgMar w:top="1276" w:right="991" w:bottom="1418" w:left="1080"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DAF" w:rsidRDefault="00D21DAF">
      <w:r>
        <w:separator/>
      </w:r>
    </w:p>
  </w:endnote>
  <w:endnote w:type="continuationSeparator" w:id="0">
    <w:p w:rsidR="00D21DAF" w:rsidRDefault="00D21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A78" w:rsidRDefault="00405A78" w:rsidP="005C05B8">
    <w:pPr>
      <w:pStyle w:val="aa"/>
      <w:jc w:val="right"/>
    </w:pPr>
    <w:r>
      <w:rPr>
        <w:noProof/>
      </w:rPr>
      <w:fldChar w:fldCharType="begin"/>
    </w:r>
    <w:r>
      <w:rPr>
        <w:noProof/>
      </w:rPr>
      <w:instrText xml:space="preserve"> PAGE </w:instrText>
    </w:r>
    <w:r>
      <w:rPr>
        <w:noProof/>
      </w:rPr>
      <w:fldChar w:fldCharType="separate"/>
    </w:r>
    <w:r w:rsidR="004422C8">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DAF" w:rsidRDefault="00D21DAF">
      <w:r>
        <w:separator/>
      </w:r>
    </w:p>
  </w:footnote>
  <w:footnote w:type="continuationSeparator" w:id="0">
    <w:p w:rsidR="00D21DAF" w:rsidRDefault="00D21DA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8DC7"/>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86679B"/>
    <w:multiLevelType w:val="hybridMultilevel"/>
    <w:tmpl w:val="F0F6ADB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6A0449F"/>
    <w:multiLevelType w:val="hybridMultilevel"/>
    <w:tmpl w:val="A740B7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ACA5D0F"/>
    <w:multiLevelType w:val="hybridMultilevel"/>
    <w:tmpl w:val="9B7A1FB4"/>
    <w:lvl w:ilvl="0" w:tplc="30FCBD60">
      <w:start w:val="25"/>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4E6"/>
    <w:rsid w:val="0001509E"/>
    <w:rsid w:val="00035667"/>
    <w:rsid w:val="00044ADB"/>
    <w:rsid w:val="000670BF"/>
    <w:rsid w:val="000750A1"/>
    <w:rsid w:val="0007589B"/>
    <w:rsid w:val="0008252A"/>
    <w:rsid w:val="00097731"/>
    <w:rsid w:val="00097BD4"/>
    <w:rsid w:val="000A69A7"/>
    <w:rsid w:val="000B5661"/>
    <w:rsid w:val="000C6558"/>
    <w:rsid w:val="000E6E58"/>
    <w:rsid w:val="000F5A39"/>
    <w:rsid w:val="00126522"/>
    <w:rsid w:val="00126F30"/>
    <w:rsid w:val="00163031"/>
    <w:rsid w:val="001648BF"/>
    <w:rsid w:val="001708FB"/>
    <w:rsid w:val="001725CE"/>
    <w:rsid w:val="00176175"/>
    <w:rsid w:val="00196912"/>
    <w:rsid w:val="001B2D0F"/>
    <w:rsid w:val="001C4655"/>
    <w:rsid w:val="001D0F38"/>
    <w:rsid w:val="001D5E18"/>
    <w:rsid w:val="001D6253"/>
    <w:rsid w:val="001F15A6"/>
    <w:rsid w:val="00220953"/>
    <w:rsid w:val="00220FE4"/>
    <w:rsid w:val="00235980"/>
    <w:rsid w:val="00257D5C"/>
    <w:rsid w:val="002607AD"/>
    <w:rsid w:val="00276597"/>
    <w:rsid w:val="00294442"/>
    <w:rsid w:val="002A5594"/>
    <w:rsid w:val="002B6C25"/>
    <w:rsid w:val="002C0C85"/>
    <w:rsid w:val="0030627D"/>
    <w:rsid w:val="00315D08"/>
    <w:rsid w:val="003247AC"/>
    <w:rsid w:val="00345902"/>
    <w:rsid w:val="00353BC3"/>
    <w:rsid w:val="003660CF"/>
    <w:rsid w:val="00370FF1"/>
    <w:rsid w:val="00376BE5"/>
    <w:rsid w:val="003773FF"/>
    <w:rsid w:val="003857F2"/>
    <w:rsid w:val="003877A2"/>
    <w:rsid w:val="003A17D3"/>
    <w:rsid w:val="003C375B"/>
    <w:rsid w:val="003C69EB"/>
    <w:rsid w:val="003E67E3"/>
    <w:rsid w:val="003F2F21"/>
    <w:rsid w:val="00403354"/>
    <w:rsid w:val="00405A78"/>
    <w:rsid w:val="0041779D"/>
    <w:rsid w:val="00436C12"/>
    <w:rsid w:val="004422C8"/>
    <w:rsid w:val="00461886"/>
    <w:rsid w:val="00463E47"/>
    <w:rsid w:val="00465ED4"/>
    <w:rsid w:val="00466370"/>
    <w:rsid w:val="004B42A1"/>
    <w:rsid w:val="004B685F"/>
    <w:rsid w:val="004C5B1E"/>
    <w:rsid w:val="004D19FB"/>
    <w:rsid w:val="005002AE"/>
    <w:rsid w:val="0050436C"/>
    <w:rsid w:val="00541730"/>
    <w:rsid w:val="0056124B"/>
    <w:rsid w:val="00565B43"/>
    <w:rsid w:val="00575912"/>
    <w:rsid w:val="00576A0C"/>
    <w:rsid w:val="005B0D82"/>
    <w:rsid w:val="005C05B8"/>
    <w:rsid w:val="005E6572"/>
    <w:rsid w:val="00617FDE"/>
    <w:rsid w:val="00621E59"/>
    <w:rsid w:val="00626CD9"/>
    <w:rsid w:val="00637549"/>
    <w:rsid w:val="00637C1C"/>
    <w:rsid w:val="00666390"/>
    <w:rsid w:val="006E5ECC"/>
    <w:rsid w:val="00707D4C"/>
    <w:rsid w:val="00723260"/>
    <w:rsid w:val="00730748"/>
    <w:rsid w:val="00732F55"/>
    <w:rsid w:val="007653A7"/>
    <w:rsid w:val="007828B6"/>
    <w:rsid w:val="007B4AA5"/>
    <w:rsid w:val="007C605F"/>
    <w:rsid w:val="007C7605"/>
    <w:rsid w:val="007F22A2"/>
    <w:rsid w:val="007F33C7"/>
    <w:rsid w:val="007F4E80"/>
    <w:rsid w:val="00800EAD"/>
    <w:rsid w:val="00804216"/>
    <w:rsid w:val="00861741"/>
    <w:rsid w:val="00861A51"/>
    <w:rsid w:val="00883347"/>
    <w:rsid w:val="00883622"/>
    <w:rsid w:val="0088640F"/>
    <w:rsid w:val="00887BD6"/>
    <w:rsid w:val="00892EFD"/>
    <w:rsid w:val="008953F9"/>
    <w:rsid w:val="008A2364"/>
    <w:rsid w:val="008C418F"/>
    <w:rsid w:val="008C788B"/>
    <w:rsid w:val="008D14C6"/>
    <w:rsid w:val="008D7B3C"/>
    <w:rsid w:val="0090198B"/>
    <w:rsid w:val="009048FA"/>
    <w:rsid w:val="00911146"/>
    <w:rsid w:val="00967B2B"/>
    <w:rsid w:val="0098086D"/>
    <w:rsid w:val="009A67EB"/>
    <w:rsid w:val="009C64E6"/>
    <w:rsid w:val="009E1288"/>
    <w:rsid w:val="009E2D26"/>
    <w:rsid w:val="00A01E58"/>
    <w:rsid w:val="00A076DD"/>
    <w:rsid w:val="00A17E9D"/>
    <w:rsid w:val="00A222CC"/>
    <w:rsid w:val="00A276D6"/>
    <w:rsid w:val="00A32BD5"/>
    <w:rsid w:val="00A36A50"/>
    <w:rsid w:val="00A636C4"/>
    <w:rsid w:val="00A703FA"/>
    <w:rsid w:val="00A70B18"/>
    <w:rsid w:val="00A826D8"/>
    <w:rsid w:val="00A8756F"/>
    <w:rsid w:val="00A87B73"/>
    <w:rsid w:val="00AB3C24"/>
    <w:rsid w:val="00AC0176"/>
    <w:rsid w:val="00B04151"/>
    <w:rsid w:val="00B075B1"/>
    <w:rsid w:val="00B124C5"/>
    <w:rsid w:val="00B25ADA"/>
    <w:rsid w:val="00B33798"/>
    <w:rsid w:val="00BA02F7"/>
    <w:rsid w:val="00BA216A"/>
    <w:rsid w:val="00BB4747"/>
    <w:rsid w:val="00BB5C99"/>
    <w:rsid w:val="00BC36EF"/>
    <w:rsid w:val="00BC44CF"/>
    <w:rsid w:val="00BD3776"/>
    <w:rsid w:val="00BE3B49"/>
    <w:rsid w:val="00C026D3"/>
    <w:rsid w:val="00C039A5"/>
    <w:rsid w:val="00C23A3A"/>
    <w:rsid w:val="00C318B5"/>
    <w:rsid w:val="00C55AE4"/>
    <w:rsid w:val="00C65ED3"/>
    <w:rsid w:val="00C743AB"/>
    <w:rsid w:val="00C743AE"/>
    <w:rsid w:val="00C930E9"/>
    <w:rsid w:val="00CA090E"/>
    <w:rsid w:val="00CA1901"/>
    <w:rsid w:val="00CB2A38"/>
    <w:rsid w:val="00CC1DC4"/>
    <w:rsid w:val="00CD63A2"/>
    <w:rsid w:val="00D01B44"/>
    <w:rsid w:val="00D21DAF"/>
    <w:rsid w:val="00D3113B"/>
    <w:rsid w:val="00D46781"/>
    <w:rsid w:val="00D64749"/>
    <w:rsid w:val="00D737B5"/>
    <w:rsid w:val="00DA640E"/>
    <w:rsid w:val="00DB793D"/>
    <w:rsid w:val="00DC63EF"/>
    <w:rsid w:val="00DE686C"/>
    <w:rsid w:val="00E15213"/>
    <w:rsid w:val="00E16F2B"/>
    <w:rsid w:val="00E3264E"/>
    <w:rsid w:val="00E346CB"/>
    <w:rsid w:val="00E62FA2"/>
    <w:rsid w:val="00EA0AF0"/>
    <w:rsid w:val="00EC5BFD"/>
    <w:rsid w:val="00ED799B"/>
    <w:rsid w:val="00EF1229"/>
    <w:rsid w:val="00EF2533"/>
    <w:rsid w:val="00EF2804"/>
    <w:rsid w:val="00EF6AE1"/>
    <w:rsid w:val="00F023EE"/>
    <w:rsid w:val="00F57707"/>
    <w:rsid w:val="00FD08BF"/>
    <w:rsid w:val="00FD71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B1EF4F3-F106-4D42-82F6-1A05C7BF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1E58"/>
    <w:pPr>
      <w:suppressAutoHyphens/>
    </w:pPr>
    <w:rPr>
      <w:sz w:val="24"/>
      <w:szCs w:val="24"/>
      <w:lang w:eastAsia="zh-CN"/>
    </w:rPr>
  </w:style>
  <w:style w:type="paragraph" w:styleId="1">
    <w:name w:val="heading 1"/>
    <w:basedOn w:val="a"/>
    <w:next w:val="a"/>
    <w:qFormat/>
    <w:rsid w:val="00044ADB"/>
    <w:pPr>
      <w:keepNext/>
      <w:widowControl w:val="0"/>
      <w:numPr>
        <w:numId w:val="1"/>
      </w:numPr>
      <w:outlineLvl w:val="0"/>
    </w:pPr>
    <w:rPr>
      <w:rFonts w:ascii="Tahoma" w:hAnsi="Tahoma" w:cs="Tahoma"/>
      <w:b/>
      <w:bCs/>
      <w:spacing w:val="20"/>
      <w:sz w:val="36"/>
      <w:szCs w:val="36"/>
      <w:u w:val="single"/>
    </w:rPr>
  </w:style>
  <w:style w:type="paragraph" w:styleId="2">
    <w:name w:val="heading 2"/>
    <w:basedOn w:val="a"/>
    <w:next w:val="a"/>
    <w:qFormat/>
    <w:rsid w:val="00044ADB"/>
    <w:pPr>
      <w:keepNext/>
      <w:numPr>
        <w:ilvl w:val="1"/>
        <w:numId w:val="1"/>
      </w:numPr>
      <w:outlineLvl w:val="1"/>
    </w:pPr>
    <w:rPr>
      <w:b/>
      <w:bCs/>
    </w:rPr>
  </w:style>
  <w:style w:type="paragraph" w:styleId="3">
    <w:name w:val="heading 3"/>
    <w:basedOn w:val="a"/>
    <w:next w:val="a"/>
    <w:qFormat/>
    <w:rsid w:val="00044ADB"/>
    <w:pPr>
      <w:keepNext/>
      <w:numPr>
        <w:ilvl w:val="2"/>
        <w:numId w:val="1"/>
      </w:numPr>
      <w:jc w:val="center"/>
      <w:outlineLvl w:val="2"/>
    </w:pPr>
    <w:rPr>
      <w:b/>
      <w:bCs/>
      <w:spacing w:val="20"/>
      <w:szCs w:val="36"/>
      <w:u w:val="single"/>
    </w:rPr>
  </w:style>
  <w:style w:type="paragraph" w:styleId="4">
    <w:name w:val="heading 4"/>
    <w:basedOn w:val="a"/>
    <w:next w:val="a"/>
    <w:qFormat/>
    <w:rsid w:val="00044ADB"/>
    <w:pPr>
      <w:keepNext/>
      <w:numPr>
        <w:ilvl w:val="3"/>
        <w:numId w:val="1"/>
      </w:numPr>
      <w:outlineLvl w:val="3"/>
    </w:pPr>
    <w:rPr>
      <w:rFonts w:ascii="Arial" w:hAnsi="Arial" w:cs="Arial"/>
      <w:b/>
      <w:sz w:val="28"/>
      <w:szCs w:val="20"/>
    </w:rPr>
  </w:style>
  <w:style w:type="paragraph" w:styleId="5">
    <w:name w:val="heading 5"/>
    <w:basedOn w:val="a"/>
    <w:next w:val="a"/>
    <w:qFormat/>
    <w:rsid w:val="00044ADB"/>
    <w:pPr>
      <w:keepNext/>
      <w:numPr>
        <w:ilvl w:val="4"/>
        <w:numId w:val="1"/>
      </w:numPr>
      <w:outlineLvl w:val="4"/>
    </w:pPr>
    <w:rPr>
      <w:b/>
      <w:bCs/>
      <w:u w:val="single"/>
    </w:rPr>
  </w:style>
  <w:style w:type="paragraph" w:styleId="6">
    <w:name w:val="heading 6"/>
    <w:basedOn w:val="a"/>
    <w:next w:val="a"/>
    <w:qFormat/>
    <w:rsid w:val="00044ADB"/>
    <w:pPr>
      <w:keepNext/>
      <w:numPr>
        <w:ilvl w:val="5"/>
        <w:numId w:val="1"/>
      </w:numPr>
      <w:jc w:val="center"/>
      <w:outlineLvl w:val="5"/>
    </w:pPr>
    <w:rPr>
      <w:b/>
      <w:bCs/>
    </w:rPr>
  </w:style>
  <w:style w:type="paragraph" w:styleId="7">
    <w:name w:val="heading 7"/>
    <w:basedOn w:val="a"/>
    <w:next w:val="a"/>
    <w:qFormat/>
    <w:rsid w:val="00044ADB"/>
    <w:pPr>
      <w:keepNext/>
      <w:numPr>
        <w:ilvl w:val="6"/>
        <w:numId w:val="1"/>
      </w:numPr>
      <w:outlineLvl w:val="6"/>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044ADB"/>
  </w:style>
  <w:style w:type="character" w:customStyle="1" w:styleId="WW8Num1z1">
    <w:name w:val="WW8Num1z1"/>
    <w:rsid w:val="00044ADB"/>
  </w:style>
  <w:style w:type="character" w:customStyle="1" w:styleId="WW8Num1z2">
    <w:name w:val="WW8Num1z2"/>
    <w:rsid w:val="00044ADB"/>
  </w:style>
  <w:style w:type="character" w:customStyle="1" w:styleId="WW8Num1z3">
    <w:name w:val="WW8Num1z3"/>
    <w:rsid w:val="00044ADB"/>
  </w:style>
  <w:style w:type="character" w:customStyle="1" w:styleId="WW8Num1z4">
    <w:name w:val="WW8Num1z4"/>
    <w:rsid w:val="00044ADB"/>
  </w:style>
  <w:style w:type="character" w:customStyle="1" w:styleId="WW8Num1z5">
    <w:name w:val="WW8Num1z5"/>
    <w:rsid w:val="00044ADB"/>
  </w:style>
  <w:style w:type="character" w:customStyle="1" w:styleId="WW8Num1z6">
    <w:name w:val="WW8Num1z6"/>
    <w:rsid w:val="00044ADB"/>
  </w:style>
  <w:style w:type="character" w:customStyle="1" w:styleId="WW8Num1z7">
    <w:name w:val="WW8Num1z7"/>
    <w:rsid w:val="00044ADB"/>
  </w:style>
  <w:style w:type="character" w:customStyle="1" w:styleId="WW8Num1z8">
    <w:name w:val="WW8Num1z8"/>
    <w:rsid w:val="00044ADB"/>
  </w:style>
  <w:style w:type="character" w:customStyle="1" w:styleId="WW8Num2z0">
    <w:name w:val="WW8Num2z0"/>
    <w:rsid w:val="00044ADB"/>
  </w:style>
  <w:style w:type="character" w:customStyle="1" w:styleId="WW8Num2z1">
    <w:name w:val="WW8Num2z1"/>
    <w:rsid w:val="00044ADB"/>
  </w:style>
  <w:style w:type="character" w:customStyle="1" w:styleId="WW8Num2z2">
    <w:name w:val="WW8Num2z2"/>
    <w:rsid w:val="00044ADB"/>
  </w:style>
  <w:style w:type="character" w:customStyle="1" w:styleId="WW8Num2z3">
    <w:name w:val="WW8Num2z3"/>
    <w:rsid w:val="00044ADB"/>
  </w:style>
  <w:style w:type="character" w:customStyle="1" w:styleId="WW8Num2z4">
    <w:name w:val="WW8Num2z4"/>
    <w:rsid w:val="00044ADB"/>
  </w:style>
  <w:style w:type="character" w:customStyle="1" w:styleId="WW8Num2z5">
    <w:name w:val="WW8Num2z5"/>
    <w:rsid w:val="00044ADB"/>
  </w:style>
  <w:style w:type="character" w:customStyle="1" w:styleId="WW8Num2z6">
    <w:name w:val="WW8Num2z6"/>
    <w:rsid w:val="00044ADB"/>
  </w:style>
  <w:style w:type="character" w:customStyle="1" w:styleId="WW8Num2z7">
    <w:name w:val="WW8Num2z7"/>
    <w:rsid w:val="00044ADB"/>
  </w:style>
  <w:style w:type="character" w:customStyle="1" w:styleId="WW8Num2z8">
    <w:name w:val="WW8Num2z8"/>
    <w:rsid w:val="00044ADB"/>
  </w:style>
  <w:style w:type="character" w:customStyle="1" w:styleId="WW8Num3z0">
    <w:name w:val="WW8Num3z0"/>
    <w:rsid w:val="00044ADB"/>
  </w:style>
  <w:style w:type="character" w:customStyle="1" w:styleId="WW8Num3z1">
    <w:name w:val="WW8Num3z1"/>
    <w:rsid w:val="00044ADB"/>
  </w:style>
  <w:style w:type="character" w:customStyle="1" w:styleId="WW8Num3z2">
    <w:name w:val="WW8Num3z2"/>
    <w:rsid w:val="00044ADB"/>
  </w:style>
  <w:style w:type="character" w:customStyle="1" w:styleId="WW8Num3z3">
    <w:name w:val="WW8Num3z3"/>
    <w:rsid w:val="00044ADB"/>
  </w:style>
  <w:style w:type="character" w:customStyle="1" w:styleId="WW8Num3z4">
    <w:name w:val="WW8Num3z4"/>
    <w:rsid w:val="00044ADB"/>
  </w:style>
  <w:style w:type="character" w:customStyle="1" w:styleId="WW8Num3z5">
    <w:name w:val="WW8Num3z5"/>
    <w:rsid w:val="00044ADB"/>
  </w:style>
  <w:style w:type="character" w:customStyle="1" w:styleId="WW8Num3z6">
    <w:name w:val="WW8Num3z6"/>
    <w:rsid w:val="00044ADB"/>
  </w:style>
  <w:style w:type="character" w:customStyle="1" w:styleId="WW8Num3z7">
    <w:name w:val="WW8Num3z7"/>
    <w:rsid w:val="00044ADB"/>
  </w:style>
  <w:style w:type="character" w:customStyle="1" w:styleId="WW8Num3z8">
    <w:name w:val="WW8Num3z8"/>
    <w:rsid w:val="00044ADB"/>
  </w:style>
  <w:style w:type="character" w:customStyle="1" w:styleId="WW8Num4z0">
    <w:name w:val="WW8Num4z0"/>
    <w:rsid w:val="00044ADB"/>
  </w:style>
  <w:style w:type="character" w:customStyle="1" w:styleId="WW8Num4z1">
    <w:name w:val="WW8Num4z1"/>
    <w:rsid w:val="00044ADB"/>
  </w:style>
  <w:style w:type="character" w:customStyle="1" w:styleId="WW8Num4z2">
    <w:name w:val="WW8Num4z2"/>
    <w:rsid w:val="00044ADB"/>
  </w:style>
  <w:style w:type="character" w:customStyle="1" w:styleId="WW8Num4z3">
    <w:name w:val="WW8Num4z3"/>
    <w:rsid w:val="00044ADB"/>
  </w:style>
  <w:style w:type="character" w:customStyle="1" w:styleId="WW8Num4z4">
    <w:name w:val="WW8Num4z4"/>
    <w:rsid w:val="00044ADB"/>
  </w:style>
  <w:style w:type="character" w:customStyle="1" w:styleId="WW8Num4z5">
    <w:name w:val="WW8Num4z5"/>
    <w:rsid w:val="00044ADB"/>
  </w:style>
  <w:style w:type="character" w:customStyle="1" w:styleId="WW8Num4z6">
    <w:name w:val="WW8Num4z6"/>
    <w:rsid w:val="00044ADB"/>
  </w:style>
  <w:style w:type="character" w:customStyle="1" w:styleId="WW8Num4z7">
    <w:name w:val="WW8Num4z7"/>
    <w:rsid w:val="00044ADB"/>
  </w:style>
  <w:style w:type="character" w:customStyle="1" w:styleId="WW8Num4z8">
    <w:name w:val="WW8Num4z8"/>
    <w:rsid w:val="00044ADB"/>
  </w:style>
  <w:style w:type="character" w:customStyle="1" w:styleId="WW8Num5z0">
    <w:name w:val="WW8Num5z0"/>
    <w:rsid w:val="00044ADB"/>
    <w:rPr>
      <w:rFonts w:ascii="Symbol" w:hAnsi="Symbol" w:cs="Symbol" w:hint="default"/>
    </w:rPr>
  </w:style>
  <w:style w:type="character" w:customStyle="1" w:styleId="WW8Num5z1">
    <w:name w:val="WW8Num5z1"/>
    <w:rsid w:val="00044ADB"/>
    <w:rPr>
      <w:rFonts w:ascii="Courier New" w:hAnsi="Courier New" w:cs="Courier New" w:hint="default"/>
    </w:rPr>
  </w:style>
  <w:style w:type="character" w:customStyle="1" w:styleId="WW8Num5z2">
    <w:name w:val="WW8Num5z2"/>
    <w:rsid w:val="00044ADB"/>
    <w:rPr>
      <w:rFonts w:ascii="Wingdings" w:hAnsi="Wingdings" w:cs="Wingdings" w:hint="default"/>
    </w:rPr>
  </w:style>
  <w:style w:type="character" w:customStyle="1" w:styleId="WW8Num6z0">
    <w:name w:val="WW8Num6z0"/>
    <w:rsid w:val="00044ADB"/>
    <w:rPr>
      <w:rFonts w:ascii="Wingdings" w:hAnsi="Wingdings" w:cs="Wingdings" w:hint="default"/>
    </w:rPr>
  </w:style>
  <w:style w:type="character" w:customStyle="1" w:styleId="WW8Num6z1">
    <w:name w:val="WW8Num6z1"/>
    <w:rsid w:val="00044ADB"/>
    <w:rPr>
      <w:rFonts w:ascii="Courier New" w:hAnsi="Courier New" w:cs="Courier New" w:hint="default"/>
    </w:rPr>
  </w:style>
  <w:style w:type="character" w:customStyle="1" w:styleId="WW8Num6z3">
    <w:name w:val="WW8Num6z3"/>
    <w:rsid w:val="00044ADB"/>
    <w:rPr>
      <w:rFonts w:ascii="Symbol" w:hAnsi="Symbol" w:cs="Symbol" w:hint="default"/>
    </w:rPr>
  </w:style>
  <w:style w:type="character" w:customStyle="1" w:styleId="WW8Num7z0">
    <w:name w:val="WW8Num7z0"/>
    <w:rsid w:val="00044ADB"/>
    <w:rPr>
      <w:rFonts w:ascii="Courier New" w:hAnsi="Courier New" w:cs="Courier New" w:hint="default"/>
    </w:rPr>
  </w:style>
  <w:style w:type="character" w:customStyle="1" w:styleId="WW8Num7z2">
    <w:name w:val="WW8Num7z2"/>
    <w:rsid w:val="00044ADB"/>
    <w:rPr>
      <w:rFonts w:ascii="Wingdings" w:hAnsi="Wingdings" w:cs="Wingdings" w:hint="default"/>
    </w:rPr>
  </w:style>
  <w:style w:type="character" w:customStyle="1" w:styleId="WW8Num7z3">
    <w:name w:val="WW8Num7z3"/>
    <w:rsid w:val="00044ADB"/>
    <w:rPr>
      <w:rFonts w:ascii="Symbol" w:hAnsi="Symbol" w:cs="Symbol" w:hint="default"/>
    </w:rPr>
  </w:style>
  <w:style w:type="character" w:customStyle="1" w:styleId="WW8Num8z0">
    <w:name w:val="WW8Num8z0"/>
    <w:rsid w:val="00044ADB"/>
    <w:rPr>
      <w:rFonts w:ascii="Symbol" w:hAnsi="Symbol" w:cs="Symbol" w:hint="default"/>
    </w:rPr>
  </w:style>
  <w:style w:type="character" w:customStyle="1" w:styleId="WW8Num8z1">
    <w:name w:val="WW8Num8z1"/>
    <w:rsid w:val="00044ADB"/>
    <w:rPr>
      <w:rFonts w:ascii="Courier New" w:hAnsi="Courier New" w:cs="Courier New" w:hint="default"/>
    </w:rPr>
  </w:style>
  <w:style w:type="character" w:customStyle="1" w:styleId="WW8Num8z2">
    <w:name w:val="WW8Num8z2"/>
    <w:rsid w:val="00044ADB"/>
    <w:rPr>
      <w:rFonts w:ascii="Wingdings" w:hAnsi="Wingdings" w:cs="Wingdings" w:hint="default"/>
    </w:rPr>
  </w:style>
  <w:style w:type="character" w:customStyle="1" w:styleId="WW8Num9z0">
    <w:name w:val="WW8Num9z0"/>
    <w:rsid w:val="00044ADB"/>
    <w:rPr>
      <w:rFonts w:ascii="Wingdings" w:hAnsi="Wingdings" w:cs="Wingdings" w:hint="default"/>
    </w:rPr>
  </w:style>
  <w:style w:type="character" w:customStyle="1" w:styleId="WW8Num9z1">
    <w:name w:val="WW8Num9z1"/>
    <w:rsid w:val="00044ADB"/>
    <w:rPr>
      <w:rFonts w:ascii="Courier New" w:hAnsi="Courier New" w:cs="Courier New" w:hint="default"/>
    </w:rPr>
  </w:style>
  <w:style w:type="character" w:customStyle="1" w:styleId="WW8Num9z3">
    <w:name w:val="WW8Num9z3"/>
    <w:rsid w:val="00044ADB"/>
    <w:rPr>
      <w:rFonts w:ascii="Symbol" w:hAnsi="Symbol" w:cs="Symbol" w:hint="default"/>
    </w:rPr>
  </w:style>
  <w:style w:type="character" w:customStyle="1" w:styleId="10">
    <w:name w:val="Προεπιλεγμένη γραμματοσειρά1"/>
    <w:rsid w:val="00044ADB"/>
  </w:style>
  <w:style w:type="character" w:styleId="a3">
    <w:name w:val="page number"/>
    <w:basedOn w:val="10"/>
    <w:rsid w:val="00044ADB"/>
  </w:style>
  <w:style w:type="character" w:styleId="a4">
    <w:name w:val="Strong"/>
    <w:qFormat/>
    <w:rsid w:val="00044ADB"/>
    <w:rPr>
      <w:b/>
      <w:bCs/>
    </w:rPr>
  </w:style>
  <w:style w:type="character" w:styleId="-">
    <w:name w:val="Hyperlink"/>
    <w:rsid w:val="00044ADB"/>
    <w:rPr>
      <w:color w:val="0000FF"/>
      <w:u w:val="single"/>
    </w:rPr>
  </w:style>
  <w:style w:type="character" w:styleId="-0">
    <w:name w:val="FollowedHyperlink"/>
    <w:rsid w:val="00044ADB"/>
    <w:rPr>
      <w:color w:val="800080"/>
      <w:u w:val="single"/>
    </w:rPr>
  </w:style>
  <w:style w:type="paragraph" w:customStyle="1" w:styleId="a5">
    <w:name w:val="Επικεφαλίδα"/>
    <w:basedOn w:val="a"/>
    <w:next w:val="a6"/>
    <w:rsid w:val="00044ADB"/>
    <w:pPr>
      <w:keepNext/>
      <w:spacing w:before="240" w:after="120"/>
    </w:pPr>
    <w:rPr>
      <w:rFonts w:ascii="Liberation Sans" w:eastAsia="Microsoft YaHei" w:hAnsi="Liberation Sans" w:cs="Mangal"/>
      <w:sz w:val="28"/>
      <w:szCs w:val="28"/>
    </w:rPr>
  </w:style>
  <w:style w:type="paragraph" w:styleId="a6">
    <w:name w:val="Body Text"/>
    <w:basedOn w:val="a"/>
    <w:rsid w:val="00044ADB"/>
    <w:rPr>
      <w:b/>
      <w:bCs/>
    </w:rPr>
  </w:style>
  <w:style w:type="paragraph" w:styleId="a7">
    <w:name w:val="List"/>
    <w:basedOn w:val="a6"/>
    <w:rsid w:val="00044ADB"/>
    <w:rPr>
      <w:rFonts w:cs="Mangal"/>
    </w:rPr>
  </w:style>
  <w:style w:type="paragraph" w:styleId="a8">
    <w:name w:val="caption"/>
    <w:basedOn w:val="a"/>
    <w:qFormat/>
    <w:rsid w:val="00044ADB"/>
    <w:pPr>
      <w:suppressLineNumbers/>
      <w:spacing w:before="120" w:after="120"/>
    </w:pPr>
    <w:rPr>
      <w:rFonts w:cs="Mangal"/>
      <w:i/>
      <w:iCs/>
    </w:rPr>
  </w:style>
  <w:style w:type="paragraph" w:customStyle="1" w:styleId="a9">
    <w:name w:val="Ευρετήριο"/>
    <w:basedOn w:val="a"/>
    <w:rsid w:val="00044ADB"/>
    <w:pPr>
      <w:suppressLineNumbers/>
    </w:pPr>
    <w:rPr>
      <w:rFonts w:cs="Mangal"/>
    </w:rPr>
  </w:style>
  <w:style w:type="paragraph" w:styleId="aa">
    <w:name w:val="footer"/>
    <w:basedOn w:val="a"/>
    <w:rsid w:val="00044ADB"/>
    <w:pPr>
      <w:tabs>
        <w:tab w:val="center" w:pos="4153"/>
        <w:tab w:val="right" w:pos="8306"/>
      </w:tabs>
      <w:autoSpaceDE w:val="0"/>
    </w:pPr>
    <w:rPr>
      <w:rFonts w:ascii="Courier New" w:hAnsi="Courier New" w:cs="Courier New"/>
    </w:rPr>
  </w:style>
  <w:style w:type="paragraph" w:styleId="ab">
    <w:name w:val="Body Text Indent"/>
    <w:basedOn w:val="a"/>
    <w:rsid w:val="00044ADB"/>
    <w:pPr>
      <w:ind w:firstLine="540"/>
    </w:pPr>
    <w:rPr>
      <w:rFonts w:ascii="Tahoma" w:hAnsi="Tahoma" w:cs="Tahoma"/>
      <w:sz w:val="20"/>
      <w:szCs w:val="22"/>
    </w:rPr>
  </w:style>
  <w:style w:type="paragraph" w:customStyle="1" w:styleId="21">
    <w:name w:val="Σώμα κείμενου 21"/>
    <w:basedOn w:val="a"/>
    <w:rsid w:val="00044ADB"/>
    <w:pPr>
      <w:spacing w:after="120" w:line="480" w:lineRule="auto"/>
    </w:pPr>
  </w:style>
  <w:style w:type="paragraph" w:customStyle="1" w:styleId="210">
    <w:name w:val="Σώμα κείμενου με εσοχή 21"/>
    <w:basedOn w:val="a"/>
    <w:rsid w:val="00044ADB"/>
    <w:pPr>
      <w:ind w:left="33"/>
    </w:pPr>
    <w:rPr>
      <w:rFonts w:ascii="Tahoma" w:hAnsi="Tahoma" w:cs="Tahoma"/>
      <w:b/>
      <w:bCs/>
      <w:spacing w:val="-3"/>
      <w:sz w:val="22"/>
      <w:szCs w:val="22"/>
    </w:rPr>
  </w:style>
  <w:style w:type="paragraph" w:customStyle="1" w:styleId="31">
    <w:name w:val="Σώμα κείμενου 31"/>
    <w:basedOn w:val="a"/>
    <w:rsid w:val="00044ADB"/>
    <w:pPr>
      <w:spacing w:after="120"/>
    </w:pPr>
    <w:rPr>
      <w:sz w:val="16"/>
      <w:szCs w:val="16"/>
    </w:rPr>
  </w:style>
  <w:style w:type="paragraph" w:customStyle="1" w:styleId="310">
    <w:name w:val="Σώμα κείμενου με εσοχή 31"/>
    <w:basedOn w:val="a"/>
    <w:rsid w:val="00044ADB"/>
    <w:pPr>
      <w:shd w:val="clear" w:color="auto" w:fill="FFFFFF"/>
      <w:spacing w:line="264" w:lineRule="exact"/>
      <w:ind w:left="14"/>
    </w:pPr>
    <w:rPr>
      <w:color w:val="000000"/>
      <w:szCs w:val="22"/>
    </w:rPr>
  </w:style>
  <w:style w:type="paragraph" w:customStyle="1" w:styleId="ac">
    <w:name w:val="Περιεχόμενα πίνακα"/>
    <w:basedOn w:val="a"/>
    <w:rsid w:val="00044ADB"/>
    <w:pPr>
      <w:suppressLineNumbers/>
    </w:pPr>
  </w:style>
  <w:style w:type="paragraph" w:customStyle="1" w:styleId="ad">
    <w:name w:val="Επικεφαλίδα πίνακα"/>
    <w:basedOn w:val="ac"/>
    <w:rsid w:val="00044ADB"/>
    <w:pPr>
      <w:jc w:val="center"/>
    </w:pPr>
    <w:rPr>
      <w:b/>
      <w:bCs/>
    </w:rPr>
  </w:style>
  <w:style w:type="paragraph" w:customStyle="1" w:styleId="ae">
    <w:name w:val="Περιεχόμενα πλαισίου"/>
    <w:basedOn w:val="a"/>
    <w:rsid w:val="00044ADB"/>
  </w:style>
  <w:style w:type="paragraph" w:styleId="af">
    <w:name w:val="Balloon Text"/>
    <w:basedOn w:val="a"/>
    <w:link w:val="Char"/>
    <w:uiPriority w:val="99"/>
    <w:semiHidden/>
    <w:unhideWhenUsed/>
    <w:rsid w:val="00C55AE4"/>
    <w:rPr>
      <w:rFonts w:ascii="Tahoma" w:hAnsi="Tahoma" w:cs="Tahoma"/>
      <w:sz w:val="16"/>
      <w:szCs w:val="16"/>
    </w:rPr>
  </w:style>
  <w:style w:type="character" w:customStyle="1" w:styleId="Char">
    <w:name w:val="Κείμενο πλαισίου Char"/>
    <w:basedOn w:val="a0"/>
    <w:link w:val="af"/>
    <w:uiPriority w:val="99"/>
    <w:semiHidden/>
    <w:rsid w:val="00C55AE4"/>
    <w:rPr>
      <w:rFonts w:ascii="Tahoma" w:hAnsi="Tahoma" w:cs="Tahoma"/>
      <w:sz w:val="16"/>
      <w:szCs w:val="16"/>
      <w:lang w:eastAsia="zh-CN"/>
    </w:rPr>
  </w:style>
  <w:style w:type="paragraph" w:styleId="af0">
    <w:name w:val="List Paragraph"/>
    <w:basedOn w:val="a"/>
    <w:uiPriority w:val="34"/>
    <w:qFormat/>
    <w:rsid w:val="008C788B"/>
    <w:pPr>
      <w:ind w:left="720"/>
      <w:contextualSpacing/>
    </w:pPr>
  </w:style>
  <w:style w:type="paragraph" w:styleId="af1">
    <w:name w:val="header"/>
    <w:basedOn w:val="a"/>
    <w:link w:val="Char0"/>
    <w:uiPriority w:val="99"/>
    <w:unhideWhenUsed/>
    <w:rsid w:val="005C05B8"/>
    <w:pPr>
      <w:tabs>
        <w:tab w:val="center" w:pos="4153"/>
        <w:tab w:val="right" w:pos="8306"/>
      </w:tabs>
    </w:pPr>
  </w:style>
  <w:style w:type="character" w:customStyle="1" w:styleId="Char0">
    <w:name w:val="Κεφαλίδα Char"/>
    <w:basedOn w:val="a0"/>
    <w:link w:val="af1"/>
    <w:uiPriority w:val="99"/>
    <w:rsid w:val="005C05B8"/>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527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el.wikipedia.org/wiki/%CE%91%CF%81%CF%87%CE%B5%CE%AF%CE%BF:Coat_of_arms_of_Greece_military_variant.sv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1392</Words>
  <Characters>7517</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Microsoft</Company>
  <LinksUpToDate>false</LinksUpToDate>
  <CharactersWithSpaces>8892</CharactersWithSpaces>
  <SharedDoc>false</SharedDoc>
  <HLinks>
    <vt:vector size="42" baseType="variant">
      <vt:variant>
        <vt:i4>7536767</vt:i4>
      </vt:variant>
      <vt:variant>
        <vt:i4>3</vt:i4>
      </vt:variant>
      <vt:variant>
        <vt:i4>0</vt:i4>
      </vt:variant>
      <vt:variant>
        <vt:i4>5</vt:i4>
      </vt:variant>
      <vt:variant>
        <vt:lpwstr>http://el.wikipedia.org/wiki/%CE%91%CF%81%CF%87%CE%B5%CE%AF%CE%BF:Coat_of_arms_of_Greece_military_variant.svg</vt:lpwstr>
      </vt:variant>
      <vt:variant>
        <vt:lpwstr/>
      </vt:variant>
      <vt:variant>
        <vt:i4>7536767</vt:i4>
      </vt:variant>
      <vt:variant>
        <vt:i4>0</vt:i4>
      </vt:variant>
      <vt:variant>
        <vt:i4>0</vt:i4>
      </vt:variant>
      <vt:variant>
        <vt:i4>5</vt:i4>
      </vt:variant>
      <vt:variant>
        <vt:lpwstr>http://el.wikipedia.org/wiki/%CE%91%CF%81%CF%87%CE%B5%CE%AF%CE%BF:Coat_of_arms_of_Greece_military_variant.svg</vt:lpwstr>
      </vt:variant>
      <vt:variant>
        <vt:lpwstr/>
      </vt:variant>
      <vt:variant>
        <vt:i4>7536767</vt:i4>
      </vt:variant>
      <vt:variant>
        <vt:i4>2300</vt:i4>
      </vt:variant>
      <vt:variant>
        <vt:i4>1025</vt:i4>
      </vt:variant>
      <vt:variant>
        <vt:i4>4</vt:i4>
      </vt:variant>
      <vt:variant>
        <vt:lpwstr>http://el.wikipedia.org/wiki/%CE%91%CF%81%CF%87%CE%B5%CE%AF%CE%BF:Coat_of_arms_of_Greece_military_variant.svg</vt:lpwstr>
      </vt:variant>
      <vt:variant>
        <vt:lpwstr/>
      </vt:variant>
      <vt:variant>
        <vt:i4>7536767</vt:i4>
      </vt:variant>
      <vt:variant>
        <vt:i4>3386</vt:i4>
      </vt:variant>
      <vt:variant>
        <vt:i4>1030</vt:i4>
      </vt:variant>
      <vt:variant>
        <vt:i4>4</vt:i4>
      </vt:variant>
      <vt:variant>
        <vt:lpwstr>http://el.wikipedia.org/wiki/%CE%91%CF%81%CF%87%CE%B5%CE%AF%CE%BF:Coat_of_arms_of_Greece_military_variant.svg</vt:lpwstr>
      </vt:variant>
      <vt:variant>
        <vt:lpwstr/>
      </vt:variant>
      <vt:variant>
        <vt:i4>7536767</vt:i4>
      </vt:variant>
      <vt:variant>
        <vt:i4>5496</vt:i4>
      </vt:variant>
      <vt:variant>
        <vt:i4>1033</vt:i4>
      </vt:variant>
      <vt:variant>
        <vt:i4>4</vt:i4>
      </vt:variant>
      <vt:variant>
        <vt:lpwstr>http://el.wikipedia.org/wiki/%CE%91%CF%81%CF%87%CE%B5%CE%AF%CE%BF:Coat_of_arms_of_Greece_military_variant.svg</vt:lpwstr>
      </vt:variant>
      <vt:variant>
        <vt:lpwstr/>
      </vt:variant>
      <vt:variant>
        <vt:i4>7536767</vt:i4>
      </vt:variant>
      <vt:variant>
        <vt:i4>30818</vt:i4>
      </vt:variant>
      <vt:variant>
        <vt:i4>1034</vt:i4>
      </vt:variant>
      <vt:variant>
        <vt:i4>4</vt:i4>
      </vt:variant>
      <vt:variant>
        <vt:lpwstr>http://el.wikipedia.org/wiki/%CE%91%CF%81%CF%87%CE%B5%CE%AF%CE%BF:Coat_of_arms_of_Greece_military_variant.svg</vt:lpwstr>
      </vt:variant>
      <vt:variant>
        <vt:lpwstr/>
      </vt:variant>
      <vt:variant>
        <vt:i4>7536767</vt:i4>
      </vt:variant>
      <vt:variant>
        <vt:i4>36384</vt:i4>
      </vt:variant>
      <vt:variant>
        <vt:i4>1035</vt:i4>
      </vt:variant>
      <vt:variant>
        <vt:i4>4</vt:i4>
      </vt:variant>
      <vt:variant>
        <vt:lpwstr>http://el.wikipedia.org/wiki/%CE%91%CF%81%CF%87%CE%B5%CE%AF%CE%BF:Coat_of_arms_of_Greece_military_variant.svg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user</dc:creator>
  <cp:lastModifiedBy>user</cp:lastModifiedBy>
  <cp:revision>2</cp:revision>
  <cp:lastPrinted>2018-10-12T07:05:00Z</cp:lastPrinted>
  <dcterms:created xsi:type="dcterms:W3CDTF">2019-10-31T06:36:00Z</dcterms:created>
  <dcterms:modified xsi:type="dcterms:W3CDTF">2019-10-31T06:36:00Z</dcterms:modified>
</cp:coreProperties>
</file>