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3E4" w:rsidRDefault="002B4156">
      <w:pPr>
        <w:pStyle w:val="TextBody"/>
        <w:rPr>
          <w:lang w:val="en-US"/>
        </w:rPr>
      </w:pPr>
      <w:r>
        <w:rPr>
          <w:noProof/>
          <w:lang w:eastAsia="el-GR"/>
        </w:rPr>
        <w:drawing>
          <wp:anchor distT="0" distB="0" distL="114935" distR="114935" simplePos="0" relativeHeight="2" behindDoc="0" locked="0" layoutInCell="1" allowOverlap="1">
            <wp:simplePos x="0" y="0"/>
            <wp:positionH relativeFrom="column">
              <wp:posOffset>0</wp:posOffset>
            </wp:positionH>
            <wp:positionV relativeFrom="paragraph">
              <wp:posOffset>-481330</wp:posOffset>
            </wp:positionV>
            <wp:extent cx="790575" cy="781050"/>
            <wp:effectExtent l="19050" t="0" r="9525"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p>
    <w:tbl>
      <w:tblPr>
        <w:tblW w:w="9270" w:type="dxa"/>
        <w:tblInd w:w="55" w:type="dxa"/>
        <w:tblCellMar>
          <w:top w:w="55" w:type="dxa"/>
          <w:left w:w="55" w:type="dxa"/>
          <w:bottom w:w="55" w:type="dxa"/>
          <w:right w:w="55" w:type="dxa"/>
        </w:tblCellMar>
        <w:tblLook w:val="0000"/>
      </w:tblPr>
      <w:tblGrid>
        <w:gridCol w:w="5529"/>
        <w:gridCol w:w="3741"/>
      </w:tblGrid>
      <w:tr w:rsidR="00B526E1" w:rsidTr="00180815">
        <w:trPr>
          <w:trHeight w:val="2184"/>
        </w:trPr>
        <w:tc>
          <w:tcPr>
            <w:tcW w:w="5529" w:type="dxa"/>
            <w:shd w:val="clear" w:color="auto" w:fill="auto"/>
          </w:tcPr>
          <w:p w:rsidR="00B526E1" w:rsidRDefault="00C75B64">
            <w:pPr>
              <w:pStyle w:val="TextBody"/>
              <w:spacing w:after="0" w:line="240" w:lineRule="auto"/>
            </w:pPr>
            <w:r>
              <w:rPr>
                <w:b/>
                <w:bCs/>
                <w:sz w:val="24"/>
              </w:rPr>
              <w:t>ΕΛΛΗΝΙΚΗ ΔΗΜΟΚΡΑΤΙΑ</w:t>
            </w:r>
          </w:p>
          <w:p w:rsidR="00B526E1" w:rsidRDefault="00C75B64">
            <w:pPr>
              <w:pStyle w:val="TextBody"/>
              <w:spacing w:after="0" w:line="240" w:lineRule="auto"/>
              <w:rPr>
                <w:b/>
                <w:bCs/>
                <w:sz w:val="24"/>
              </w:rPr>
            </w:pPr>
            <w:r>
              <w:rPr>
                <w:b/>
                <w:bCs/>
                <w:sz w:val="24"/>
              </w:rPr>
              <w:t>ΝΟΜΟΣ ΞΑΝΘΗΣ</w:t>
            </w:r>
          </w:p>
          <w:p w:rsidR="00B526E1" w:rsidRDefault="00C75B64">
            <w:pPr>
              <w:pStyle w:val="TextBody"/>
              <w:spacing w:after="0" w:line="240" w:lineRule="auto"/>
              <w:rPr>
                <w:b/>
                <w:bCs/>
                <w:sz w:val="24"/>
              </w:rPr>
            </w:pPr>
            <w:r>
              <w:rPr>
                <w:b/>
                <w:bCs/>
                <w:sz w:val="24"/>
              </w:rPr>
              <w:t xml:space="preserve">ΔΗΜΟΣ ΞΑΝΘΗΣ                                                                   </w:t>
            </w:r>
          </w:p>
          <w:p w:rsidR="00B526E1" w:rsidRDefault="00C75B64">
            <w:pPr>
              <w:pStyle w:val="TextBody"/>
              <w:spacing w:after="0" w:line="240" w:lineRule="auto"/>
              <w:jc w:val="left"/>
              <w:rPr>
                <w:b/>
                <w:bCs/>
                <w:sz w:val="24"/>
              </w:rPr>
            </w:pPr>
            <w:r>
              <w:rPr>
                <w:b/>
                <w:bCs/>
                <w:sz w:val="24"/>
              </w:rPr>
              <w:t xml:space="preserve">Διεύθυνση Περιβάλλοντος   </w:t>
            </w:r>
            <w:r>
              <w:rPr>
                <w:b/>
                <w:bCs/>
                <w:sz w:val="24"/>
              </w:rPr>
              <w:br/>
              <w:t xml:space="preserve">και Ποιότητα Ζωής                                                       </w:t>
            </w:r>
          </w:p>
          <w:p w:rsidR="004D6486" w:rsidRDefault="00C75B64" w:rsidP="00180815">
            <w:pPr>
              <w:pStyle w:val="TextBody"/>
              <w:spacing w:after="0" w:line="240" w:lineRule="auto"/>
              <w:jc w:val="left"/>
              <w:rPr>
                <w:b/>
                <w:bCs/>
                <w:sz w:val="24"/>
              </w:rPr>
            </w:pPr>
            <w:r>
              <w:rPr>
                <w:b/>
                <w:bCs/>
                <w:sz w:val="24"/>
              </w:rPr>
              <w:t xml:space="preserve">Τμήμα Καθαριότητας </w:t>
            </w:r>
            <w:r w:rsidR="00393CBD">
              <w:rPr>
                <w:b/>
                <w:bCs/>
                <w:sz w:val="24"/>
              </w:rPr>
              <w:br/>
            </w:r>
            <w:r>
              <w:rPr>
                <w:b/>
                <w:bCs/>
                <w:sz w:val="24"/>
              </w:rPr>
              <w:t>και Ανακύκλωσης</w:t>
            </w:r>
          </w:p>
        </w:tc>
        <w:tc>
          <w:tcPr>
            <w:tcW w:w="3741" w:type="dxa"/>
            <w:shd w:val="clear" w:color="auto" w:fill="auto"/>
          </w:tcPr>
          <w:p w:rsidR="00B526E1" w:rsidRPr="00EC5C43" w:rsidRDefault="00EC5C43">
            <w:pPr>
              <w:pStyle w:val="TextBody"/>
              <w:spacing w:after="0" w:line="240" w:lineRule="auto"/>
              <w:rPr>
                <w:sz w:val="24"/>
                <w:lang w:val="en-US"/>
              </w:rPr>
            </w:pPr>
            <w:r>
              <w:rPr>
                <w:sz w:val="24"/>
              </w:rPr>
              <w:t xml:space="preserve">Ξάνθη, </w:t>
            </w:r>
            <w:r w:rsidR="002F1093">
              <w:rPr>
                <w:sz w:val="24"/>
                <w:lang w:val="en-US"/>
              </w:rPr>
              <w:t>23</w:t>
            </w:r>
            <w:r w:rsidR="00C12F11">
              <w:rPr>
                <w:sz w:val="24"/>
              </w:rPr>
              <w:t xml:space="preserve"> </w:t>
            </w:r>
            <w:r>
              <w:rPr>
                <w:sz w:val="24"/>
              </w:rPr>
              <w:t>/</w:t>
            </w:r>
            <w:r w:rsidR="00C12F11">
              <w:rPr>
                <w:sz w:val="24"/>
              </w:rPr>
              <w:t xml:space="preserve"> </w:t>
            </w:r>
            <w:r>
              <w:rPr>
                <w:sz w:val="24"/>
              </w:rPr>
              <w:t>0</w:t>
            </w:r>
            <w:r w:rsidR="001B3A5E">
              <w:rPr>
                <w:sz w:val="24"/>
                <w:lang w:val="en-US"/>
              </w:rPr>
              <w:t>8</w:t>
            </w:r>
            <w:r w:rsidR="00C12F11">
              <w:rPr>
                <w:sz w:val="24"/>
              </w:rPr>
              <w:t xml:space="preserve"> </w:t>
            </w:r>
            <w:r w:rsidR="002E0860">
              <w:rPr>
                <w:sz w:val="24"/>
              </w:rPr>
              <w:t>/</w:t>
            </w:r>
            <w:r w:rsidR="00C12F11">
              <w:rPr>
                <w:sz w:val="24"/>
              </w:rPr>
              <w:t xml:space="preserve"> </w:t>
            </w:r>
            <w:r>
              <w:rPr>
                <w:sz w:val="24"/>
              </w:rPr>
              <w:t>201</w:t>
            </w:r>
            <w:r w:rsidR="001B3A5E">
              <w:rPr>
                <w:sz w:val="24"/>
                <w:lang w:val="en-US"/>
              </w:rPr>
              <w:t>8</w:t>
            </w:r>
          </w:p>
          <w:p w:rsidR="00B526E1" w:rsidRDefault="00B526E1">
            <w:pPr>
              <w:pStyle w:val="TextBody"/>
              <w:spacing w:after="0" w:line="240" w:lineRule="auto"/>
              <w:rPr>
                <w:sz w:val="24"/>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Pr="00EC5C43" w:rsidRDefault="00B526E1" w:rsidP="00EC5C43">
            <w:pPr>
              <w:pStyle w:val="TextBody"/>
              <w:spacing w:after="0" w:line="240" w:lineRule="auto"/>
              <w:rPr>
                <w:lang w:val="en-US"/>
              </w:rPr>
            </w:pPr>
          </w:p>
        </w:tc>
      </w:tr>
      <w:tr w:rsidR="00B526E1" w:rsidTr="00393CBD">
        <w:tc>
          <w:tcPr>
            <w:tcW w:w="5529" w:type="dxa"/>
            <w:shd w:val="clear" w:color="auto" w:fill="auto"/>
          </w:tcPr>
          <w:p w:rsidR="00B526E1" w:rsidRPr="001B3A5E" w:rsidRDefault="00C75B64" w:rsidP="001B3A5E">
            <w:pPr>
              <w:pStyle w:val="TextBody"/>
              <w:spacing w:after="0" w:line="240" w:lineRule="auto"/>
              <w:rPr>
                <w:b/>
                <w:bCs/>
                <w:sz w:val="24"/>
                <w:lang w:val="en-US"/>
              </w:rPr>
            </w:pPr>
            <w:r>
              <w:rPr>
                <w:b/>
                <w:bCs/>
                <w:sz w:val="24"/>
              </w:rPr>
              <w:t>Αρ. Μελέτης:</w:t>
            </w:r>
            <w:r w:rsidR="002E0860">
              <w:rPr>
                <w:b/>
                <w:bCs/>
                <w:sz w:val="24"/>
              </w:rPr>
              <w:t xml:space="preserve"> </w:t>
            </w:r>
            <w:r w:rsidR="00BC55CC" w:rsidRPr="00CD7C58">
              <w:rPr>
                <w:b/>
                <w:bCs/>
                <w:color w:val="auto"/>
                <w:sz w:val="24"/>
              </w:rPr>
              <w:t>Π</w:t>
            </w:r>
            <w:r w:rsidR="002F1093">
              <w:rPr>
                <w:b/>
                <w:bCs/>
                <w:color w:val="auto"/>
                <w:sz w:val="24"/>
                <w:lang w:val="en-US"/>
              </w:rPr>
              <w:t>9</w:t>
            </w:r>
            <w:r w:rsidR="00E91E98" w:rsidRPr="00CD7C58">
              <w:rPr>
                <w:b/>
                <w:bCs/>
                <w:color w:val="auto"/>
                <w:sz w:val="24"/>
              </w:rPr>
              <w:t>/</w:t>
            </w:r>
            <w:r w:rsidR="00E37EC8">
              <w:rPr>
                <w:b/>
                <w:bCs/>
                <w:sz w:val="24"/>
              </w:rPr>
              <w:t>20</w:t>
            </w:r>
            <w:r w:rsidR="00E91E98">
              <w:rPr>
                <w:b/>
                <w:bCs/>
                <w:sz w:val="24"/>
              </w:rPr>
              <w:t>1</w:t>
            </w:r>
            <w:r w:rsidR="001B3A5E">
              <w:rPr>
                <w:b/>
                <w:bCs/>
                <w:sz w:val="24"/>
                <w:lang w:val="en-US"/>
              </w:rPr>
              <w:t>8</w:t>
            </w:r>
          </w:p>
        </w:tc>
        <w:tc>
          <w:tcPr>
            <w:tcW w:w="3741" w:type="dxa"/>
            <w:shd w:val="clear" w:color="auto" w:fill="auto"/>
          </w:tcPr>
          <w:p w:rsidR="00B526E1" w:rsidRDefault="00C75B64">
            <w:pPr>
              <w:pStyle w:val="TextBody"/>
              <w:spacing w:after="0" w:line="240" w:lineRule="auto"/>
              <w:jc w:val="left"/>
            </w:pPr>
            <w:bookmarkStart w:id="0" w:name="__DdeLink__198_751119495"/>
            <w:r>
              <w:rPr>
                <w:b/>
                <w:bCs/>
                <w:sz w:val="24"/>
              </w:rPr>
              <w:t>«</w:t>
            </w:r>
            <w:bookmarkEnd w:id="0"/>
            <w:r w:rsidR="002F1093" w:rsidRPr="002F1093">
              <w:rPr>
                <w:b/>
                <w:bCs/>
                <w:sz w:val="24"/>
              </w:rPr>
              <w:t xml:space="preserve">Προμήθεια </w:t>
            </w:r>
            <w:r w:rsidR="002131FC">
              <w:rPr>
                <w:b/>
                <w:bCs/>
                <w:sz w:val="24"/>
              </w:rPr>
              <w:t>εργαλείων</w:t>
            </w:r>
            <w:r w:rsidR="002F1093" w:rsidRPr="002F1093">
              <w:rPr>
                <w:b/>
                <w:bCs/>
                <w:sz w:val="24"/>
              </w:rPr>
              <w:t xml:space="preserve"> καθαρισμού οδών, πλατειών και κοινόχρηστων χώρων πρασίνου</w:t>
            </w:r>
            <w:r>
              <w:rPr>
                <w:b/>
                <w:bCs/>
                <w:sz w:val="24"/>
              </w:rPr>
              <w:t xml:space="preserve">» </w:t>
            </w:r>
          </w:p>
          <w:p w:rsidR="00B526E1" w:rsidRDefault="00B526E1">
            <w:pPr>
              <w:pStyle w:val="TextBody"/>
              <w:spacing w:after="0" w:line="240" w:lineRule="auto"/>
              <w:jc w:val="left"/>
              <w:rPr>
                <w:b/>
                <w:bCs/>
                <w:sz w:val="24"/>
              </w:rPr>
            </w:pPr>
          </w:p>
          <w:p w:rsidR="00B526E1" w:rsidRDefault="00B526E1">
            <w:pPr>
              <w:pStyle w:val="TextBody"/>
              <w:spacing w:after="0" w:line="240" w:lineRule="auto"/>
              <w:jc w:val="left"/>
              <w:rPr>
                <w:b/>
                <w:bCs/>
                <w:sz w:val="24"/>
              </w:rPr>
            </w:pPr>
          </w:p>
        </w:tc>
      </w:tr>
    </w:tbl>
    <w:p w:rsidR="00D425AC" w:rsidRDefault="00D425AC">
      <w:pPr>
        <w:spacing w:after="113" w:line="360" w:lineRule="auto"/>
        <w:ind w:left="900" w:hanging="900"/>
        <w:jc w:val="center"/>
        <w:rPr>
          <w:b/>
          <w:bCs/>
          <w:sz w:val="28"/>
          <w:szCs w:val="28"/>
        </w:rPr>
      </w:pPr>
    </w:p>
    <w:p w:rsidR="00B526E1" w:rsidRDefault="00C75B64">
      <w:pPr>
        <w:spacing w:after="113" w:line="360" w:lineRule="auto"/>
        <w:ind w:left="900" w:hanging="900"/>
        <w:jc w:val="center"/>
      </w:pPr>
      <w:r>
        <w:rPr>
          <w:b/>
          <w:bCs/>
          <w:sz w:val="28"/>
          <w:szCs w:val="28"/>
        </w:rPr>
        <w:t xml:space="preserve">ΤΕΧΝΙΚΗ </w:t>
      </w:r>
      <w:r w:rsidR="00A1653A">
        <w:rPr>
          <w:b/>
          <w:bCs/>
          <w:sz w:val="28"/>
          <w:szCs w:val="28"/>
        </w:rPr>
        <w:t>ΕΚΘΕΣΗ</w:t>
      </w:r>
    </w:p>
    <w:p w:rsidR="00D425AC" w:rsidRDefault="00D425AC" w:rsidP="00D425AC">
      <w:pPr>
        <w:pStyle w:val="a4"/>
        <w:spacing w:after="120"/>
        <w:ind w:right="-35"/>
        <w:jc w:val="both"/>
        <w:rPr>
          <w:rFonts w:ascii="Arial" w:hAnsi="Arial"/>
          <w:color w:val="000000"/>
          <w:shd w:val="clear" w:color="auto" w:fill="FFFFFF"/>
        </w:rPr>
      </w:pPr>
    </w:p>
    <w:p w:rsidR="002F1093" w:rsidRPr="002F1093" w:rsidRDefault="002F1093" w:rsidP="00D425AC">
      <w:pPr>
        <w:pStyle w:val="a4"/>
        <w:spacing w:after="120"/>
        <w:ind w:right="-35"/>
        <w:jc w:val="both"/>
        <w:rPr>
          <w:rFonts w:ascii="Arial" w:hAnsi="Arial"/>
          <w:color w:val="000000"/>
          <w:shd w:val="clear" w:color="auto" w:fill="FFFFFF"/>
        </w:rPr>
      </w:pPr>
      <w:r w:rsidRPr="002F1093">
        <w:rPr>
          <w:rFonts w:ascii="Arial" w:hAnsi="Arial"/>
          <w:color w:val="000000"/>
          <w:shd w:val="clear" w:color="auto" w:fill="FFFFFF"/>
        </w:rPr>
        <w:t xml:space="preserve">Η Διεύθυνση Περιβάλλοντος και Ποιότητα Ζωής, για να μπορέσει να ανταπεξέλθει στις αυξημένες ανάγκες για καθαριότητα και συντήρηση πρασίνου, απαιτείται η προμήθεια διαφόρων ειδών καθαρισμού οδών, πλατειών και κοινόχρηστων χώρων πρασίνου.                                                  </w:t>
      </w:r>
    </w:p>
    <w:p w:rsidR="002F1093" w:rsidRPr="002F1093" w:rsidRDefault="002F1093" w:rsidP="00D425AC">
      <w:pPr>
        <w:pStyle w:val="a4"/>
        <w:spacing w:after="120"/>
        <w:ind w:right="-35"/>
        <w:jc w:val="both"/>
        <w:rPr>
          <w:rFonts w:ascii="Arial" w:hAnsi="Arial"/>
          <w:color w:val="000000"/>
          <w:shd w:val="clear" w:color="auto" w:fill="FFFFFF"/>
        </w:rPr>
      </w:pPr>
      <w:r w:rsidRPr="002F1093">
        <w:rPr>
          <w:rFonts w:ascii="Arial" w:hAnsi="Arial"/>
          <w:color w:val="000000"/>
          <w:shd w:val="clear" w:color="auto" w:fill="FFFFFF"/>
        </w:rPr>
        <w:t xml:space="preserve">Η </w:t>
      </w:r>
      <w:r w:rsidR="003D515E" w:rsidRPr="002F1093">
        <w:rPr>
          <w:rFonts w:ascii="Arial" w:hAnsi="Arial"/>
          <w:color w:val="000000"/>
          <w:shd w:val="clear" w:color="auto" w:fill="FFFFFF"/>
        </w:rPr>
        <w:t>προμήθεια</w:t>
      </w:r>
      <w:r w:rsidRPr="002F1093">
        <w:rPr>
          <w:rFonts w:ascii="Arial" w:hAnsi="Arial"/>
          <w:color w:val="000000"/>
          <w:shd w:val="clear" w:color="auto" w:fill="FFFFFF"/>
        </w:rPr>
        <w:t xml:space="preserve"> αφορά εργαλεία σάρωσης χειρός (σκούπες</w:t>
      </w:r>
      <w:r w:rsidR="004C0FA1">
        <w:rPr>
          <w:rFonts w:ascii="Arial" w:hAnsi="Arial"/>
          <w:color w:val="000000"/>
          <w:shd w:val="clear" w:color="auto" w:fill="FFFFFF"/>
        </w:rPr>
        <w:t>, φαράσια, βεντάλιες, κλπ.</w:t>
      </w:r>
      <w:r w:rsidRPr="002F1093">
        <w:rPr>
          <w:rFonts w:ascii="Arial" w:hAnsi="Arial"/>
          <w:color w:val="000000"/>
          <w:shd w:val="clear" w:color="auto" w:fill="FFFFFF"/>
        </w:rPr>
        <w:t>)</w:t>
      </w:r>
      <w:r w:rsidR="004C0FA1">
        <w:rPr>
          <w:rFonts w:ascii="Arial" w:hAnsi="Arial"/>
          <w:color w:val="000000"/>
          <w:shd w:val="clear" w:color="auto" w:fill="FFFFFF"/>
        </w:rPr>
        <w:t>, καθώς και ηλεκτρικά ή βενζινοκίνητα εργαλεία χειρός</w:t>
      </w:r>
      <w:r w:rsidRPr="002F1093">
        <w:rPr>
          <w:rFonts w:ascii="Arial" w:hAnsi="Arial"/>
          <w:color w:val="000000"/>
          <w:shd w:val="clear" w:color="auto" w:fill="FFFFFF"/>
        </w:rPr>
        <w:t xml:space="preserve"> τα οποία</w:t>
      </w:r>
      <w:r w:rsidR="00761D55" w:rsidRPr="00761D55">
        <w:rPr>
          <w:rFonts w:ascii="Arial" w:hAnsi="Arial"/>
          <w:color w:val="000000"/>
          <w:shd w:val="clear" w:color="auto" w:fill="FFFFFF"/>
        </w:rPr>
        <w:t xml:space="preserve"> </w:t>
      </w:r>
      <w:r w:rsidRPr="002F1093">
        <w:rPr>
          <w:rFonts w:ascii="Arial" w:hAnsi="Arial"/>
          <w:color w:val="000000"/>
          <w:shd w:val="clear" w:color="auto" w:fill="FFFFFF"/>
        </w:rPr>
        <w:t xml:space="preserve">θα </w:t>
      </w:r>
      <w:r w:rsidR="003D515E" w:rsidRPr="002F1093">
        <w:rPr>
          <w:rFonts w:ascii="Arial" w:hAnsi="Arial"/>
          <w:color w:val="000000"/>
          <w:shd w:val="clear" w:color="auto" w:fill="FFFFFF"/>
        </w:rPr>
        <w:t>χρησιμοποιηθούν</w:t>
      </w:r>
      <w:r w:rsidRPr="002F1093">
        <w:rPr>
          <w:rFonts w:ascii="Arial" w:hAnsi="Arial"/>
          <w:color w:val="000000"/>
          <w:shd w:val="clear" w:color="auto" w:fill="FFFFFF"/>
        </w:rPr>
        <w:t xml:space="preserve"> από το προσωπικό της υπηρεσίας καθαριότητας και πρασίνου για τον καθαρισµό</w:t>
      </w:r>
      <w:r w:rsidR="00761D55" w:rsidRPr="00761D55">
        <w:rPr>
          <w:rFonts w:ascii="Arial" w:hAnsi="Arial"/>
          <w:color w:val="000000"/>
          <w:shd w:val="clear" w:color="auto" w:fill="FFFFFF"/>
        </w:rPr>
        <w:t xml:space="preserve"> </w:t>
      </w:r>
      <w:r w:rsidRPr="002F1093">
        <w:rPr>
          <w:rFonts w:ascii="Arial" w:hAnsi="Arial"/>
          <w:color w:val="000000"/>
          <w:shd w:val="clear" w:color="auto" w:fill="FFFFFF"/>
        </w:rPr>
        <w:t>οδών, πλατε</w:t>
      </w:r>
      <w:r w:rsidR="00043766">
        <w:rPr>
          <w:rFonts w:ascii="Arial" w:hAnsi="Arial"/>
          <w:color w:val="000000"/>
          <w:shd w:val="clear" w:color="auto" w:fill="FFFFFF"/>
        </w:rPr>
        <w:t>ιών και κοινοχρήστων χώρων του Δ</w:t>
      </w:r>
      <w:r w:rsidRPr="002F1093">
        <w:rPr>
          <w:rFonts w:ascii="Arial" w:hAnsi="Arial"/>
          <w:color w:val="000000"/>
          <w:shd w:val="clear" w:color="auto" w:fill="FFFFFF"/>
        </w:rPr>
        <w:t>ήµου και τα οποία θα πρέπει να ανταποκρίνονται πλήρως</w:t>
      </w:r>
      <w:r w:rsidR="00761D55" w:rsidRPr="00761D55">
        <w:rPr>
          <w:rFonts w:ascii="Arial" w:hAnsi="Arial"/>
          <w:color w:val="000000"/>
          <w:shd w:val="clear" w:color="auto" w:fill="FFFFFF"/>
        </w:rPr>
        <w:t xml:space="preserve"> </w:t>
      </w:r>
      <w:r w:rsidRPr="002F1093">
        <w:rPr>
          <w:rFonts w:ascii="Arial" w:hAnsi="Arial"/>
          <w:color w:val="000000"/>
          <w:shd w:val="clear" w:color="auto" w:fill="FFFFFF"/>
        </w:rPr>
        <w:t>στις παρακάτω προδιαγραφές:</w:t>
      </w:r>
    </w:p>
    <w:p w:rsidR="00761D55" w:rsidRPr="007B437C" w:rsidRDefault="00761D55" w:rsidP="00D425AC">
      <w:pPr>
        <w:pStyle w:val="a4"/>
        <w:spacing w:after="120"/>
        <w:ind w:right="-35"/>
        <w:jc w:val="both"/>
        <w:rPr>
          <w:rFonts w:ascii="Arial" w:hAnsi="Arial"/>
          <w:color w:val="000000"/>
          <w:shd w:val="clear" w:color="auto" w:fill="FFFFFF"/>
        </w:rPr>
      </w:pPr>
    </w:p>
    <w:p w:rsidR="003A7FBC" w:rsidRDefault="003A7FBC" w:rsidP="00D425AC">
      <w:pPr>
        <w:pStyle w:val="a4"/>
        <w:spacing w:after="120"/>
        <w:ind w:right="-35"/>
        <w:jc w:val="both"/>
        <w:rPr>
          <w:rFonts w:ascii="Arial" w:hAnsi="Arial"/>
          <w:b/>
          <w:i/>
          <w:color w:val="000000"/>
          <w:shd w:val="clear" w:color="auto" w:fill="FFFFFF"/>
        </w:rPr>
      </w:pPr>
    </w:p>
    <w:p w:rsidR="00D425AC" w:rsidRDefault="00D425AC" w:rsidP="00D425AC">
      <w:pPr>
        <w:pStyle w:val="a4"/>
        <w:spacing w:after="120"/>
        <w:ind w:right="-35"/>
        <w:jc w:val="both"/>
        <w:rPr>
          <w:rFonts w:ascii="Arial" w:hAnsi="Arial"/>
          <w:b/>
          <w:i/>
          <w:color w:val="000000"/>
          <w:shd w:val="clear" w:color="auto" w:fill="FFFFFF"/>
        </w:rPr>
      </w:pPr>
    </w:p>
    <w:p w:rsidR="00AE6DF5" w:rsidRDefault="00DB1936" w:rsidP="00D425AC">
      <w:pPr>
        <w:pStyle w:val="a4"/>
        <w:spacing w:after="120"/>
        <w:ind w:right="-35"/>
        <w:jc w:val="both"/>
        <w:rPr>
          <w:rFonts w:ascii="Arial" w:hAnsi="Arial"/>
          <w:b/>
          <w:i/>
          <w:color w:val="000000"/>
          <w:shd w:val="clear" w:color="auto" w:fill="FFFFFF"/>
        </w:rPr>
      </w:pPr>
      <w:r w:rsidRPr="00DB1936">
        <w:rPr>
          <w:rFonts w:ascii="Arial" w:hAnsi="Arial"/>
          <w:b/>
          <w:i/>
          <w:color w:val="000000"/>
          <w:shd w:val="clear" w:color="auto" w:fill="FFFFFF"/>
        </w:rPr>
        <w:t>ΟΜΑΔΑ Α: ΜΗΧΑΝΗΜΑΤΑ ΧΕΙΡΟΣ</w:t>
      </w:r>
    </w:p>
    <w:p w:rsidR="00761D55" w:rsidRPr="00011E43" w:rsidRDefault="002F1093" w:rsidP="00D425AC">
      <w:pPr>
        <w:pStyle w:val="a4"/>
        <w:spacing w:after="120"/>
        <w:ind w:right="-35"/>
        <w:jc w:val="both"/>
        <w:rPr>
          <w:rFonts w:ascii="Arial" w:hAnsi="Arial"/>
          <w:color w:val="000000"/>
          <w:shd w:val="clear" w:color="auto" w:fill="FFFFFF"/>
        </w:rPr>
      </w:pPr>
      <w:r w:rsidRPr="00011E43">
        <w:rPr>
          <w:rFonts w:ascii="Arial" w:hAnsi="Arial"/>
          <w:color w:val="000000"/>
          <w:shd w:val="clear" w:color="auto" w:fill="FFFFFF"/>
        </w:rPr>
        <w:t xml:space="preserve">1. </w:t>
      </w:r>
      <w:r w:rsidR="00654383" w:rsidRPr="00011E43">
        <w:rPr>
          <w:rFonts w:ascii="Arial" w:hAnsi="Arial"/>
          <w:color w:val="000000"/>
          <w:shd w:val="clear" w:color="auto" w:fill="FFFFFF"/>
        </w:rPr>
        <w:t xml:space="preserve">ΒΕΝΖΙΝΟΚΙΝΗΤΟΣ </w:t>
      </w:r>
      <w:r w:rsidR="00761D55" w:rsidRPr="00011E43">
        <w:rPr>
          <w:rFonts w:ascii="Arial" w:hAnsi="Arial"/>
          <w:color w:val="000000"/>
          <w:shd w:val="clear" w:color="auto" w:fill="FFFFFF"/>
        </w:rPr>
        <w:t xml:space="preserve">ΦΥΣΗΤΗΡΑΣ </w:t>
      </w:r>
    </w:p>
    <w:p w:rsidR="001E11E8" w:rsidRPr="00761D55" w:rsidRDefault="003A7FBC"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Βενζινοκίνητος φ</w:t>
      </w:r>
      <w:r w:rsidR="001E11E8" w:rsidRPr="001E11E8">
        <w:rPr>
          <w:rFonts w:ascii="Arial" w:hAnsi="Arial"/>
          <w:color w:val="000000"/>
          <w:shd w:val="clear" w:color="auto" w:fill="FFFFFF"/>
        </w:rPr>
        <w:t>υση</w:t>
      </w:r>
      <w:r w:rsidR="00654383">
        <w:rPr>
          <w:rFonts w:ascii="Arial" w:hAnsi="Arial"/>
          <w:color w:val="000000"/>
          <w:shd w:val="clear" w:color="auto" w:fill="FFFFFF"/>
        </w:rPr>
        <w:t>τήρας με κινητήρα τουλάχιστον 25 cm</w:t>
      </w:r>
      <w:r w:rsidR="00654383">
        <w:rPr>
          <w:rFonts w:ascii="Arial" w:hAnsi="Arial"/>
          <w:color w:val="000000"/>
          <w:shd w:val="clear" w:color="auto" w:fill="FFFFFF"/>
          <w:vertAlign w:val="superscript"/>
        </w:rPr>
        <w:t>3</w:t>
      </w:r>
      <w:r w:rsidR="0078026B">
        <w:rPr>
          <w:rFonts w:ascii="Arial" w:hAnsi="Arial"/>
          <w:color w:val="000000"/>
          <w:shd w:val="clear" w:color="auto" w:fill="FFFFFF"/>
        </w:rPr>
        <w:t xml:space="preserve"> και ισχύς 0,8</w:t>
      </w:r>
      <w:r w:rsidR="0078026B">
        <w:rPr>
          <w:rFonts w:ascii="Arial" w:hAnsi="Arial"/>
          <w:color w:val="000000"/>
          <w:shd w:val="clear" w:color="auto" w:fill="FFFFFF"/>
          <w:lang w:val="en-US"/>
        </w:rPr>
        <w:t>kW</w:t>
      </w:r>
      <w:r w:rsidR="001E11E8" w:rsidRPr="001E11E8">
        <w:rPr>
          <w:rFonts w:ascii="Arial" w:hAnsi="Arial"/>
          <w:color w:val="000000"/>
          <w:shd w:val="clear" w:color="auto" w:fill="FFFFFF"/>
        </w:rPr>
        <w:t>, απόδοσης ταχύτητας αέρα χωρίς σωλή</w:t>
      </w:r>
      <w:r w:rsidR="00654383">
        <w:rPr>
          <w:rFonts w:ascii="Arial" w:hAnsi="Arial"/>
          <w:color w:val="000000"/>
          <w:shd w:val="clear" w:color="auto" w:fill="FFFFFF"/>
        </w:rPr>
        <w:t xml:space="preserve">να τουλάχιστον </w:t>
      </w:r>
      <w:r w:rsidR="00617351">
        <w:rPr>
          <w:rFonts w:ascii="Arial" w:hAnsi="Arial"/>
          <w:color w:val="auto"/>
          <w:shd w:val="clear" w:color="auto" w:fill="FFFFFF"/>
        </w:rPr>
        <w:t>6</w:t>
      </w:r>
      <w:r w:rsidR="0078026B">
        <w:rPr>
          <w:rFonts w:ascii="Arial" w:hAnsi="Arial"/>
          <w:color w:val="auto"/>
          <w:shd w:val="clear" w:color="auto" w:fill="FFFFFF"/>
        </w:rPr>
        <w:t>0</w:t>
      </w:r>
      <w:r w:rsidR="006D5D6B">
        <w:rPr>
          <w:rFonts w:ascii="Arial" w:hAnsi="Arial"/>
          <w:color w:val="auto"/>
          <w:shd w:val="clear" w:color="auto" w:fill="FFFFFF"/>
        </w:rPr>
        <w:t>0</w:t>
      </w:r>
      <w:r w:rsidR="00654383" w:rsidRPr="006D5D6B">
        <w:rPr>
          <w:rFonts w:ascii="Arial" w:hAnsi="Arial"/>
          <w:color w:val="auto"/>
          <w:shd w:val="clear" w:color="auto" w:fill="FFFFFF"/>
        </w:rPr>
        <w:t xml:space="preserve"> m</w:t>
      </w:r>
      <w:r w:rsidR="006D5D6B" w:rsidRPr="006D5D6B">
        <w:rPr>
          <w:rFonts w:ascii="Arial" w:hAnsi="Arial"/>
          <w:color w:val="auto"/>
          <w:shd w:val="clear" w:color="auto" w:fill="FFFFFF"/>
          <w:vertAlign w:val="superscript"/>
        </w:rPr>
        <w:t>3</w:t>
      </w:r>
      <w:r w:rsidR="00654383" w:rsidRPr="006D5D6B">
        <w:rPr>
          <w:rFonts w:ascii="Arial" w:hAnsi="Arial"/>
          <w:color w:val="auto"/>
          <w:shd w:val="clear" w:color="auto" w:fill="FFFFFF"/>
        </w:rPr>
        <w:t>/</w:t>
      </w:r>
      <w:r w:rsidR="006D5D6B" w:rsidRPr="006D5D6B">
        <w:rPr>
          <w:rFonts w:ascii="Arial" w:hAnsi="Arial"/>
          <w:color w:val="auto"/>
          <w:shd w:val="clear" w:color="auto" w:fill="FFFFFF"/>
          <w:lang w:val="en-US"/>
        </w:rPr>
        <w:t>h</w:t>
      </w:r>
      <w:r w:rsidR="00654383">
        <w:rPr>
          <w:rFonts w:ascii="Arial" w:hAnsi="Arial"/>
          <w:color w:val="000000"/>
          <w:shd w:val="clear" w:color="auto" w:fill="FFFFFF"/>
        </w:rPr>
        <w:t xml:space="preserve">, βάρους </w:t>
      </w:r>
      <w:r w:rsidR="006D5D6B">
        <w:rPr>
          <w:rFonts w:ascii="Arial" w:hAnsi="Arial"/>
          <w:color w:val="000000"/>
          <w:shd w:val="clear" w:color="auto" w:fill="FFFFFF"/>
        </w:rPr>
        <w:t>4,</w:t>
      </w:r>
      <w:r w:rsidR="001E11E8" w:rsidRPr="001E11E8">
        <w:rPr>
          <w:rFonts w:ascii="Arial" w:hAnsi="Arial"/>
          <w:color w:val="000000"/>
          <w:shd w:val="clear" w:color="auto" w:fill="FFFFFF"/>
        </w:rPr>
        <w:t>5 kgr ή ελαφρύτερο (πλήρους μηχανήματος χωρίς καύσιμο), για καθαρισμό πάρκων και δρόμων από φύλλα και κομμένων χόρτων.</w:t>
      </w:r>
      <w:r w:rsidR="00654383">
        <w:rPr>
          <w:rFonts w:ascii="Arial" w:hAnsi="Arial"/>
          <w:color w:val="000000"/>
          <w:shd w:val="clear" w:color="auto" w:fill="FFFFFF"/>
        </w:rPr>
        <w:t xml:space="preserve"> </w:t>
      </w:r>
      <w:r w:rsidR="001E11E8" w:rsidRPr="001E11E8">
        <w:rPr>
          <w:rFonts w:ascii="Arial" w:hAnsi="Arial"/>
          <w:color w:val="000000"/>
          <w:shd w:val="clear" w:color="auto" w:fill="FFFFFF"/>
        </w:rPr>
        <w:t>Με αντιδονητικό σύστημα,</w:t>
      </w:r>
      <w:r w:rsidR="00654383">
        <w:rPr>
          <w:rFonts w:ascii="Arial" w:hAnsi="Arial"/>
          <w:color w:val="000000"/>
          <w:shd w:val="clear" w:color="auto" w:fill="FFFFFF"/>
        </w:rPr>
        <w:t xml:space="preserve"> ασφαλιζόμενη σκανδάλη γκαζιού και </w:t>
      </w:r>
      <w:r w:rsidR="001E11E8" w:rsidRPr="001E11E8">
        <w:rPr>
          <w:rFonts w:ascii="Arial" w:hAnsi="Arial"/>
          <w:color w:val="000000"/>
          <w:shd w:val="clear" w:color="auto" w:fill="FFFFFF"/>
        </w:rPr>
        <w:t>θα διαθέτει στρόγγυλο και πεπλατυσμένο μπέκ.</w:t>
      </w:r>
    </w:p>
    <w:p w:rsidR="00011E43" w:rsidRDefault="00011E43" w:rsidP="00D425AC">
      <w:pPr>
        <w:pStyle w:val="a4"/>
        <w:spacing w:after="120"/>
        <w:ind w:right="-35"/>
        <w:jc w:val="both"/>
        <w:rPr>
          <w:rFonts w:ascii="Arial" w:hAnsi="Arial"/>
          <w:color w:val="000000"/>
          <w:shd w:val="clear" w:color="auto" w:fill="FFFFFF"/>
        </w:rPr>
      </w:pPr>
    </w:p>
    <w:p w:rsidR="00761D55" w:rsidRPr="00EA7B0B" w:rsidRDefault="00761D55" w:rsidP="00D425AC">
      <w:pPr>
        <w:pStyle w:val="a4"/>
        <w:spacing w:after="120"/>
        <w:ind w:right="-35"/>
        <w:jc w:val="both"/>
        <w:rPr>
          <w:rFonts w:ascii="Arial" w:hAnsi="Arial"/>
          <w:color w:val="000000"/>
          <w:shd w:val="clear" w:color="auto" w:fill="FFFFFF"/>
        </w:rPr>
      </w:pPr>
      <w:r w:rsidRPr="00761D55">
        <w:rPr>
          <w:rFonts w:ascii="Arial" w:hAnsi="Arial"/>
          <w:color w:val="000000"/>
          <w:shd w:val="clear" w:color="auto" w:fill="FFFFFF"/>
        </w:rPr>
        <w:t xml:space="preserve">2. ΠΛΥΣΤΙΚΟ ΕΠΑΓΓΕΛΜΑΤΙΚΗΣ ΧΡΗΣΗΣ </w:t>
      </w:r>
    </w:p>
    <w:p w:rsidR="00761D55" w:rsidRPr="007B437C" w:rsidRDefault="00EA7B0B"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 xml:space="preserve">Πλυστικό επαγγελματικής χρήσης </w:t>
      </w:r>
      <w:r w:rsidR="007B437C">
        <w:rPr>
          <w:rFonts w:ascii="Arial" w:hAnsi="Arial"/>
          <w:color w:val="000000"/>
          <w:shd w:val="clear" w:color="auto" w:fill="FFFFFF"/>
        </w:rPr>
        <w:t>μέγιστου β</w:t>
      </w:r>
      <w:r w:rsidR="007B437C" w:rsidRPr="00761D55">
        <w:rPr>
          <w:rFonts w:ascii="Arial" w:hAnsi="Arial"/>
          <w:color w:val="000000"/>
          <w:shd w:val="clear" w:color="auto" w:fill="FFFFFF"/>
        </w:rPr>
        <w:t xml:space="preserve">άρος </w:t>
      </w:r>
      <w:r w:rsidR="007B437C">
        <w:rPr>
          <w:rFonts w:ascii="Arial" w:hAnsi="Arial"/>
          <w:color w:val="000000"/>
          <w:shd w:val="clear" w:color="auto" w:fill="FFFFFF"/>
        </w:rPr>
        <w:t>80</w:t>
      </w:r>
      <w:r w:rsidR="007B437C">
        <w:rPr>
          <w:rFonts w:ascii="Arial" w:hAnsi="Arial"/>
          <w:color w:val="000000"/>
          <w:shd w:val="clear" w:color="auto" w:fill="FFFFFF"/>
          <w:lang w:val="en-US"/>
        </w:rPr>
        <w:t>k</w:t>
      </w:r>
      <w:r w:rsidR="007B437C" w:rsidRPr="00761D55">
        <w:rPr>
          <w:rFonts w:ascii="Arial" w:hAnsi="Arial"/>
          <w:color w:val="000000"/>
          <w:shd w:val="clear" w:color="auto" w:fill="FFFFFF"/>
          <w:lang w:val="en-US"/>
        </w:rPr>
        <w:t>g</w:t>
      </w:r>
      <w:r w:rsidR="00B94D87">
        <w:rPr>
          <w:rFonts w:ascii="Arial" w:hAnsi="Arial"/>
          <w:color w:val="000000"/>
          <w:shd w:val="clear" w:color="auto" w:fill="FFFFFF"/>
        </w:rPr>
        <w:t xml:space="preserve">, με δυνατότητα ρύθμισης της </w:t>
      </w:r>
      <w:r w:rsidR="00B94D87" w:rsidRPr="00B94D87">
        <w:rPr>
          <w:rFonts w:ascii="Arial" w:hAnsi="Arial"/>
          <w:color w:val="000000"/>
          <w:shd w:val="clear" w:color="auto" w:fill="FFFFFF"/>
        </w:rPr>
        <w:t>παροχή</w:t>
      </w:r>
      <w:r w:rsidR="00B94D87">
        <w:rPr>
          <w:rFonts w:ascii="Arial" w:hAnsi="Arial"/>
          <w:color w:val="000000"/>
          <w:shd w:val="clear" w:color="auto" w:fill="FFFFFF"/>
        </w:rPr>
        <w:t>ς</w:t>
      </w:r>
      <w:r w:rsidR="00B94D87" w:rsidRPr="00B94D87">
        <w:rPr>
          <w:rFonts w:ascii="Arial" w:hAnsi="Arial"/>
          <w:color w:val="000000"/>
          <w:shd w:val="clear" w:color="auto" w:fill="FFFFFF"/>
        </w:rPr>
        <w:t xml:space="preserve"> νερού και </w:t>
      </w:r>
      <w:r w:rsidR="00B94D87">
        <w:rPr>
          <w:rFonts w:ascii="Arial" w:hAnsi="Arial"/>
          <w:color w:val="000000"/>
          <w:shd w:val="clear" w:color="auto" w:fill="FFFFFF"/>
        </w:rPr>
        <w:t>τ</w:t>
      </w:r>
      <w:r w:rsidR="00B94D87" w:rsidRPr="00B94D87">
        <w:rPr>
          <w:rFonts w:ascii="Arial" w:hAnsi="Arial"/>
          <w:color w:val="000000"/>
          <w:shd w:val="clear" w:color="auto" w:fill="FFFFFF"/>
        </w:rPr>
        <w:t>η</w:t>
      </w:r>
      <w:r w:rsidR="00B94D87">
        <w:rPr>
          <w:rFonts w:ascii="Arial" w:hAnsi="Arial"/>
          <w:color w:val="000000"/>
          <w:shd w:val="clear" w:color="auto" w:fill="FFFFFF"/>
        </w:rPr>
        <w:t>ς</w:t>
      </w:r>
      <w:r w:rsidR="00B94D87" w:rsidRPr="00B94D87">
        <w:rPr>
          <w:rFonts w:ascii="Arial" w:hAnsi="Arial"/>
          <w:color w:val="000000"/>
          <w:shd w:val="clear" w:color="auto" w:fill="FFFFFF"/>
        </w:rPr>
        <w:t xml:space="preserve"> πίεση</w:t>
      </w:r>
      <w:r w:rsidR="00B94D87">
        <w:rPr>
          <w:rFonts w:ascii="Arial" w:hAnsi="Arial"/>
          <w:color w:val="000000"/>
          <w:shd w:val="clear" w:color="auto" w:fill="FFFFFF"/>
        </w:rPr>
        <w:t>ς,</w:t>
      </w:r>
      <w:r w:rsidR="00B94D87" w:rsidRPr="00B94D87">
        <w:rPr>
          <w:rFonts w:ascii="Arial" w:hAnsi="Arial"/>
          <w:color w:val="000000"/>
          <w:shd w:val="clear" w:color="auto" w:fill="FFFFFF"/>
        </w:rPr>
        <w:t xml:space="preserve"> </w:t>
      </w:r>
      <w:r w:rsidR="00B94D87">
        <w:rPr>
          <w:rFonts w:ascii="Arial" w:hAnsi="Arial"/>
          <w:color w:val="000000"/>
          <w:shd w:val="clear" w:color="auto" w:fill="FFFFFF"/>
        </w:rPr>
        <w:t xml:space="preserve">με μέγιστη παροχή νερού 800lt/hr </w:t>
      </w:r>
      <w:r>
        <w:rPr>
          <w:rFonts w:ascii="Arial" w:hAnsi="Arial"/>
          <w:color w:val="000000"/>
          <w:shd w:val="clear" w:color="auto" w:fill="FFFFFF"/>
        </w:rPr>
        <w:t xml:space="preserve"> και</w:t>
      </w:r>
      <w:r w:rsidR="00B94D87">
        <w:rPr>
          <w:rFonts w:ascii="Arial" w:hAnsi="Arial"/>
          <w:color w:val="000000"/>
          <w:shd w:val="clear" w:color="auto" w:fill="FFFFFF"/>
        </w:rPr>
        <w:t xml:space="preserve"> πίεσης 180bar</w:t>
      </w:r>
      <w:r w:rsidR="007428A7">
        <w:rPr>
          <w:rFonts w:ascii="Arial" w:hAnsi="Arial"/>
          <w:color w:val="000000"/>
          <w:shd w:val="clear" w:color="auto" w:fill="FFFFFF"/>
        </w:rPr>
        <w:t>.</w:t>
      </w:r>
      <w:r w:rsidR="007B437C" w:rsidRPr="007B437C">
        <w:rPr>
          <w:rFonts w:ascii="Arial" w:hAnsi="Arial"/>
          <w:color w:val="000000"/>
          <w:shd w:val="clear" w:color="auto" w:fill="FFFFFF"/>
        </w:rPr>
        <w:t xml:space="preserve"> </w:t>
      </w:r>
      <w:r w:rsidR="007B437C">
        <w:rPr>
          <w:rFonts w:ascii="Arial" w:hAnsi="Arial"/>
          <w:color w:val="000000"/>
          <w:shd w:val="clear" w:color="auto" w:fill="FFFFFF"/>
        </w:rPr>
        <w:t>Θα διαθέτει δύο δοχεία απορρυπαντικού και</w:t>
      </w:r>
      <w:r w:rsidR="00B94D87">
        <w:rPr>
          <w:rFonts w:ascii="Arial" w:hAnsi="Arial"/>
          <w:color w:val="000000"/>
          <w:shd w:val="clear" w:color="auto" w:fill="FFFFFF"/>
        </w:rPr>
        <w:t xml:space="preserve"> θα</w:t>
      </w:r>
      <w:r w:rsidR="007B437C">
        <w:rPr>
          <w:rFonts w:ascii="Arial" w:hAnsi="Arial"/>
          <w:color w:val="000000"/>
          <w:shd w:val="clear" w:color="auto" w:fill="FFFFFF"/>
        </w:rPr>
        <w:t xml:space="preserve"> </w:t>
      </w:r>
      <w:r w:rsidR="00B94D87">
        <w:rPr>
          <w:rFonts w:ascii="Arial" w:hAnsi="Arial"/>
          <w:color w:val="000000"/>
          <w:shd w:val="clear" w:color="auto" w:fill="FFFFFF"/>
        </w:rPr>
        <w:t xml:space="preserve">είναι εύκολο στην </w:t>
      </w:r>
      <w:r w:rsidR="007B437C">
        <w:rPr>
          <w:rFonts w:ascii="Arial" w:hAnsi="Arial"/>
          <w:color w:val="000000"/>
          <w:shd w:val="clear" w:color="auto" w:fill="FFFFFF"/>
        </w:rPr>
        <w:t>μεταφορά</w:t>
      </w:r>
      <w:r w:rsidR="00B94D87">
        <w:rPr>
          <w:rFonts w:ascii="Arial" w:hAnsi="Arial"/>
          <w:color w:val="000000"/>
          <w:shd w:val="clear" w:color="auto" w:fill="FFFFFF"/>
        </w:rPr>
        <w:t xml:space="preserve"> του και στην συντήρησή του</w:t>
      </w:r>
      <w:r w:rsidR="007B437C">
        <w:rPr>
          <w:rFonts w:ascii="Arial" w:hAnsi="Arial"/>
          <w:color w:val="000000"/>
          <w:shd w:val="clear" w:color="auto" w:fill="FFFFFF"/>
        </w:rPr>
        <w:t>.</w:t>
      </w:r>
    </w:p>
    <w:p w:rsidR="00EA7B0B" w:rsidRDefault="00EA7B0B" w:rsidP="00D425AC">
      <w:pPr>
        <w:pStyle w:val="a4"/>
        <w:spacing w:after="120"/>
        <w:ind w:right="-35"/>
        <w:jc w:val="both"/>
        <w:rPr>
          <w:rFonts w:ascii="Arial" w:hAnsi="Arial"/>
          <w:color w:val="000000"/>
          <w:shd w:val="clear" w:color="auto" w:fill="FFFFFF"/>
        </w:rPr>
      </w:pPr>
    </w:p>
    <w:p w:rsidR="00761D55" w:rsidRPr="007428A7" w:rsidRDefault="00761D55" w:rsidP="00D425AC">
      <w:pPr>
        <w:pStyle w:val="a4"/>
        <w:spacing w:after="120"/>
        <w:ind w:right="-35"/>
        <w:jc w:val="both"/>
        <w:rPr>
          <w:rFonts w:ascii="Arial" w:hAnsi="Arial"/>
          <w:color w:val="000000"/>
          <w:shd w:val="clear" w:color="auto" w:fill="FFFFFF"/>
        </w:rPr>
      </w:pPr>
      <w:r w:rsidRPr="00761D55">
        <w:rPr>
          <w:rFonts w:ascii="Arial" w:hAnsi="Arial"/>
          <w:color w:val="000000"/>
          <w:shd w:val="clear" w:color="auto" w:fill="FFFFFF"/>
        </w:rPr>
        <w:lastRenderedPageBreak/>
        <w:t>3. ΜΠΟΥ</w:t>
      </w:r>
      <w:r w:rsidR="00D64B37">
        <w:rPr>
          <w:rFonts w:ascii="Arial" w:hAnsi="Arial"/>
          <w:color w:val="000000"/>
          <w:shd w:val="clear" w:color="auto" w:fill="FFFFFF"/>
        </w:rPr>
        <w:t>Ρ</w:t>
      </w:r>
      <w:r w:rsidRPr="00761D55">
        <w:rPr>
          <w:rFonts w:ascii="Arial" w:hAnsi="Arial"/>
          <w:color w:val="000000"/>
          <w:shd w:val="clear" w:color="auto" w:fill="FFFFFF"/>
        </w:rPr>
        <w:t xml:space="preserve">ΝΤΟΡΟΚΟΦΤΗΣ ΜΠΑΤΑΡΙΑΣ </w:t>
      </w:r>
    </w:p>
    <w:p w:rsidR="00761D55" w:rsidRPr="00761D55" w:rsidRDefault="007428A7"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Μπου</w:t>
      </w:r>
      <w:r w:rsidR="00D64B37">
        <w:rPr>
          <w:rFonts w:ascii="Arial" w:hAnsi="Arial"/>
          <w:color w:val="000000"/>
          <w:shd w:val="clear" w:color="auto" w:fill="FFFFFF"/>
        </w:rPr>
        <w:t>ρ</w:t>
      </w:r>
      <w:r>
        <w:rPr>
          <w:rFonts w:ascii="Arial" w:hAnsi="Arial"/>
          <w:color w:val="000000"/>
          <w:shd w:val="clear" w:color="auto" w:fill="FFFFFF"/>
        </w:rPr>
        <w:t xml:space="preserve">ντοροκόφτης μπαταρίας αμφίπλευρης κοπής με </w:t>
      </w:r>
      <w:r w:rsidR="00761D55" w:rsidRPr="00761D55">
        <w:rPr>
          <w:rFonts w:ascii="Arial" w:hAnsi="Arial"/>
          <w:color w:val="000000"/>
          <w:shd w:val="clear" w:color="auto" w:fill="FFFFFF"/>
        </w:rPr>
        <w:t xml:space="preserve">απόσταση δοντιών </w:t>
      </w:r>
      <w:r>
        <w:rPr>
          <w:rFonts w:ascii="Arial" w:hAnsi="Arial"/>
          <w:color w:val="000000"/>
          <w:shd w:val="clear" w:color="auto" w:fill="FFFFFF"/>
        </w:rPr>
        <w:t xml:space="preserve">μεγαλύτερη από 30mm, μήκος κοπής μεγαλύτερο από 60cm και επαναφορτιζόμενη </w:t>
      </w:r>
      <w:r w:rsidR="00761D55" w:rsidRPr="00761D55">
        <w:rPr>
          <w:rFonts w:ascii="Arial" w:hAnsi="Arial"/>
          <w:color w:val="000000"/>
          <w:shd w:val="clear" w:color="auto" w:fill="FFFFFF"/>
        </w:rPr>
        <w:t>μπαταρία Li-ion</w:t>
      </w:r>
      <w:r>
        <w:rPr>
          <w:rFonts w:ascii="Arial" w:hAnsi="Arial"/>
          <w:color w:val="000000"/>
          <w:shd w:val="clear" w:color="auto" w:fill="FFFFFF"/>
        </w:rPr>
        <w:t>.</w:t>
      </w:r>
    </w:p>
    <w:p w:rsidR="005C4C4F" w:rsidRDefault="005C4C4F" w:rsidP="00D425AC">
      <w:pPr>
        <w:pStyle w:val="a4"/>
        <w:spacing w:after="120"/>
        <w:ind w:right="-35"/>
        <w:jc w:val="both"/>
        <w:rPr>
          <w:rFonts w:ascii="Arial" w:hAnsi="Arial"/>
          <w:color w:val="000000"/>
          <w:shd w:val="clear" w:color="auto" w:fill="FFFFFF"/>
        </w:rPr>
      </w:pPr>
    </w:p>
    <w:p w:rsidR="00761D55" w:rsidRPr="007428A7" w:rsidRDefault="00761D55" w:rsidP="00D425AC">
      <w:pPr>
        <w:pStyle w:val="a4"/>
        <w:spacing w:after="120"/>
        <w:ind w:right="-35"/>
        <w:jc w:val="both"/>
        <w:rPr>
          <w:rFonts w:ascii="Arial" w:hAnsi="Arial"/>
          <w:color w:val="000000"/>
          <w:shd w:val="clear" w:color="auto" w:fill="FFFFFF"/>
        </w:rPr>
      </w:pPr>
      <w:r w:rsidRPr="00761D55">
        <w:rPr>
          <w:rFonts w:ascii="Arial" w:hAnsi="Arial"/>
          <w:color w:val="000000"/>
          <w:shd w:val="clear" w:color="auto" w:fill="FFFFFF"/>
        </w:rPr>
        <w:t xml:space="preserve">4. ΑΛΥΣΟΠΡΙΟΝΟ </w:t>
      </w:r>
    </w:p>
    <w:p w:rsidR="005938B7" w:rsidRPr="00D1465B" w:rsidRDefault="007428A7"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Αλυσοπρίονο με δίχρονο</w:t>
      </w:r>
      <w:r w:rsidRPr="00761D55">
        <w:rPr>
          <w:rFonts w:ascii="Arial" w:hAnsi="Arial"/>
          <w:color w:val="000000"/>
          <w:shd w:val="clear" w:color="auto" w:fill="FFFFFF"/>
        </w:rPr>
        <w:t xml:space="preserve"> </w:t>
      </w:r>
      <w:r w:rsidR="00761D55" w:rsidRPr="00761D55">
        <w:rPr>
          <w:rFonts w:ascii="Arial" w:hAnsi="Arial"/>
          <w:color w:val="000000"/>
          <w:shd w:val="clear" w:color="auto" w:fill="FFFFFF"/>
        </w:rPr>
        <w:t>κινητήρα</w:t>
      </w:r>
      <w:r>
        <w:rPr>
          <w:rFonts w:ascii="Arial" w:hAnsi="Arial"/>
          <w:color w:val="000000"/>
          <w:shd w:val="clear" w:color="auto" w:fill="FFFFFF"/>
        </w:rPr>
        <w:t xml:space="preserve"> βενζίνης</w:t>
      </w:r>
      <w:r w:rsidR="00761D55" w:rsidRPr="00761D55">
        <w:rPr>
          <w:rFonts w:ascii="Arial" w:hAnsi="Arial"/>
          <w:color w:val="000000"/>
          <w:shd w:val="clear" w:color="auto" w:fill="FFFFFF"/>
        </w:rPr>
        <w:t xml:space="preserve"> </w:t>
      </w:r>
      <w:r>
        <w:rPr>
          <w:rFonts w:ascii="Arial" w:hAnsi="Arial"/>
          <w:color w:val="000000"/>
          <w:shd w:val="clear" w:color="auto" w:fill="FFFFFF"/>
        </w:rPr>
        <w:t xml:space="preserve">τουλάχιστον </w:t>
      </w:r>
      <w:r w:rsidR="00761D55" w:rsidRPr="00761D55">
        <w:rPr>
          <w:rFonts w:ascii="Arial" w:hAnsi="Arial"/>
          <w:color w:val="000000"/>
          <w:shd w:val="clear" w:color="auto" w:fill="FFFFFF"/>
        </w:rPr>
        <w:t>3</w:t>
      </w:r>
      <w:r w:rsidR="009E383B">
        <w:rPr>
          <w:rFonts w:ascii="Arial" w:hAnsi="Arial"/>
          <w:color w:val="000000"/>
          <w:shd w:val="clear" w:color="auto" w:fill="FFFFFF"/>
        </w:rPr>
        <w:t>0</w:t>
      </w:r>
      <w:r w:rsidR="00761D55" w:rsidRPr="00761D55">
        <w:rPr>
          <w:rFonts w:ascii="Arial" w:hAnsi="Arial"/>
          <w:color w:val="000000"/>
          <w:shd w:val="clear" w:color="auto" w:fill="FFFFFF"/>
          <w:lang w:val="en-US"/>
        </w:rPr>
        <w:t>c</w:t>
      </w:r>
      <w:r>
        <w:rPr>
          <w:rFonts w:ascii="Arial" w:hAnsi="Arial"/>
          <w:color w:val="000000"/>
          <w:shd w:val="clear" w:color="auto" w:fill="FFFFFF"/>
          <w:lang w:val="en-US"/>
        </w:rPr>
        <w:t>m</w:t>
      </w:r>
      <w:r w:rsidRPr="007428A7">
        <w:rPr>
          <w:rFonts w:ascii="Arial" w:hAnsi="Arial"/>
          <w:color w:val="000000"/>
          <w:shd w:val="clear" w:color="auto" w:fill="FFFFFF"/>
          <w:vertAlign w:val="superscript"/>
        </w:rPr>
        <w:t>3</w:t>
      </w:r>
      <w:r w:rsidR="005938B7">
        <w:rPr>
          <w:rFonts w:ascii="Arial" w:hAnsi="Arial"/>
          <w:color w:val="000000"/>
          <w:shd w:val="clear" w:color="auto" w:fill="FFFFFF"/>
        </w:rPr>
        <w:t xml:space="preserve"> και ισχύ</w:t>
      </w:r>
      <w:r w:rsidR="0078026B">
        <w:rPr>
          <w:rFonts w:ascii="Arial" w:hAnsi="Arial"/>
          <w:color w:val="000000"/>
          <w:shd w:val="clear" w:color="auto" w:fill="FFFFFF"/>
        </w:rPr>
        <w:t>ς</w:t>
      </w:r>
      <w:r w:rsidR="005938B7">
        <w:rPr>
          <w:rFonts w:ascii="Arial" w:hAnsi="Arial"/>
          <w:color w:val="000000"/>
          <w:shd w:val="clear" w:color="auto" w:fill="FFFFFF"/>
        </w:rPr>
        <w:t xml:space="preserve"> </w:t>
      </w:r>
      <w:r w:rsidR="009E383B">
        <w:rPr>
          <w:rFonts w:ascii="Arial" w:hAnsi="Arial"/>
          <w:color w:val="000000"/>
          <w:shd w:val="clear" w:color="auto" w:fill="FFFFFF"/>
        </w:rPr>
        <w:t>τουλάχιστον 1,4</w:t>
      </w:r>
      <w:r w:rsidR="0078026B">
        <w:rPr>
          <w:rFonts w:ascii="Arial" w:hAnsi="Arial"/>
          <w:color w:val="000000"/>
          <w:shd w:val="clear" w:color="auto" w:fill="FFFFFF"/>
        </w:rPr>
        <w:t>kW</w:t>
      </w:r>
      <w:r w:rsidR="005938B7">
        <w:rPr>
          <w:rFonts w:ascii="Arial" w:hAnsi="Arial"/>
          <w:color w:val="000000"/>
          <w:shd w:val="clear" w:color="auto" w:fill="FFFFFF"/>
        </w:rPr>
        <w:t xml:space="preserve"> </w:t>
      </w:r>
      <w:r w:rsidR="005938B7" w:rsidRPr="00A026CD">
        <w:rPr>
          <w:rFonts w:ascii="Arial" w:hAnsi="Arial"/>
          <w:color w:val="000000"/>
          <w:shd w:val="clear" w:color="auto" w:fill="FFFFFF"/>
        </w:rPr>
        <w:t>για εύκολη κοπή κλαδιών</w:t>
      </w:r>
      <w:r w:rsidR="005938B7">
        <w:rPr>
          <w:rFonts w:ascii="Arial" w:hAnsi="Arial"/>
          <w:color w:val="000000"/>
          <w:shd w:val="clear" w:color="auto" w:fill="FFFFFF"/>
        </w:rPr>
        <w:t>. Επίσης το</w:t>
      </w:r>
      <w:r>
        <w:rPr>
          <w:rFonts w:ascii="Arial" w:hAnsi="Arial"/>
          <w:color w:val="000000"/>
          <w:shd w:val="clear" w:color="auto" w:fill="FFFFFF"/>
        </w:rPr>
        <w:t xml:space="preserve"> συνολικό βάρος</w:t>
      </w:r>
      <w:r w:rsidR="005938B7">
        <w:rPr>
          <w:rFonts w:ascii="Arial" w:hAnsi="Arial"/>
          <w:color w:val="000000"/>
          <w:shd w:val="clear" w:color="auto" w:fill="FFFFFF"/>
        </w:rPr>
        <w:t xml:space="preserve"> θα είναι</w:t>
      </w:r>
      <w:r>
        <w:rPr>
          <w:rFonts w:ascii="Arial" w:hAnsi="Arial"/>
          <w:color w:val="000000"/>
          <w:shd w:val="clear" w:color="auto" w:fill="FFFFFF"/>
        </w:rPr>
        <w:t xml:space="preserve"> </w:t>
      </w:r>
      <w:r w:rsidR="00761D55" w:rsidRPr="00761D55">
        <w:rPr>
          <w:rFonts w:ascii="Arial" w:hAnsi="Arial"/>
          <w:color w:val="000000"/>
          <w:shd w:val="clear" w:color="auto" w:fill="FFFFFF"/>
        </w:rPr>
        <w:t>4,</w:t>
      </w:r>
      <w:r w:rsidR="009E383B">
        <w:rPr>
          <w:rFonts w:ascii="Arial" w:hAnsi="Arial"/>
          <w:color w:val="000000"/>
          <w:shd w:val="clear" w:color="auto" w:fill="FFFFFF"/>
        </w:rPr>
        <w:t>2</w:t>
      </w:r>
      <w:r w:rsidR="00761D55" w:rsidRPr="00761D55">
        <w:rPr>
          <w:rFonts w:ascii="Arial" w:hAnsi="Arial"/>
          <w:color w:val="000000"/>
          <w:shd w:val="clear" w:color="auto" w:fill="FFFFFF"/>
          <w:lang w:val="en-US"/>
        </w:rPr>
        <w:t>kg</w:t>
      </w:r>
      <w:r w:rsidR="005938B7">
        <w:rPr>
          <w:rFonts w:ascii="Arial" w:hAnsi="Arial"/>
          <w:color w:val="000000"/>
          <w:shd w:val="clear" w:color="auto" w:fill="FFFFFF"/>
        </w:rPr>
        <w:t xml:space="preserve"> ή ελαφρύτερο </w:t>
      </w:r>
      <w:r w:rsidR="009E383B" w:rsidRPr="001E11E8">
        <w:rPr>
          <w:rFonts w:ascii="Arial" w:hAnsi="Arial"/>
          <w:color w:val="000000"/>
          <w:shd w:val="clear" w:color="auto" w:fill="FFFFFF"/>
        </w:rPr>
        <w:t>(πλήρους μηχανήματος χωρίς καύσιμο)</w:t>
      </w:r>
      <w:r w:rsidR="005938B7">
        <w:rPr>
          <w:rFonts w:ascii="Arial" w:hAnsi="Arial"/>
          <w:color w:val="000000"/>
          <w:shd w:val="clear" w:color="auto" w:fill="FFFFFF"/>
        </w:rPr>
        <w:t>,</w:t>
      </w:r>
      <w:r w:rsidR="00761D55" w:rsidRPr="00761D55">
        <w:rPr>
          <w:rFonts w:ascii="Arial" w:hAnsi="Arial"/>
          <w:color w:val="000000"/>
          <w:shd w:val="clear" w:color="auto" w:fill="FFFFFF"/>
        </w:rPr>
        <w:t xml:space="preserve"> </w:t>
      </w:r>
      <w:r w:rsidR="005938B7">
        <w:rPr>
          <w:rFonts w:ascii="Arial" w:hAnsi="Arial"/>
          <w:color w:val="000000"/>
          <w:shd w:val="clear" w:color="auto" w:fill="FFFFFF"/>
        </w:rPr>
        <w:t xml:space="preserve">το  μήκος λάμας κοπής  μεγαλύτερο από </w:t>
      </w:r>
      <w:r w:rsidR="00761D55" w:rsidRPr="00761D55">
        <w:rPr>
          <w:rFonts w:ascii="Arial" w:hAnsi="Arial"/>
          <w:color w:val="000000"/>
          <w:shd w:val="clear" w:color="auto" w:fill="FFFFFF"/>
        </w:rPr>
        <w:t>35</w:t>
      </w:r>
      <w:r w:rsidR="00761D55" w:rsidRPr="00761D55">
        <w:rPr>
          <w:rFonts w:ascii="Arial" w:hAnsi="Arial"/>
          <w:color w:val="000000"/>
          <w:shd w:val="clear" w:color="auto" w:fill="FFFFFF"/>
          <w:lang w:val="en-US"/>
        </w:rPr>
        <w:t>cm</w:t>
      </w:r>
      <w:r w:rsidR="005938B7">
        <w:rPr>
          <w:rFonts w:ascii="Arial" w:hAnsi="Arial"/>
          <w:color w:val="000000"/>
          <w:shd w:val="clear" w:color="auto" w:fill="FFFFFF"/>
        </w:rPr>
        <w:t xml:space="preserve">, θα διαθέτει </w:t>
      </w:r>
      <w:r w:rsidR="005938B7" w:rsidRPr="00A026CD">
        <w:rPr>
          <w:rFonts w:ascii="Arial" w:hAnsi="Arial"/>
          <w:color w:val="000000"/>
          <w:shd w:val="clear" w:color="auto" w:fill="FFFFFF"/>
        </w:rPr>
        <w:t>βαλβίδα αποσυμπίεση</w:t>
      </w:r>
      <w:r w:rsidR="005938B7">
        <w:rPr>
          <w:rFonts w:ascii="Arial" w:hAnsi="Arial"/>
          <w:color w:val="000000"/>
          <w:shd w:val="clear" w:color="auto" w:fill="FFFFFF"/>
        </w:rPr>
        <w:t>ς</w:t>
      </w:r>
      <w:r w:rsidR="005938B7" w:rsidRPr="00A026CD">
        <w:rPr>
          <w:rFonts w:ascii="Arial" w:hAnsi="Arial"/>
          <w:color w:val="000000"/>
          <w:shd w:val="clear" w:color="auto" w:fill="FFFFFF"/>
        </w:rPr>
        <w:t xml:space="preserve">, πλευρικό τεντωτήρα αλυσίδας, αντλία λαδιού ρυθμιζόμενης παροχής και αντισταθμιστή πίεσης.   </w:t>
      </w:r>
    </w:p>
    <w:p w:rsidR="00D1465B" w:rsidRDefault="00D1465B" w:rsidP="00D425AC">
      <w:pPr>
        <w:pStyle w:val="a4"/>
        <w:spacing w:after="120"/>
        <w:ind w:right="-35"/>
        <w:jc w:val="both"/>
        <w:rPr>
          <w:rFonts w:ascii="Arial" w:hAnsi="Arial"/>
          <w:color w:val="000000"/>
          <w:shd w:val="clear" w:color="auto" w:fill="FFFFFF"/>
          <w:lang w:val="en-US"/>
        </w:rPr>
      </w:pPr>
    </w:p>
    <w:p w:rsidR="00D1465B" w:rsidRDefault="00D1465B" w:rsidP="00D425AC">
      <w:pPr>
        <w:pStyle w:val="a4"/>
        <w:spacing w:after="120"/>
        <w:ind w:right="-35"/>
        <w:jc w:val="both"/>
        <w:rPr>
          <w:rFonts w:ascii="Arial" w:hAnsi="Arial"/>
          <w:color w:val="000000"/>
          <w:shd w:val="clear" w:color="auto" w:fill="FFFFFF"/>
          <w:lang w:val="en-US"/>
        </w:rPr>
      </w:pPr>
      <w:r>
        <w:rPr>
          <w:rFonts w:ascii="Arial" w:hAnsi="Arial"/>
          <w:color w:val="000000"/>
          <w:shd w:val="clear" w:color="auto" w:fill="FFFFFF"/>
          <w:lang w:val="en-US"/>
        </w:rPr>
        <w:t xml:space="preserve">5. </w:t>
      </w:r>
      <w:r w:rsidRPr="00D1465B">
        <w:rPr>
          <w:rFonts w:ascii="Arial" w:hAnsi="Arial"/>
          <w:color w:val="000000"/>
          <w:shd w:val="clear" w:color="auto" w:fill="FFFFFF"/>
          <w:lang w:val="en-US"/>
        </w:rPr>
        <w:t>ΠΙΣΤΟΛΕΤΟ ΠΕΡΙΣΤΡΟΦΙΚΟ-ΣΚΑΠΤΙΚΟ SDS</w:t>
      </w:r>
    </w:p>
    <w:p w:rsidR="00D1465B" w:rsidRPr="00D1465B" w:rsidRDefault="00D1465B"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 xml:space="preserve">Πιστολέτο περιστροφικό-σκαπτικό </w:t>
      </w:r>
      <w:r>
        <w:rPr>
          <w:rFonts w:ascii="Arial" w:hAnsi="Arial"/>
          <w:color w:val="000000"/>
          <w:shd w:val="clear" w:color="auto" w:fill="FFFFFF"/>
          <w:lang w:val="en-US"/>
        </w:rPr>
        <w:t>SDS</w:t>
      </w:r>
      <w:r>
        <w:rPr>
          <w:rFonts w:ascii="Arial" w:hAnsi="Arial"/>
          <w:color w:val="000000"/>
          <w:shd w:val="clear" w:color="auto" w:fill="FFFFFF"/>
        </w:rPr>
        <w:t xml:space="preserve"> </w:t>
      </w:r>
      <w:r w:rsidRPr="00D1465B">
        <w:rPr>
          <w:rFonts w:ascii="Arial" w:hAnsi="Arial"/>
          <w:color w:val="000000"/>
          <w:shd w:val="clear" w:color="auto" w:fill="FFFFFF"/>
        </w:rPr>
        <w:t>με κινητήρα</w:t>
      </w:r>
      <w:r>
        <w:rPr>
          <w:rFonts w:ascii="Arial" w:hAnsi="Arial"/>
          <w:color w:val="000000"/>
          <w:shd w:val="clear" w:color="auto" w:fill="FFFFFF"/>
        </w:rPr>
        <w:t xml:space="preserve"> ρεύματος</w:t>
      </w:r>
      <w:r w:rsidRPr="00D1465B">
        <w:rPr>
          <w:rFonts w:ascii="Arial" w:hAnsi="Arial"/>
          <w:color w:val="000000"/>
          <w:shd w:val="clear" w:color="auto" w:fill="FFFFFF"/>
        </w:rPr>
        <w:t xml:space="preserve"> τ</w:t>
      </w:r>
      <w:r>
        <w:rPr>
          <w:rFonts w:ascii="Arial" w:hAnsi="Arial"/>
          <w:color w:val="000000"/>
          <w:shd w:val="clear" w:color="auto" w:fill="FFFFFF"/>
        </w:rPr>
        <w:t>ουλάχιστον 900</w:t>
      </w:r>
      <w:r w:rsidRPr="00D1465B">
        <w:rPr>
          <w:rFonts w:ascii="Arial" w:hAnsi="Arial"/>
          <w:color w:val="000000"/>
          <w:shd w:val="clear" w:color="auto" w:fill="FFFFFF"/>
        </w:rPr>
        <w:t>W</w:t>
      </w:r>
      <w:r>
        <w:rPr>
          <w:rFonts w:ascii="Arial" w:hAnsi="Arial"/>
          <w:color w:val="000000"/>
          <w:shd w:val="clear" w:color="auto" w:fill="FFFFFF"/>
        </w:rPr>
        <w:t xml:space="preserve">,  </w:t>
      </w:r>
      <w:r w:rsidR="003A7FBC">
        <w:rPr>
          <w:rFonts w:ascii="Arial" w:hAnsi="Arial"/>
          <w:color w:val="000000"/>
          <w:shd w:val="clear" w:color="auto" w:fill="FFFFFF"/>
        </w:rPr>
        <w:t>με</w:t>
      </w:r>
      <w:r w:rsidR="003A7FBC" w:rsidRPr="003A7FBC">
        <w:rPr>
          <w:rFonts w:ascii="Arial" w:hAnsi="Arial"/>
          <w:color w:val="000000"/>
          <w:shd w:val="clear" w:color="auto" w:fill="FFFFFF"/>
        </w:rPr>
        <w:t xml:space="preserve"> </w:t>
      </w:r>
      <w:r>
        <w:rPr>
          <w:rFonts w:ascii="Arial" w:hAnsi="Arial"/>
          <w:color w:val="000000"/>
          <w:shd w:val="clear" w:color="auto" w:fill="FFFFFF"/>
        </w:rPr>
        <w:t xml:space="preserve">μέγιστη ισχύ κρούσης </w:t>
      </w:r>
      <w:r w:rsidR="003A7FBC">
        <w:rPr>
          <w:rFonts w:ascii="Arial" w:hAnsi="Arial"/>
          <w:color w:val="000000"/>
          <w:shd w:val="clear" w:color="auto" w:fill="FFFFFF"/>
        </w:rPr>
        <w:t xml:space="preserve">τουλάχιστον </w:t>
      </w:r>
      <w:r>
        <w:rPr>
          <w:rFonts w:ascii="Arial" w:hAnsi="Arial"/>
          <w:color w:val="000000"/>
          <w:shd w:val="clear" w:color="auto" w:fill="FFFFFF"/>
        </w:rPr>
        <w:t xml:space="preserve">4 </w:t>
      </w:r>
      <w:r>
        <w:rPr>
          <w:rFonts w:ascii="Arial" w:hAnsi="Arial"/>
          <w:color w:val="000000"/>
          <w:shd w:val="clear" w:color="auto" w:fill="FFFFFF"/>
          <w:lang w:val="en-US"/>
        </w:rPr>
        <w:t>Joule</w:t>
      </w:r>
      <w:r w:rsidR="003A7FBC">
        <w:rPr>
          <w:rFonts w:ascii="Arial" w:hAnsi="Arial"/>
          <w:color w:val="000000"/>
          <w:shd w:val="clear" w:color="auto" w:fill="FFFFFF"/>
        </w:rPr>
        <w:t xml:space="preserve"> και μέγιστου βάρους 4,5 </w:t>
      </w:r>
      <w:r w:rsidR="003A7FBC">
        <w:rPr>
          <w:rFonts w:ascii="Arial" w:hAnsi="Arial"/>
          <w:color w:val="000000"/>
          <w:shd w:val="clear" w:color="auto" w:fill="FFFFFF"/>
          <w:lang w:val="en-US"/>
        </w:rPr>
        <w:t>kgr</w:t>
      </w:r>
      <w:r w:rsidR="003A7FBC" w:rsidRPr="003A7FBC">
        <w:rPr>
          <w:rFonts w:ascii="Arial" w:hAnsi="Arial"/>
          <w:color w:val="000000"/>
          <w:shd w:val="clear" w:color="auto" w:fill="FFFFFF"/>
        </w:rPr>
        <w:t>.</w:t>
      </w:r>
      <w:r>
        <w:rPr>
          <w:rFonts w:ascii="Arial" w:hAnsi="Arial"/>
          <w:color w:val="000000"/>
          <w:shd w:val="clear" w:color="auto" w:fill="FFFFFF"/>
        </w:rPr>
        <w:t xml:space="preserve"> </w:t>
      </w:r>
    </w:p>
    <w:p w:rsidR="00761D55" w:rsidRPr="005938B7" w:rsidRDefault="00761D55" w:rsidP="00D425AC">
      <w:pPr>
        <w:pStyle w:val="a4"/>
        <w:spacing w:after="120"/>
        <w:ind w:right="-35"/>
        <w:jc w:val="both"/>
        <w:rPr>
          <w:rFonts w:ascii="Arial" w:hAnsi="Arial"/>
          <w:color w:val="000000"/>
          <w:shd w:val="clear" w:color="auto" w:fill="FFFFFF"/>
        </w:rPr>
      </w:pPr>
    </w:p>
    <w:p w:rsidR="003A7FBC" w:rsidRDefault="003A7FBC" w:rsidP="00D425AC">
      <w:pPr>
        <w:pStyle w:val="a4"/>
        <w:spacing w:after="120"/>
        <w:ind w:right="-35"/>
        <w:jc w:val="both"/>
        <w:rPr>
          <w:rFonts w:ascii="Arial" w:hAnsi="Arial"/>
          <w:b/>
          <w:i/>
          <w:color w:val="000000"/>
          <w:shd w:val="clear" w:color="auto" w:fill="FFFFFF"/>
        </w:rPr>
      </w:pPr>
    </w:p>
    <w:p w:rsidR="00D425AC" w:rsidRDefault="00D425AC" w:rsidP="00D425AC">
      <w:pPr>
        <w:pStyle w:val="a4"/>
        <w:spacing w:after="120"/>
        <w:ind w:right="-35"/>
        <w:jc w:val="both"/>
        <w:rPr>
          <w:rFonts w:ascii="Arial" w:hAnsi="Arial"/>
          <w:b/>
          <w:i/>
          <w:color w:val="000000"/>
          <w:shd w:val="clear" w:color="auto" w:fill="FFFFFF"/>
        </w:rPr>
      </w:pPr>
    </w:p>
    <w:p w:rsidR="00DB1936" w:rsidRPr="00DB1936" w:rsidRDefault="00DB1936" w:rsidP="00D425AC">
      <w:pPr>
        <w:pStyle w:val="a4"/>
        <w:spacing w:after="120"/>
        <w:ind w:right="-35"/>
        <w:jc w:val="both"/>
        <w:rPr>
          <w:rFonts w:ascii="Arial" w:hAnsi="Arial"/>
          <w:b/>
          <w:i/>
          <w:color w:val="000000"/>
          <w:shd w:val="clear" w:color="auto" w:fill="FFFFFF"/>
        </w:rPr>
      </w:pPr>
      <w:r w:rsidRPr="00DB1936">
        <w:rPr>
          <w:rFonts w:ascii="Arial" w:hAnsi="Arial"/>
          <w:b/>
          <w:i/>
          <w:color w:val="000000"/>
          <w:shd w:val="clear" w:color="auto" w:fill="FFFFFF"/>
        </w:rPr>
        <w:t xml:space="preserve">ΟΜΑΔΑ </w:t>
      </w:r>
      <w:r>
        <w:rPr>
          <w:rFonts w:ascii="Arial" w:hAnsi="Arial"/>
          <w:b/>
          <w:i/>
          <w:color w:val="000000"/>
          <w:shd w:val="clear" w:color="auto" w:fill="FFFFFF"/>
        </w:rPr>
        <w:t>Β</w:t>
      </w:r>
      <w:r w:rsidRPr="00DB1936">
        <w:rPr>
          <w:rFonts w:ascii="Arial" w:hAnsi="Arial"/>
          <w:b/>
          <w:i/>
          <w:color w:val="000000"/>
          <w:shd w:val="clear" w:color="auto" w:fill="FFFFFF"/>
        </w:rPr>
        <w:t xml:space="preserve">: </w:t>
      </w:r>
      <w:r>
        <w:rPr>
          <w:rFonts w:ascii="Arial" w:hAnsi="Arial"/>
          <w:b/>
          <w:i/>
          <w:color w:val="000000"/>
          <w:shd w:val="clear" w:color="auto" w:fill="FFFFFF"/>
        </w:rPr>
        <w:t>ΕΡΓΑΛΕΙΑ</w:t>
      </w:r>
      <w:r w:rsidRPr="00DB1936">
        <w:rPr>
          <w:rFonts w:ascii="Arial" w:hAnsi="Arial"/>
          <w:b/>
          <w:i/>
          <w:color w:val="000000"/>
          <w:shd w:val="clear" w:color="auto" w:fill="FFFFFF"/>
        </w:rPr>
        <w:t xml:space="preserve"> ΧΕΙΡΟΣ</w:t>
      </w:r>
    </w:p>
    <w:p w:rsidR="00761D55" w:rsidRPr="005938B7"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1</w:t>
      </w:r>
      <w:r w:rsidR="00761D55" w:rsidRPr="00761D55">
        <w:rPr>
          <w:rFonts w:ascii="Arial" w:hAnsi="Arial"/>
          <w:color w:val="000000"/>
          <w:shd w:val="clear" w:color="auto" w:fill="FFFFFF"/>
        </w:rPr>
        <w:t>. ΚΑΡΟΤΣΑΚΙ ΦΟΡΤΩΣΗΣ</w:t>
      </w:r>
    </w:p>
    <w:p w:rsidR="00761D55" w:rsidRDefault="00761D55" w:rsidP="00D425AC">
      <w:pPr>
        <w:pStyle w:val="a4"/>
        <w:spacing w:after="120"/>
        <w:ind w:right="-35"/>
        <w:jc w:val="both"/>
        <w:rPr>
          <w:rFonts w:ascii="Arial" w:hAnsi="Arial"/>
          <w:color w:val="000000"/>
          <w:shd w:val="clear" w:color="auto" w:fill="FFFFFF"/>
        </w:rPr>
      </w:pPr>
      <w:r w:rsidRPr="00761D55">
        <w:rPr>
          <w:rFonts w:ascii="Arial" w:hAnsi="Arial"/>
          <w:color w:val="000000"/>
          <w:shd w:val="clear" w:color="auto" w:fill="FFFFFF"/>
        </w:rPr>
        <w:t xml:space="preserve">Κατάλληλο για συλλογή φύλλων και </w:t>
      </w:r>
      <w:r w:rsidR="00043766" w:rsidRPr="00761D55">
        <w:rPr>
          <w:rFonts w:ascii="Arial" w:hAnsi="Arial"/>
          <w:color w:val="000000"/>
          <w:shd w:val="clear" w:color="auto" w:fill="FFFFFF"/>
        </w:rPr>
        <w:t>απορριμμάτων</w:t>
      </w:r>
      <w:r w:rsidRPr="00761D55">
        <w:rPr>
          <w:rFonts w:ascii="Arial" w:hAnsi="Arial"/>
          <w:color w:val="000000"/>
          <w:shd w:val="clear" w:color="auto" w:fill="FFFFFF"/>
        </w:rPr>
        <w:t xml:space="preserve"> του κήπου, καθώ</w:t>
      </w:r>
      <w:r w:rsidR="00043766">
        <w:rPr>
          <w:rFonts w:ascii="Arial" w:hAnsi="Arial"/>
          <w:color w:val="000000"/>
          <w:shd w:val="clear" w:color="auto" w:fill="FFFFFF"/>
        </w:rPr>
        <w:t>ς και για την μεταφορά</w:t>
      </w:r>
      <w:r w:rsidR="003D515E">
        <w:rPr>
          <w:rFonts w:ascii="Arial" w:hAnsi="Arial"/>
          <w:color w:val="000000"/>
          <w:shd w:val="clear" w:color="auto" w:fill="FFFFFF"/>
        </w:rPr>
        <w:t xml:space="preserve"> χωµάτων. </w:t>
      </w:r>
      <w:r w:rsidRPr="00761D55">
        <w:rPr>
          <w:rFonts w:ascii="Arial" w:hAnsi="Arial"/>
          <w:color w:val="000000"/>
          <w:shd w:val="clear" w:color="auto" w:fill="FFFFFF"/>
        </w:rPr>
        <w:t>Π</w:t>
      </w:r>
      <w:r w:rsidR="00043766">
        <w:rPr>
          <w:rFonts w:ascii="Arial" w:hAnsi="Arial"/>
          <w:color w:val="000000"/>
          <w:shd w:val="clear" w:color="auto" w:fill="FFFFFF"/>
        </w:rPr>
        <w:t>ρακτικό και ανθεκτικό τόσο για επαγγελµατική</w:t>
      </w:r>
      <w:r w:rsidRPr="00761D55">
        <w:rPr>
          <w:rFonts w:ascii="Arial" w:hAnsi="Arial"/>
          <w:color w:val="000000"/>
          <w:shd w:val="clear" w:color="auto" w:fill="FFFFFF"/>
        </w:rPr>
        <w:t xml:space="preserve"> όσο και για ερασιτεχνική χρήση</w:t>
      </w:r>
      <w:r w:rsidR="003D515E" w:rsidRPr="003D515E">
        <w:rPr>
          <w:rFonts w:ascii="Arial" w:hAnsi="Arial"/>
          <w:color w:val="000000"/>
          <w:shd w:val="clear" w:color="auto" w:fill="FFFFFF"/>
        </w:rPr>
        <w:t xml:space="preserve"> </w:t>
      </w:r>
      <w:r w:rsidR="003D515E">
        <w:rPr>
          <w:rFonts w:ascii="Arial" w:hAnsi="Arial"/>
          <w:color w:val="000000"/>
          <w:shd w:val="clear" w:color="auto" w:fill="FFFFFF"/>
        </w:rPr>
        <w:t>μέγιστου β</w:t>
      </w:r>
      <w:r w:rsidR="003D515E" w:rsidRPr="00761D55">
        <w:rPr>
          <w:rFonts w:ascii="Arial" w:hAnsi="Arial"/>
          <w:color w:val="000000"/>
          <w:shd w:val="clear" w:color="auto" w:fill="FFFFFF"/>
        </w:rPr>
        <w:t xml:space="preserve">άρος </w:t>
      </w:r>
      <w:r w:rsidR="003D515E">
        <w:rPr>
          <w:rFonts w:ascii="Arial" w:hAnsi="Arial"/>
          <w:color w:val="000000"/>
          <w:shd w:val="clear" w:color="auto" w:fill="FFFFFF"/>
        </w:rPr>
        <w:t>18</w:t>
      </w:r>
      <w:r w:rsidR="003D515E">
        <w:rPr>
          <w:rFonts w:ascii="Arial" w:hAnsi="Arial"/>
          <w:color w:val="000000"/>
          <w:shd w:val="clear" w:color="auto" w:fill="FFFFFF"/>
          <w:lang w:val="en-US"/>
        </w:rPr>
        <w:t>k</w:t>
      </w:r>
      <w:r w:rsidR="003D515E" w:rsidRPr="00761D55">
        <w:rPr>
          <w:rFonts w:ascii="Arial" w:hAnsi="Arial"/>
          <w:color w:val="000000"/>
          <w:shd w:val="clear" w:color="auto" w:fill="FFFFFF"/>
          <w:lang w:val="en-US"/>
        </w:rPr>
        <w:t>g</w:t>
      </w:r>
      <w:r w:rsidRPr="00761D55">
        <w:rPr>
          <w:rFonts w:ascii="Arial" w:hAnsi="Arial"/>
          <w:color w:val="000000"/>
          <w:shd w:val="clear" w:color="auto" w:fill="FFFFFF"/>
        </w:rPr>
        <w:t xml:space="preserve">. </w:t>
      </w:r>
      <w:r w:rsidRPr="003D515E">
        <w:rPr>
          <w:rFonts w:ascii="Arial" w:hAnsi="Arial"/>
          <w:color w:val="000000"/>
          <w:shd w:val="clear" w:color="auto" w:fill="FFFFFF"/>
        </w:rPr>
        <w:t>Διαστάσεις περίπου</w:t>
      </w:r>
      <w:r w:rsidR="003D515E">
        <w:rPr>
          <w:rFonts w:ascii="Arial" w:hAnsi="Arial"/>
          <w:color w:val="000000"/>
          <w:shd w:val="clear" w:color="auto" w:fill="FFFFFF"/>
        </w:rPr>
        <w:t xml:space="preserve"> </w:t>
      </w:r>
      <w:r w:rsidRPr="00761D55">
        <w:rPr>
          <w:rFonts w:ascii="Arial" w:hAnsi="Arial"/>
          <w:color w:val="000000"/>
          <w:shd w:val="clear" w:color="auto" w:fill="FFFFFF"/>
        </w:rPr>
        <w:t>(Μ</w:t>
      </w:r>
      <w:r w:rsidR="00043766">
        <w:rPr>
          <w:rFonts w:ascii="Arial" w:hAnsi="Arial"/>
          <w:color w:val="000000"/>
          <w:shd w:val="clear" w:color="auto" w:fill="FFFFFF"/>
          <w:lang w:val="en-US"/>
        </w:rPr>
        <w:t>x</w:t>
      </w:r>
      <w:r w:rsidR="00043766">
        <w:rPr>
          <w:rFonts w:ascii="Arial" w:hAnsi="Arial"/>
          <w:color w:val="000000"/>
          <w:shd w:val="clear" w:color="auto" w:fill="FFFFFF"/>
        </w:rPr>
        <w:t>Π</w:t>
      </w:r>
      <w:r w:rsidR="00043766">
        <w:rPr>
          <w:rFonts w:ascii="Arial" w:hAnsi="Arial"/>
          <w:color w:val="000000"/>
          <w:shd w:val="clear" w:color="auto" w:fill="FFFFFF"/>
          <w:lang w:val="en-US"/>
        </w:rPr>
        <w:t>x</w:t>
      </w:r>
      <w:r w:rsidR="003D515E">
        <w:rPr>
          <w:rFonts w:ascii="Arial" w:hAnsi="Arial"/>
          <w:color w:val="000000"/>
          <w:shd w:val="clear" w:color="auto" w:fill="FFFFFF"/>
        </w:rPr>
        <w:t>Υ): 150</w:t>
      </w:r>
      <w:r w:rsidR="003D515E">
        <w:rPr>
          <w:rFonts w:ascii="Arial" w:hAnsi="Arial"/>
          <w:color w:val="000000"/>
          <w:shd w:val="clear" w:color="auto" w:fill="FFFFFF"/>
          <w:lang w:val="en-US"/>
        </w:rPr>
        <w:t>x</w:t>
      </w:r>
      <w:r w:rsidR="003D515E">
        <w:rPr>
          <w:rFonts w:ascii="Arial" w:hAnsi="Arial"/>
          <w:color w:val="000000"/>
          <w:shd w:val="clear" w:color="auto" w:fill="FFFFFF"/>
        </w:rPr>
        <w:t>59</w:t>
      </w:r>
      <w:r w:rsidR="003D515E">
        <w:rPr>
          <w:rFonts w:ascii="Arial" w:hAnsi="Arial"/>
          <w:color w:val="000000"/>
          <w:shd w:val="clear" w:color="auto" w:fill="FFFFFF"/>
          <w:lang w:val="en-US"/>
        </w:rPr>
        <w:t>x</w:t>
      </w:r>
      <w:r w:rsidR="003D515E">
        <w:rPr>
          <w:rFonts w:ascii="Arial" w:hAnsi="Arial"/>
          <w:color w:val="000000"/>
          <w:shd w:val="clear" w:color="auto" w:fill="FFFFFF"/>
        </w:rPr>
        <w:t>67</w:t>
      </w:r>
      <w:r w:rsidR="003D515E">
        <w:rPr>
          <w:rFonts w:ascii="Arial" w:hAnsi="Arial"/>
          <w:color w:val="000000"/>
          <w:shd w:val="clear" w:color="auto" w:fill="FFFFFF"/>
          <w:lang w:val="en-US"/>
        </w:rPr>
        <w:t>c</w:t>
      </w:r>
      <w:r w:rsidRPr="00761D55">
        <w:rPr>
          <w:rFonts w:ascii="Arial" w:hAnsi="Arial"/>
          <w:color w:val="000000"/>
          <w:shd w:val="clear" w:color="auto" w:fill="FFFFFF"/>
          <w:lang w:val="en-US"/>
        </w:rPr>
        <w:t>m</w:t>
      </w:r>
      <w:r w:rsidR="003D515E" w:rsidRPr="007D1D52">
        <w:rPr>
          <w:rFonts w:ascii="Arial" w:hAnsi="Arial"/>
          <w:color w:val="000000"/>
          <w:shd w:val="clear" w:color="auto" w:fill="FFFFFF"/>
        </w:rPr>
        <w:t xml:space="preserve"> </w:t>
      </w:r>
      <w:r w:rsidR="003D515E">
        <w:rPr>
          <w:rFonts w:ascii="Arial" w:hAnsi="Arial"/>
          <w:color w:val="000000"/>
          <w:shd w:val="clear" w:color="auto" w:fill="FFFFFF"/>
        </w:rPr>
        <w:t>και</w:t>
      </w:r>
      <w:r w:rsidRPr="00761D55">
        <w:rPr>
          <w:rFonts w:ascii="Arial" w:hAnsi="Arial"/>
          <w:color w:val="000000"/>
          <w:shd w:val="clear" w:color="auto" w:fill="FFFFFF"/>
        </w:rPr>
        <w:t xml:space="preserve"> </w:t>
      </w:r>
      <w:r w:rsidR="003D515E">
        <w:rPr>
          <w:rFonts w:ascii="Arial" w:hAnsi="Arial"/>
          <w:color w:val="000000"/>
          <w:shd w:val="clear" w:color="auto" w:fill="FFFFFF"/>
        </w:rPr>
        <w:t>χωρητικότητα (περίπου) 80</w:t>
      </w:r>
      <w:r w:rsidR="003D515E">
        <w:rPr>
          <w:rFonts w:ascii="Arial" w:hAnsi="Arial"/>
          <w:color w:val="000000"/>
          <w:shd w:val="clear" w:color="auto" w:fill="FFFFFF"/>
          <w:lang w:val="en-US"/>
        </w:rPr>
        <w:t>lt</w:t>
      </w:r>
      <w:r w:rsidR="003D515E">
        <w:rPr>
          <w:rFonts w:ascii="Arial" w:hAnsi="Arial"/>
          <w:color w:val="000000"/>
          <w:shd w:val="clear" w:color="auto" w:fill="FFFFFF"/>
        </w:rPr>
        <w:t>.</w:t>
      </w:r>
    </w:p>
    <w:p w:rsidR="00A026CD" w:rsidRPr="00761D55" w:rsidRDefault="00A026CD" w:rsidP="00D425AC">
      <w:pPr>
        <w:pStyle w:val="a4"/>
        <w:spacing w:after="120"/>
        <w:ind w:right="-35"/>
        <w:jc w:val="both"/>
        <w:rPr>
          <w:rFonts w:ascii="Arial" w:hAnsi="Arial"/>
          <w:color w:val="000000"/>
          <w:shd w:val="clear" w:color="auto" w:fill="FFFFFF"/>
        </w:rPr>
      </w:pPr>
    </w:p>
    <w:p w:rsidR="001E11E8" w:rsidRPr="00761D55"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2</w:t>
      </w:r>
      <w:r w:rsidR="00761D55" w:rsidRPr="00761D55">
        <w:rPr>
          <w:rFonts w:ascii="Arial" w:hAnsi="Arial"/>
          <w:color w:val="000000"/>
          <w:shd w:val="clear" w:color="auto" w:fill="FFFFFF"/>
        </w:rPr>
        <w:t xml:space="preserve">. </w:t>
      </w:r>
      <w:bookmarkStart w:id="1" w:name="OLE_LINK1"/>
      <w:r w:rsidR="001E11E8" w:rsidRPr="002F1093">
        <w:rPr>
          <w:rFonts w:ascii="Arial" w:hAnsi="Arial"/>
          <w:color w:val="000000"/>
          <w:shd w:val="clear" w:color="auto" w:fill="FFFFFF"/>
        </w:rPr>
        <w:t>ΒΕΝΤΑΛΙΑ ΜΕΤ</w:t>
      </w:r>
      <w:r w:rsidR="001E11E8">
        <w:rPr>
          <w:rFonts w:ascii="Arial" w:hAnsi="Arial"/>
          <w:color w:val="000000"/>
          <w:shd w:val="clear" w:color="auto" w:fill="FFFFFF"/>
        </w:rPr>
        <w:t xml:space="preserve">ΑΛΛΙΚΗ ΓΑΛΒΑΝΙΖΕ </w:t>
      </w:r>
      <w:bookmarkEnd w:id="1"/>
    </w:p>
    <w:p w:rsidR="001E11E8" w:rsidRPr="002F1093" w:rsidRDefault="007D1D52"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Η βεντάλια</w:t>
      </w:r>
      <w:r w:rsidR="001E11E8" w:rsidRPr="002F1093">
        <w:rPr>
          <w:rFonts w:ascii="Arial" w:hAnsi="Arial"/>
          <w:color w:val="000000"/>
          <w:shd w:val="clear" w:color="auto" w:fill="FFFFFF"/>
        </w:rPr>
        <w:t xml:space="preserve"> σάρωσης </w:t>
      </w:r>
      <w:r>
        <w:rPr>
          <w:rFonts w:ascii="Arial" w:hAnsi="Arial"/>
          <w:color w:val="000000"/>
          <w:shd w:val="clear" w:color="auto" w:fill="FFFFFF"/>
        </w:rPr>
        <w:t xml:space="preserve">(σκούπα κήπου) </w:t>
      </w:r>
      <w:r w:rsidR="001E11E8" w:rsidRPr="002F1093">
        <w:rPr>
          <w:rFonts w:ascii="Arial" w:hAnsi="Arial"/>
          <w:color w:val="000000"/>
          <w:shd w:val="clear" w:color="auto" w:fill="FFFFFF"/>
        </w:rPr>
        <w:t>θα είναι στιβαρής κατασκευής και µεγάλης αντοχής για χρήση σε</w:t>
      </w:r>
      <w:r>
        <w:rPr>
          <w:rFonts w:ascii="Arial" w:hAnsi="Arial"/>
          <w:color w:val="000000"/>
          <w:shd w:val="clear" w:color="auto" w:fill="FFFFFF"/>
        </w:rPr>
        <w:t xml:space="preserve"> </w:t>
      </w:r>
      <w:r w:rsidR="001E11E8" w:rsidRPr="002F1093">
        <w:rPr>
          <w:rFonts w:ascii="Arial" w:hAnsi="Arial"/>
          <w:color w:val="000000"/>
          <w:shd w:val="clear" w:color="auto" w:fill="FFFFFF"/>
        </w:rPr>
        <w:t xml:space="preserve">εξωτερικούς χώρους. Το κυρίως σώµα θα είναι </w:t>
      </w:r>
      <w:r w:rsidRPr="002F1093">
        <w:rPr>
          <w:rFonts w:ascii="Arial" w:hAnsi="Arial"/>
          <w:color w:val="000000"/>
          <w:shd w:val="clear" w:color="auto" w:fill="FFFFFF"/>
        </w:rPr>
        <w:t>κατασκευασμένο</w:t>
      </w:r>
      <w:r w:rsidR="002000A4">
        <w:rPr>
          <w:rFonts w:ascii="Arial" w:hAnsi="Arial"/>
          <w:color w:val="000000"/>
          <w:shd w:val="clear" w:color="auto" w:fill="FFFFFF"/>
        </w:rPr>
        <w:t xml:space="preserve"> από </w:t>
      </w:r>
      <w:r w:rsidRPr="002F1093">
        <w:rPr>
          <w:rFonts w:ascii="Arial" w:hAnsi="Arial"/>
          <w:color w:val="000000"/>
          <w:shd w:val="clear" w:color="auto" w:fill="FFFFFF"/>
        </w:rPr>
        <w:t>μέταλλο</w:t>
      </w:r>
      <w:r w:rsidR="001E11E8" w:rsidRPr="002F1093">
        <w:rPr>
          <w:rFonts w:ascii="Arial" w:hAnsi="Arial"/>
          <w:color w:val="000000"/>
          <w:shd w:val="clear" w:color="auto" w:fill="FFFFFF"/>
        </w:rPr>
        <w:t xml:space="preserve"> γαλβανιζέ υψηλής αντοχής.</w:t>
      </w:r>
    </w:p>
    <w:p w:rsidR="001E11E8" w:rsidRPr="00761D55" w:rsidRDefault="001E11E8" w:rsidP="00D425AC">
      <w:pPr>
        <w:pStyle w:val="a4"/>
        <w:spacing w:after="120"/>
        <w:ind w:right="-35"/>
        <w:jc w:val="both"/>
        <w:rPr>
          <w:rFonts w:ascii="Arial" w:hAnsi="Arial"/>
          <w:color w:val="000000"/>
          <w:shd w:val="clear" w:color="auto" w:fill="FFFFFF"/>
        </w:rPr>
      </w:pPr>
      <w:r w:rsidRPr="002F1093">
        <w:rPr>
          <w:rFonts w:ascii="Arial" w:hAnsi="Arial"/>
          <w:color w:val="000000"/>
          <w:shd w:val="clear" w:color="auto" w:fill="FFFFFF"/>
        </w:rPr>
        <w:t>Οι διαστάσεις της βεντάλιας θα είναι περίπου 45</w:t>
      </w:r>
      <w:r w:rsidRPr="002F1093">
        <w:rPr>
          <w:rFonts w:ascii="Arial" w:hAnsi="Arial"/>
          <w:color w:val="000000"/>
          <w:shd w:val="clear" w:color="auto" w:fill="FFFFFF"/>
          <w:lang w:val="en-US"/>
        </w:rPr>
        <w:t>cm</w:t>
      </w:r>
      <w:r w:rsidRPr="002F1093">
        <w:rPr>
          <w:rFonts w:ascii="Arial" w:hAnsi="Arial"/>
          <w:color w:val="000000"/>
          <w:shd w:val="clear" w:color="auto" w:fill="FFFFFF"/>
        </w:rPr>
        <w:t xml:space="preserve"> </w:t>
      </w:r>
      <w:r w:rsidR="004C0FA1">
        <w:rPr>
          <w:rFonts w:ascii="Arial" w:hAnsi="Arial"/>
          <w:color w:val="000000"/>
          <w:shd w:val="clear" w:color="auto" w:fill="FFFFFF"/>
          <w:lang w:val="en-US"/>
        </w:rPr>
        <w:t>x</w:t>
      </w:r>
      <w:r w:rsidRPr="002F1093">
        <w:rPr>
          <w:rFonts w:ascii="Arial" w:hAnsi="Arial"/>
          <w:color w:val="000000"/>
          <w:shd w:val="clear" w:color="auto" w:fill="FFFFFF"/>
        </w:rPr>
        <w:t xml:space="preserve"> 38</w:t>
      </w:r>
      <w:r w:rsidRPr="002F1093">
        <w:rPr>
          <w:rFonts w:ascii="Arial" w:hAnsi="Arial"/>
          <w:color w:val="000000"/>
          <w:shd w:val="clear" w:color="auto" w:fill="FFFFFF"/>
          <w:lang w:val="en-US"/>
        </w:rPr>
        <w:t>cm</w:t>
      </w:r>
      <w:r w:rsidR="007D1D52">
        <w:rPr>
          <w:rFonts w:ascii="Arial" w:hAnsi="Arial"/>
          <w:color w:val="000000"/>
          <w:shd w:val="clear" w:color="auto" w:fill="FFFFFF"/>
        </w:rPr>
        <w:t>. Θα φέρουν κοντάρι από ξύλο, τ</w:t>
      </w:r>
      <w:r w:rsidRPr="002F1093">
        <w:rPr>
          <w:rFonts w:ascii="Arial" w:hAnsi="Arial"/>
          <w:color w:val="000000"/>
          <w:shd w:val="clear" w:color="auto" w:fill="FFFFFF"/>
        </w:rPr>
        <w:t>ορναρισµένο</w:t>
      </w:r>
      <w:r w:rsidRPr="001E11E8">
        <w:rPr>
          <w:rFonts w:ascii="Arial" w:hAnsi="Arial"/>
          <w:color w:val="000000"/>
          <w:shd w:val="clear" w:color="auto" w:fill="FFFFFF"/>
        </w:rPr>
        <w:t xml:space="preserve"> </w:t>
      </w:r>
      <w:r w:rsidR="007D1D52">
        <w:rPr>
          <w:rFonts w:ascii="Arial" w:hAnsi="Arial"/>
          <w:color w:val="000000"/>
          <w:shd w:val="clear" w:color="auto" w:fill="FFFFFF"/>
        </w:rPr>
        <w:t>σε κυλινδρική μ</w:t>
      </w:r>
      <w:r w:rsidRPr="002F1093">
        <w:rPr>
          <w:rFonts w:ascii="Arial" w:hAnsi="Arial"/>
          <w:color w:val="000000"/>
          <w:shd w:val="clear" w:color="auto" w:fill="FFFFFF"/>
        </w:rPr>
        <w:t>ορφή και λείο, ύψους περίπου 1</w:t>
      </w:r>
      <w:r w:rsidRPr="002F1093">
        <w:rPr>
          <w:rFonts w:ascii="Arial" w:hAnsi="Arial"/>
          <w:color w:val="000000"/>
          <w:shd w:val="clear" w:color="auto" w:fill="FFFFFF"/>
          <w:lang w:val="en-US"/>
        </w:rPr>
        <w:t>m</w:t>
      </w:r>
      <w:r w:rsidRPr="002F1093">
        <w:rPr>
          <w:rFonts w:ascii="Arial" w:hAnsi="Arial"/>
          <w:color w:val="000000"/>
          <w:shd w:val="clear" w:color="auto" w:fill="FFFFFF"/>
        </w:rPr>
        <w:t>, το οποίο δ</w:t>
      </w:r>
      <w:r w:rsidR="007D1D52">
        <w:rPr>
          <w:rFonts w:ascii="Arial" w:hAnsi="Arial"/>
          <w:color w:val="000000"/>
          <w:shd w:val="clear" w:color="auto" w:fill="FFFFFF"/>
        </w:rPr>
        <w:t>εν πρέπει να φέρει ρ</w:t>
      </w:r>
      <w:r w:rsidRPr="002F1093">
        <w:rPr>
          <w:rFonts w:ascii="Arial" w:hAnsi="Arial"/>
          <w:color w:val="000000"/>
          <w:shd w:val="clear" w:color="auto" w:fill="FFFFFF"/>
        </w:rPr>
        <w:t>ωγµές ή πολλαπλούς</w:t>
      </w:r>
      <w:r w:rsidRPr="001E11E8">
        <w:rPr>
          <w:rFonts w:ascii="Arial" w:hAnsi="Arial"/>
          <w:color w:val="000000"/>
          <w:shd w:val="clear" w:color="auto" w:fill="FFFFFF"/>
        </w:rPr>
        <w:t xml:space="preserve"> </w:t>
      </w:r>
      <w:r w:rsidRPr="00761D55">
        <w:rPr>
          <w:rFonts w:ascii="Arial" w:hAnsi="Arial"/>
          <w:color w:val="000000"/>
          <w:shd w:val="clear" w:color="auto" w:fill="FFFFFF"/>
        </w:rPr>
        <w:t>ρόζους.</w:t>
      </w:r>
    </w:p>
    <w:p w:rsidR="00DB1936" w:rsidRDefault="00DB1936" w:rsidP="00D425AC">
      <w:pPr>
        <w:pStyle w:val="a4"/>
        <w:spacing w:after="120"/>
        <w:ind w:right="-35"/>
        <w:jc w:val="both"/>
        <w:rPr>
          <w:rFonts w:ascii="Arial" w:hAnsi="Arial"/>
          <w:color w:val="000000"/>
          <w:shd w:val="clear" w:color="auto" w:fill="FFFFFF"/>
        </w:rPr>
      </w:pPr>
    </w:p>
    <w:p w:rsidR="001E11E8" w:rsidRPr="002000A4"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3</w:t>
      </w:r>
      <w:r w:rsidR="001E11E8" w:rsidRPr="002000A4">
        <w:rPr>
          <w:rFonts w:ascii="Arial" w:hAnsi="Arial"/>
          <w:color w:val="000000"/>
          <w:shd w:val="clear" w:color="auto" w:fill="FFFFFF"/>
        </w:rPr>
        <w:t xml:space="preserve">. </w:t>
      </w:r>
      <w:bookmarkStart w:id="2" w:name="OLE_LINK2"/>
      <w:r w:rsidR="002000A4">
        <w:rPr>
          <w:rFonts w:ascii="Arial" w:hAnsi="Arial"/>
          <w:color w:val="000000"/>
          <w:shd w:val="clear" w:color="auto" w:fill="FFFFFF"/>
        </w:rPr>
        <w:t xml:space="preserve">ΒΕΝΤΑΛΙΑ ΕΝΙΣΧΥΜΕΝΗ </w:t>
      </w:r>
      <w:r w:rsidR="001E11E8" w:rsidRPr="002000A4">
        <w:rPr>
          <w:rFonts w:ascii="Arial" w:hAnsi="Arial"/>
          <w:color w:val="000000"/>
          <w:shd w:val="clear" w:color="auto" w:fill="FFFFFF"/>
        </w:rPr>
        <w:t>ΠΛΑΣΤΙΚΗ</w:t>
      </w:r>
      <w:bookmarkEnd w:id="2"/>
    </w:p>
    <w:p w:rsidR="002000A4" w:rsidRPr="002000A4" w:rsidRDefault="002000A4" w:rsidP="00D425AC">
      <w:pPr>
        <w:pStyle w:val="a4"/>
        <w:spacing w:after="120"/>
        <w:ind w:right="-35"/>
        <w:jc w:val="both"/>
        <w:rPr>
          <w:rFonts w:ascii="Arial" w:hAnsi="Arial"/>
          <w:color w:val="000000"/>
          <w:shd w:val="clear" w:color="auto" w:fill="FFFFFF"/>
        </w:rPr>
      </w:pPr>
      <w:r w:rsidRPr="002000A4">
        <w:rPr>
          <w:rFonts w:ascii="Arial" w:hAnsi="Arial"/>
          <w:color w:val="000000"/>
          <w:shd w:val="clear" w:color="auto" w:fill="FFFFFF"/>
        </w:rPr>
        <w:t>Η βεντάλια σάρωσης (σκούπα κήπου) θα είναι στιβαρής κατασκευής και µεγάλης αντοχής για χρήση σε εξωτερικούς χώρους. Το κυρίως σώ</w:t>
      </w:r>
      <w:r>
        <w:rPr>
          <w:rFonts w:ascii="Arial" w:hAnsi="Arial"/>
          <w:color w:val="000000"/>
          <w:shd w:val="clear" w:color="auto" w:fill="FFFFFF"/>
        </w:rPr>
        <w:t xml:space="preserve">µα θα είναι κατασκευασμένο από πλαστικό </w:t>
      </w:r>
      <w:r w:rsidRPr="002000A4">
        <w:rPr>
          <w:rFonts w:ascii="Arial" w:hAnsi="Arial"/>
          <w:color w:val="000000"/>
          <w:shd w:val="clear" w:color="auto" w:fill="FFFFFF"/>
        </w:rPr>
        <w:t>υψηλής αντοχής.</w:t>
      </w:r>
    </w:p>
    <w:p w:rsidR="001E11E8" w:rsidRPr="002000A4" w:rsidRDefault="002000A4" w:rsidP="00D425AC">
      <w:pPr>
        <w:pStyle w:val="a4"/>
        <w:spacing w:after="120"/>
        <w:ind w:right="-35"/>
        <w:jc w:val="both"/>
        <w:rPr>
          <w:rFonts w:ascii="Arial" w:hAnsi="Arial"/>
          <w:color w:val="000000"/>
          <w:shd w:val="clear" w:color="auto" w:fill="FFFFFF"/>
        </w:rPr>
      </w:pPr>
      <w:r w:rsidRPr="002000A4">
        <w:rPr>
          <w:rFonts w:ascii="Arial" w:hAnsi="Arial"/>
          <w:color w:val="000000"/>
          <w:shd w:val="clear" w:color="auto" w:fill="FFFFFF"/>
        </w:rPr>
        <w:t>Οι διαστάσεις της β</w:t>
      </w:r>
      <w:r>
        <w:rPr>
          <w:rFonts w:ascii="Arial" w:hAnsi="Arial"/>
          <w:color w:val="000000"/>
          <w:shd w:val="clear" w:color="auto" w:fill="FFFFFF"/>
        </w:rPr>
        <w:t xml:space="preserve">εντάλιας θα είναι περίπου 45cm </w:t>
      </w:r>
      <w:r>
        <w:rPr>
          <w:rFonts w:ascii="Arial" w:hAnsi="Arial"/>
          <w:color w:val="000000"/>
          <w:shd w:val="clear" w:color="auto" w:fill="FFFFFF"/>
          <w:lang w:val="en-US"/>
        </w:rPr>
        <w:t>x</w:t>
      </w:r>
      <w:r w:rsidRPr="002000A4">
        <w:rPr>
          <w:rFonts w:ascii="Arial" w:hAnsi="Arial"/>
          <w:color w:val="000000"/>
          <w:shd w:val="clear" w:color="auto" w:fill="FFFFFF"/>
        </w:rPr>
        <w:t xml:space="preserve"> 38cm. Θα φέρουν κοντάρι από ξύλο, τορναρισµένο σε κυλινδρική μορφή και λείο, ύψους περίπου 1m, το οποίο δεν πρέπει να φέρει ρωγµές ή πολλαπλούς ρόζους.</w:t>
      </w:r>
    </w:p>
    <w:p w:rsidR="00D71A5F" w:rsidRDefault="00D71A5F" w:rsidP="00D425AC">
      <w:pPr>
        <w:pStyle w:val="a4"/>
        <w:spacing w:after="120"/>
        <w:ind w:right="-35"/>
        <w:jc w:val="both"/>
        <w:rPr>
          <w:rFonts w:ascii="Arial" w:hAnsi="Arial"/>
          <w:color w:val="000000"/>
          <w:shd w:val="clear" w:color="auto" w:fill="FFFFFF"/>
        </w:rPr>
      </w:pPr>
    </w:p>
    <w:p w:rsidR="00D425AC" w:rsidRDefault="00D425AC" w:rsidP="00D425AC">
      <w:pPr>
        <w:pStyle w:val="a4"/>
        <w:spacing w:after="120"/>
        <w:ind w:right="-35"/>
        <w:jc w:val="both"/>
        <w:rPr>
          <w:rFonts w:ascii="Arial" w:hAnsi="Arial"/>
          <w:color w:val="000000"/>
          <w:shd w:val="clear" w:color="auto" w:fill="FFFFFF"/>
        </w:rPr>
      </w:pPr>
    </w:p>
    <w:p w:rsidR="00D425AC" w:rsidRDefault="00D425AC" w:rsidP="00D425AC">
      <w:pPr>
        <w:pStyle w:val="a4"/>
        <w:spacing w:after="120"/>
        <w:ind w:right="-35"/>
        <w:jc w:val="both"/>
        <w:rPr>
          <w:rFonts w:ascii="Arial" w:hAnsi="Arial"/>
          <w:color w:val="000000"/>
          <w:shd w:val="clear" w:color="auto" w:fill="FFFFFF"/>
        </w:rPr>
      </w:pPr>
    </w:p>
    <w:p w:rsidR="001E11E8" w:rsidRPr="001E11E8"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4</w:t>
      </w:r>
      <w:r w:rsidR="001E11E8" w:rsidRPr="001E11E8">
        <w:rPr>
          <w:rFonts w:ascii="Arial" w:hAnsi="Arial"/>
          <w:color w:val="000000"/>
          <w:shd w:val="clear" w:color="auto" w:fill="FFFFFF"/>
        </w:rPr>
        <w:t>. ΦΑΡΑΣΙ ΕΝΙΣΧΥΜΕΝΟ (ΜΕΤΑΛΛΙΚΟ)</w:t>
      </w:r>
      <w:r w:rsidR="00011E43">
        <w:rPr>
          <w:rFonts w:ascii="Arial" w:hAnsi="Arial"/>
          <w:color w:val="000000"/>
          <w:shd w:val="clear" w:color="auto" w:fill="FFFFFF"/>
        </w:rPr>
        <w:t xml:space="preserve"> </w:t>
      </w:r>
    </w:p>
    <w:p w:rsidR="00B949E7" w:rsidRPr="00B949E7" w:rsidRDefault="00B949E7" w:rsidP="00D425AC">
      <w:pPr>
        <w:pStyle w:val="a4"/>
        <w:spacing w:after="120"/>
        <w:ind w:right="-35"/>
        <w:jc w:val="both"/>
        <w:rPr>
          <w:rFonts w:ascii="Arial" w:hAnsi="Arial"/>
          <w:color w:val="000000"/>
          <w:shd w:val="clear" w:color="auto" w:fill="FFFFFF"/>
        </w:rPr>
      </w:pPr>
      <w:r w:rsidRPr="001E11E8">
        <w:rPr>
          <w:rFonts w:ascii="Arial" w:hAnsi="Arial"/>
          <w:color w:val="000000"/>
          <w:shd w:val="clear" w:color="auto" w:fill="FFFFFF"/>
        </w:rPr>
        <w:t xml:space="preserve">Φαράσι </w:t>
      </w:r>
      <w:r>
        <w:rPr>
          <w:rFonts w:ascii="Arial" w:hAnsi="Arial"/>
          <w:color w:val="000000"/>
          <w:shd w:val="clear" w:color="auto" w:fill="FFFFFF"/>
        </w:rPr>
        <w:t>μεταλλικό (γαλβανιζέ)</w:t>
      </w:r>
      <w:r w:rsidRPr="001E11E8">
        <w:rPr>
          <w:rFonts w:ascii="Arial" w:hAnsi="Arial"/>
          <w:color w:val="000000"/>
          <w:shd w:val="clear" w:color="auto" w:fill="FFFFFF"/>
        </w:rPr>
        <w:t xml:space="preserve"> µε κοντάρι</w:t>
      </w:r>
      <w:r>
        <w:rPr>
          <w:rFonts w:ascii="Arial" w:hAnsi="Arial"/>
          <w:color w:val="000000"/>
          <w:shd w:val="clear" w:color="auto" w:fill="FFFFFF"/>
        </w:rPr>
        <w:t>, ανοξείδωτο</w:t>
      </w:r>
      <w:r w:rsidRPr="00B949E7">
        <w:rPr>
          <w:rFonts w:ascii="Arial" w:hAnsi="Arial"/>
          <w:color w:val="000000"/>
          <w:shd w:val="clear" w:color="auto" w:fill="FFFFFF"/>
        </w:rPr>
        <w:t xml:space="preserve"> </w:t>
      </w:r>
      <w:r>
        <w:rPr>
          <w:rFonts w:ascii="Arial" w:hAnsi="Arial"/>
          <w:color w:val="000000"/>
          <w:shd w:val="clear" w:color="auto" w:fill="FFFFFF"/>
        </w:rPr>
        <w:t xml:space="preserve">και υψηλής </w:t>
      </w:r>
      <w:r w:rsidRPr="00B949E7">
        <w:rPr>
          <w:rFonts w:ascii="Arial" w:hAnsi="Arial"/>
          <w:color w:val="000000"/>
          <w:shd w:val="clear" w:color="auto" w:fill="FFFFFF"/>
        </w:rPr>
        <w:t>αντοχής</w:t>
      </w:r>
      <w:r>
        <w:rPr>
          <w:rFonts w:ascii="Arial" w:hAnsi="Arial"/>
          <w:color w:val="000000"/>
          <w:shd w:val="clear" w:color="auto" w:fill="FFFFFF"/>
        </w:rPr>
        <w:t xml:space="preserve"> για το </w:t>
      </w:r>
      <w:r w:rsidRPr="00B949E7">
        <w:rPr>
          <w:rFonts w:ascii="Arial" w:hAnsi="Arial"/>
          <w:color w:val="000000"/>
          <w:shd w:val="clear" w:color="auto" w:fill="FFFFFF"/>
        </w:rPr>
        <w:t>μάζεμα των σκουπιδιών εξωτερικών χώρων</w:t>
      </w:r>
      <w:r>
        <w:rPr>
          <w:rFonts w:ascii="Arial" w:hAnsi="Arial"/>
          <w:color w:val="000000"/>
          <w:shd w:val="clear" w:color="auto" w:fill="FFFFFF"/>
        </w:rPr>
        <w:t>,</w:t>
      </w:r>
      <w:r w:rsidRPr="00B949E7">
        <w:rPr>
          <w:rFonts w:ascii="Arial" w:hAnsi="Arial"/>
          <w:color w:val="000000"/>
          <w:shd w:val="clear" w:color="auto" w:fill="FFFFFF"/>
        </w:rPr>
        <w:t xml:space="preserve"> χωρίς να </w:t>
      </w:r>
      <w:r>
        <w:rPr>
          <w:rFonts w:ascii="Arial" w:hAnsi="Arial"/>
          <w:color w:val="000000"/>
          <w:shd w:val="clear" w:color="auto" w:fill="FFFFFF"/>
        </w:rPr>
        <w:t>απαιτείται</w:t>
      </w:r>
      <w:r w:rsidRPr="00B949E7">
        <w:rPr>
          <w:rFonts w:ascii="Arial" w:hAnsi="Arial"/>
          <w:color w:val="000000"/>
          <w:shd w:val="clear" w:color="auto" w:fill="FFFFFF"/>
        </w:rPr>
        <w:t xml:space="preserve"> </w:t>
      </w:r>
      <w:r>
        <w:rPr>
          <w:rFonts w:ascii="Arial" w:hAnsi="Arial"/>
          <w:color w:val="000000"/>
          <w:shd w:val="clear" w:color="auto" w:fill="FFFFFF"/>
        </w:rPr>
        <w:t>σκύψιμο.</w:t>
      </w:r>
    </w:p>
    <w:p w:rsidR="00B949E7" w:rsidRPr="00B949E7" w:rsidRDefault="00B949E7" w:rsidP="00D425AC">
      <w:pPr>
        <w:pStyle w:val="a4"/>
        <w:spacing w:after="120"/>
        <w:ind w:right="-35"/>
        <w:jc w:val="both"/>
        <w:rPr>
          <w:rFonts w:ascii="Arial" w:hAnsi="Arial"/>
          <w:color w:val="000000"/>
          <w:shd w:val="clear" w:color="auto" w:fill="FFFFFF"/>
        </w:rPr>
      </w:pPr>
    </w:p>
    <w:p w:rsidR="001E11E8"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5</w:t>
      </w:r>
      <w:r w:rsidR="001E11E8">
        <w:rPr>
          <w:rFonts w:ascii="Arial" w:hAnsi="Arial"/>
          <w:color w:val="000000"/>
          <w:shd w:val="clear" w:color="auto" w:fill="FFFFFF"/>
        </w:rPr>
        <w:t xml:space="preserve">. </w:t>
      </w:r>
      <w:r w:rsidR="00224EEB">
        <w:rPr>
          <w:rFonts w:ascii="Arial" w:hAnsi="Arial"/>
          <w:color w:val="000000"/>
          <w:shd w:val="clear" w:color="auto" w:fill="FFFFFF"/>
        </w:rPr>
        <w:t>ΚΛΑΔΕΥΤΗΡΙ ΧΕΙΡΟΣ</w:t>
      </w:r>
    </w:p>
    <w:p w:rsidR="001E11E8" w:rsidRDefault="00224EEB"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Κλαδευτήρι χειρός για κλάδεμα μικρών κλαδιών, για χειρισμό με το ένα χέρι.</w:t>
      </w:r>
    </w:p>
    <w:p w:rsidR="001E11E8"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6</w:t>
      </w:r>
      <w:r w:rsidR="001E11E8">
        <w:rPr>
          <w:rFonts w:ascii="Arial" w:hAnsi="Arial"/>
          <w:color w:val="000000"/>
          <w:shd w:val="clear" w:color="auto" w:fill="FFFFFF"/>
        </w:rPr>
        <w:t xml:space="preserve">. </w:t>
      </w:r>
      <w:r w:rsidR="00224EEB">
        <w:rPr>
          <w:rFonts w:ascii="Arial" w:hAnsi="Arial"/>
          <w:color w:val="000000"/>
          <w:shd w:val="clear" w:color="auto" w:fill="FFFFFF"/>
        </w:rPr>
        <w:t>ΨΑΛΙΔΙ ΘΑΜΝΩΝ</w:t>
      </w:r>
    </w:p>
    <w:p w:rsidR="001E11E8" w:rsidRDefault="00224EEB"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Ψαλίδι θάμνων με ε</w:t>
      </w:r>
      <w:r w:rsidRPr="00224EEB">
        <w:rPr>
          <w:rFonts w:ascii="Arial" w:hAnsi="Arial"/>
          <w:color w:val="000000"/>
          <w:shd w:val="clear" w:color="auto" w:fill="FFFFFF"/>
        </w:rPr>
        <w:t>ργονομι</w:t>
      </w:r>
      <w:r>
        <w:rPr>
          <w:rFonts w:ascii="Arial" w:hAnsi="Arial"/>
          <w:color w:val="000000"/>
          <w:shd w:val="clear" w:color="auto" w:fill="FFFFFF"/>
        </w:rPr>
        <w:t>κή λαβή για κλάδεμα θάμνων, για χειρισμό και με τα δύο χέρια.</w:t>
      </w:r>
    </w:p>
    <w:p w:rsidR="003A7FBC" w:rsidRDefault="003A7FBC" w:rsidP="00D425AC">
      <w:pPr>
        <w:pStyle w:val="a4"/>
        <w:spacing w:after="120"/>
        <w:ind w:right="-35"/>
        <w:jc w:val="both"/>
        <w:rPr>
          <w:rFonts w:ascii="Arial" w:hAnsi="Arial"/>
          <w:color w:val="000000"/>
          <w:shd w:val="clear" w:color="auto" w:fill="FFFFFF"/>
        </w:rPr>
      </w:pPr>
    </w:p>
    <w:p w:rsidR="001E11E8" w:rsidRPr="001E11E8"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7</w:t>
      </w:r>
      <w:r w:rsidR="00D5187B">
        <w:rPr>
          <w:rFonts w:ascii="Arial" w:hAnsi="Arial"/>
          <w:color w:val="000000"/>
          <w:shd w:val="clear" w:color="auto" w:fill="FFFFFF"/>
        </w:rPr>
        <w:t xml:space="preserve">. </w:t>
      </w:r>
      <w:r w:rsidR="001E11E8" w:rsidRPr="001E11E8">
        <w:rPr>
          <w:rFonts w:ascii="Arial" w:hAnsi="Arial"/>
          <w:color w:val="000000"/>
          <w:shd w:val="clear" w:color="auto" w:fill="FFFFFF"/>
        </w:rPr>
        <w:t>ΤΣΑΠΑΚΙ</w:t>
      </w:r>
      <w:r w:rsidR="008364EE">
        <w:rPr>
          <w:rFonts w:ascii="Arial" w:hAnsi="Arial"/>
          <w:color w:val="000000"/>
          <w:shd w:val="clear" w:color="auto" w:fill="FFFFFF"/>
        </w:rPr>
        <w:t>-ΣΚΑΛΙΣΤΗΡΙ</w:t>
      </w:r>
      <w:r w:rsidR="001E11E8" w:rsidRPr="001E11E8">
        <w:rPr>
          <w:rFonts w:ascii="Arial" w:hAnsi="Arial"/>
          <w:color w:val="000000"/>
          <w:shd w:val="clear" w:color="auto" w:fill="FFFFFF"/>
        </w:rPr>
        <w:t xml:space="preserve"> </w:t>
      </w:r>
      <w:r w:rsidR="005E1FCF">
        <w:rPr>
          <w:rFonts w:ascii="Arial" w:hAnsi="Arial"/>
          <w:color w:val="000000"/>
          <w:shd w:val="clear" w:color="auto" w:fill="FFFFFF"/>
        </w:rPr>
        <w:t>ΧΕΙΡΟΣ</w:t>
      </w:r>
    </w:p>
    <w:p w:rsidR="00E11CBD" w:rsidRDefault="001E11E8" w:rsidP="00D425AC">
      <w:pPr>
        <w:pStyle w:val="a4"/>
        <w:spacing w:after="120"/>
        <w:ind w:right="-35"/>
        <w:jc w:val="both"/>
        <w:rPr>
          <w:rFonts w:ascii="Arial" w:hAnsi="Arial"/>
          <w:color w:val="000000"/>
          <w:shd w:val="clear" w:color="auto" w:fill="FFFFFF"/>
        </w:rPr>
      </w:pPr>
      <w:r w:rsidRPr="001E11E8">
        <w:rPr>
          <w:rFonts w:ascii="Arial" w:hAnsi="Arial"/>
          <w:color w:val="000000"/>
          <w:shd w:val="clear" w:color="auto" w:fill="FFFFFF"/>
        </w:rPr>
        <w:t>Το τσαπάκι</w:t>
      </w:r>
      <w:r w:rsidR="005E1FCF">
        <w:rPr>
          <w:rFonts w:ascii="Arial" w:hAnsi="Arial"/>
          <w:color w:val="000000"/>
          <w:shd w:val="clear" w:color="auto" w:fill="FFFFFF"/>
        </w:rPr>
        <w:t xml:space="preserve"> χειρός</w:t>
      </w:r>
      <w:r w:rsidRPr="001E11E8">
        <w:rPr>
          <w:rFonts w:ascii="Arial" w:hAnsi="Arial"/>
          <w:color w:val="000000"/>
          <w:shd w:val="clear" w:color="auto" w:fill="FFFFFF"/>
        </w:rPr>
        <w:t xml:space="preserve"> θα είναι στιβαρής κατασκευής,</w:t>
      </w:r>
      <w:r>
        <w:rPr>
          <w:rFonts w:ascii="Arial" w:hAnsi="Arial"/>
          <w:color w:val="000000"/>
          <w:shd w:val="clear" w:color="auto" w:fill="FFFFFF"/>
        </w:rPr>
        <w:t xml:space="preserve"> </w:t>
      </w:r>
      <w:r w:rsidRPr="001E11E8">
        <w:rPr>
          <w:rFonts w:ascii="Arial" w:hAnsi="Arial"/>
          <w:color w:val="000000"/>
          <w:shd w:val="clear" w:color="auto" w:fill="FFFFFF"/>
        </w:rPr>
        <w:t>µεγάλης αντοχής, κατασκευασµένο από χάλυβα υψηλής</w:t>
      </w:r>
      <w:r>
        <w:rPr>
          <w:rFonts w:ascii="Arial" w:hAnsi="Arial"/>
          <w:color w:val="000000"/>
          <w:shd w:val="clear" w:color="auto" w:fill="FFFFFF"/>
        </w:rPr>
        <w:t xml:space="preserve"> </w:t>
      </w:r>
      <w:r w:rsidRPr="001E11E8">
        <w:rPr>
          <w:rFonts w:ascii="Arial" w:hAnsi="Arial"/>
          <w:color w:val="000000"/>
          <w:shd w:val="clear" w:color="auto" w:fill="FFFFFF"/>
        </w:rPr>
        <w:t>αντοχής και κατάλληλο για σκάψιµο και ξεχορτάριασµα</w:t>
      </w:r>
      <w:r w:rsidR="005E1FCF">
        <w:rPr>
          <w:rFonts w:ascii="Arial" w:hAnsi="Arial"/>
          <w:color w:val="000000"/>
          <w:shd w:val="clear" w:color="auto" w:fill="FFFFFF"/>
        </w:rPr>
        <w:t xml:space="preserve">, </w:t>
      </w:r>
      <w:r w:rsidR="00E11CBD">
        <w:rPr>
          <w:rFonts w:ascii="Arial" w:hAnsi="Arial"/>
          <w:color w:val="000000"/>
          <w:shd w:val="clear" w:color="auto" w:fill="FFFFFF"/>
        </w:rPr>
        <w:t>συμπεριλαμβανομένης λαβής</w:t>
      </w:r>
      <w:r w:rsidR="005E1FCF">
        <w:rPr>
          <w:rFonts w:ascii="Arial" w:hAnsi="Arial"/>
          <w:color w:val="000000"/>
          <w:shd w:val="clear" w:color="auto" w:fill="FFFFFF"/>
        </w:rPr>
        <w:t xml:space="preserve"> έως 40</w:t>
      </w:r>
      <w:r w:rsidR="005E1FCF">
        <w:rPr>
          <w:rFonts w:ascii="Arial" w:hAnsi="Arial"/>
          <w:color w:val="000000"/>
          <w:shd w:val="clear" w:color="auto" w:fill="FFFFFF"/>
          <w:lang w:val="en-US"/>
        </w:rPr>
        <w:t>cm</w:t>
      </w:r>
      <w:r w:rsidR="00E11CBD">
        <w:rPr>
          <w:rFonts w:ascii="Arial" w:hAnsi="Arial"/>
          <w:color w:val="000000"/>
          <w:shd w:val="clear" w:color="auto" w:fill="FFFFFF"/>
        </w:rPr>
        <w:t xml:space="preserve"> για εύκολη φορητότητα. </w:t>
      </w:r>
    </w:p>
    <w:p w:rsidR="002131FC" w:rsidRDefault="002131FC" w:rsidP="00D425AC">
      <w:pPr>
        <w:pStyle w:val="a4"/>
        <w:spacing w:after="120"/>
        <w:ind w:right="-35"/>
        <w:jc w:val="both"/>
        <w:rPr>
          <w:rFonts w:ascii="Arial" w:hAnsi="Arial"/>
          <w:color w:val="auto"/>
          <w:shd w:val="clear" w:color="auto" w:fill="FFFFFF"/>
        </w:rPr>
      </w:pPr>
    </w:p>
    <w:p w:rsidR="001E11E8" w:rsidRPr="00472FD9" w:rsidRDefault="00DB1936" w:rsidP="00D425AC">
      <w:pPr>
        <w:pStyle w:val="a4"/>
        <w:spacing w:after="120"/>
        <w:ind w:right="-35"/>
        <w:jc w:val="both"/>
        <w:rPr>
          <w:rFonts w:ascii="Arial" w:hAnsi="Arial"/>
          <w:color w:val="auto"/>
          <w:shd w:val="clear" w:color="auto" w:fill="FFFFFF"/>
        </w:rPr>
      </w:pPr>
      <w:r>
        <w:rPr>
          <w:rFonts w:ascii="Arial" w:hAnsi="Arial"/>
          <w:color w:val="auto"/>
          <w:shd w:val="clear" w:color="auto" w:fill="FFFFFF"/>
        </w:rPr>
        <w:t>8</w:t>
      </w:r>
      <w:r w:rsidR="00E11CBD" w:rsidRPr="00472FD9">
        <w:rPr>
          <w:rFonts w:ascii="Arial" w:hAnsi="Arial"/>
          <w:color w:val="auto"/>
          <w:shd w:val="clear" w:color="auto" w:fill="FFFFFF"/>
        </w:rPr>
        <w:t xml:space="preserve">. </w:t>
      </w:r>
      <w:r w:rsidR="00472FD9">
        <w:rPr>
          <w:rFonts w:ascii="Arial" w:hAnsi="Arial"/>
          <w:color w:val="auto"/>
          <w:shd w:val="clear" w:color="auto" w:fill="FFFFFF"/>
        </w:rPr>
        <w:t>ΤΣΑΠΑ ΜΕΓΑΛΗ</w:t>
      </w:r>
    </w:p>
    <w:p w:rsidR="001E11E8" w:rsidRPr="00E11CBD" w:rsidRDefault="001E11E8" w:rsidP="00D425AC">
      <w:pPr>
        <w:pStyle w:val="a4"/>
        <w:spacing w:after="120"/>
        <w:ind w:right="-35"/>
        <w:jc w:val="both"/>
        <w:rPr>
          <w:rFonts w:ascii="Arial" w:hAnsi="Arial"/>
          <w:color w:val="auto"/>
          <w:shd w:val="clear" w:color="auto" w:fill="FFFFFF"/>
        </w:rPr>
      </w:pPr>
      <w:r w:rsidRPr="00E11CBD">
        <w:rPr>
          <w:rFonts w:ascii="Arial" w:hAnsi="Arial"/>
          <w:color w:val="auto"/>
          <w:shd w:val="clear" w:color="auto" w:fill="FFFFFF"/>
        </w:rPr>
        <w:t>Η τσάπα θα είναι στιβαρής κατασκευής, µεγάλης αντοχής, κατασκευασµένο από χάλυβα υψηλής αντοχής</w:t>
      </w:r>
      <w:r w:rsidR="00D5187B" w:rsidRPr="00E11CBD">
        <w:rPr>
          <w:rFonts w:ascii="Arial" w:hAnsi="Arial"/>
          <w:color w:val="auto"/>
          <w:shd w:val="clear" w:color="auto" w:fill="FFFFFF"/>
        </w:rPr>
        <w:t xml:space="preserve"> και κατάλληλο για σκάψιµο και ξεχορτάριασµα</w:t>
      </w:r>
      <w:r w:rsidRPr="00E11CBD">
        <w:rPr>
          <w:rFonts w:ascii="Arial" w:hAnsi="Arial"/>
          <w:color w:val="auto"/>
          <w:shd w:val="clear" w:color="auto" w:fill="FFFFFF"/>
        </w:rPr>
        <w:t>. Θα φέρει κοντάρι από ξύλο, τορναρισµένο σε κυλινδρική µορφή και λείο, το οποίο δεν πρέπει να φέρει ρωγµές ή πολλαπλούς ρόζους</w:t>
      </w:r>
      <w:r w:rsidR="00D5187B" w:rsidRPr="00E11CBD">
        <w:rPr>
          <w:rFonts w:ascii="Arial" w:hAnsi="Arial"/>
          <w:color w:val="auto"/>
          <w:shd w:val="clear" w:color="auto" w:fill="FFFFFF"/>
        </w:rPr>
        <w:t>.</w:t>
      </w:r>
    </w:p>
    <w:p w:rsidR="00D425AC" w:rsidRDefault="00D425AC" w:rsidP="00D425AC">
      <w:pPr>
        <w:pStyle w:val="a4"/>
        <w:spacing w:after="120"/>
        <w:ind w:right="-35"/>
        <w:jc w:val="both"/>
        <w:rPr>
          <w:rFonts w:ascii="Arial" w:hAnsi="Arial"/>
          <w:color w:val="000000"/>
          <w:shd w:val="clear" w:color="auto" w:fill="FFFFFF"/>
        </w:rPr>
      </w:pPr>
    </w:p>
    <w:p w:rsidR="001E11E8"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9</w:t>
      </w:r>
      <w:r w:rsidR="001E11E8">
        <w:rPr>
          <w:rFonts w:ascii="Arial" w:hAnsi="Arial"/>
          <w:color w:val="000000"/>
          <w:shd w:val="clear" w:color="auto" w:fill="FFFFFF"/>
        </w:rPr>
        <w:t xml:space="preserve">. </w:t>
      </w:r>
      <w:r w:rsidR="001E11E8" w:rsidRPr="001E11E8">
        <w:rPr>
          <w:rFonts w:ascii="Arial" w:hAnsi="Arial"/>
          <w:color w:val="000000"/>
          <w:shd w:val="clear" w:color="auto" w:fill="FFFFFF"/>
        </w:rPr>
        <w:t>ΠΑΤΟΦΤΥΑΡΙΟ</w:t>
      </w:r>
    </w:p>
    <w:p w:rsidR="001E11E8" w:rsidRDefault="000D37EC" w:rsidP="00D425AC">
      <w:pPr>
        <w:pStyle w:val="a4"/>
        <w:spacing w:after="120"/>
        <w:ind w:right="-35"/>
        <w:jc w:val="both"/>
        <w:rPr>
          <w:rFonts w:ascii="Arial" w:hAnsi="Arial"/>
          <w:color w:val="000000"/>
          <w:shd w:val="clear" w:color="auto" w:fill="FFFFFF"/>
        </w:rPr>
      </w:pPr>
      <w:r w:rsidRPr="000D37EC">
        <w:rPr>
          <w:rFonts w:ascii="Arial" w:hAnsi="Arial"/>
          <w:color w:val="000000"/>
          <w:shd w:val="clear" w:color="auto" w:fill="FFFFFF"/>
        </w:rPr>
        <w:t xml:space="preserve">Το </w:t>
      </w:r>
      <w:r>
        <w:rPr>
          <w:rFonts w:ascii="Arial" w:hAnsi="Arial"/>
          <w:color w:val="000000"/>
          <w:shd w:val="clear" w:color="auto" w:fill="FFFFFF"/>
        </w:rPr>
        <w:t>πατόφτυαρο</w:t>
      </w:r>
      <w:r w:rsidRPr="000D37EC">
        <w:rPr>
          <w:rFonts w:ascii="Arial" w:hAnsi="Arial"/>
          <w:color w:val="000000"/>
          <w:shd w:val="clear" w:color="auto" w:fill="FFFFFF"/>
        </w:rPr>
        <w:t xml:space="preserve"> να είναι ατσάλινο, κατασκευασµένο από αντιτριβικό χάλυβα υψηλής αντοχής µε θερµική επεξεργασία. Το </w:t>
      </w:r>
      <w:r>
        <w:rPr>
          <w:rFonts w:ascii="Arial" w:hAnsi="Arial"/>
          <w:color w:val="000000"/>
          <w:shd w:val="clear" w:color="auto" w:fill="FFFFFF"/>
        </w:rPr>
        <w:t xml:space="preserve">πατόφτυαρο </w:t>
      </w:r>
      <w:r w:rsidRPr="000D37EC">
        <w:rPr>
          <w:rFonts w:ascii="Arial" w:hAnsi="Arial"/>
          <w:color w:val="000000"/>
          <w:shd w:val="clear" w:color="auto" w:fill="FFFFFF"/>
        </w:rPr>
        <w:t xml:space="preserve">θα φέρει και </w:t>
      </w:r>
      <w:r w:rsidRPr="002F1093">
        <w:rPr>
          <w:rFonts w:ascii="Arial" w:hAnsi="Arial"/>
          <w:color w:val="000000"/>
          <w:shd w:val="clear" w:color="auto" w:fill="FFFFFF"/>
        </w:rPr>
        <w:t>στυλι</w:t>
      </w:r>
      <w:r>
        <w:rPr>
          <w:rFonts w:ascii="Arial" w:hAnsi="Arial"/>
          <w:color w:val="000000"/>
          <w:shd w:val="clear" w:color="auto" w:fill="FFFFFF"/>
        </w:rPr>
        <w:t>άρι σε κυλινδρική μορφή, λείο και δεν θα φέρει ρ</w:t>
      </w:r>
      <w:r w:rsidRPr="000D37EC">
        <w:rPr>
          <w:rFonts w:ascii="Arial" w:hAnsi="Arial"/>
          <w:color w:val="000000"/>
          <w:shd w:val="clear" w:color="auto" w:fill="FFFFFF"/>
        </w:rPr>
        <w:t>ωγµές ή πολλαπλούς ρόζους.</w:t>
      </w:r>
    </w:p>
    <w:p w:rsidR="000D37EC" w:rsidRDefault="000D37EC" w:rsidP="00D425AC">
      <w:pPr>
        <w:pStyle w:val="a4"/>
        <w:spacing w:after="120"/>
        <w:ind w:right="-35"/>
        <w:jc w:val="both"/>
        <w:rPr>
          <w:rFonts w:ascii="Arial" w:hAnsi="Arial"/>
          <w:color w:val="000000"/>
          <w:shd w:val="clear" w:color="auto" w:fill="FFFFFF"/>
        </w:rPr>
      </w:pPr>
    </w:p>
    <w:p w:rsidR="002F1093" w:rsidRPr="002F1093" w:rsidRDefault="00DB1936"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10</w:t>
      </w:r>
      <w:r w:rsidR="001E11E8">
        <w:rPr>
          <w:rFonts w:ascii="Arial" w:hAnsi="Arial"/>
          <w:color w:val="000000"/>
          <w:shd w:val="clear" w:color="auto" w:fill="FFFFFF"/>
        </w:rPr>
        <w:t xml:space="preserve">. </w:t>
      </w:r>
      <w:bookmarkStart w:id="3" w:name="OLE_LINK3"/>
      <w:r w:rsidR="002F1093" w:rsidRPr="002F1093">
        <w:rPr>
          <w:rFonts w:ascii="Arial" w:hAnsi="Arial"/>
          <w:color w:val="000000"/>
          <w:shd w:val="clear" w:color="auto" w:fill="FFFFFF"/>
        </w:rPr>
        <w:t>ΦΤΥΑΡΙ ΑΜΜΟΥ ΣΤΡΟΓ</w:t>
      </w:r>
      <w:r w:rsidR="008F3876">
        <w:rPr>
          <w:rFonts w:ascii="Arial" w:hAnsi="Arial"/>
          <w:color w:val="000000"/>
          <w:shd w:val="clear" w:color="auto" w:fill="FFFFFF"/>
        </w:rPr>
        <w:t>ΓΥΛΟ</w:t>
      </w:r>
      <w:bookmarkEnd w:id="3"/>
    </w:p>
    <w:p w:rsidR="002F1093" w:rsidRDefault="002F1093" w:rsidP="00D425AC">
      <w:pPr>
        <w:pStyle w:val="a4"/>
        <w:spacing w:after="120"/>
        <w:ind w:right="-35"/>
        <w:jc w:val="both"/>
        <w:rPr>
          <w:rFonts w:ascii="Arial" w:hAnsi="Arial"/>
          <w:color w:val="000000"/>
          <w:shd w:val="clear" w:color="auto" w:fill="FFFFFF"/>
        </w:rPr>
      </w:pPr>
      <w:r w:rsidRPr="002F1093">
        <w:rPr>
          <w:rFonts w:ascii="Arial" w:hAnsi="Arial"/>
          <w:color w:val="000000"/>
          <w:shd w:val="clear" w:color="auto" w:fill="FFFFFF"/>
        </w:rPr>
        <w:t>Το φτυάρι να είναι ατσάλινο, κατασκευασµένο από αντιτριβικό χάλυβα υψηλής αντοχής µε θερµική</w:t>
      </w:r>
      <w:r w:rsidR="001E11E8">
        <w:rPr>
          <w:rFonts w:ascii="Arial" w:hAnsi="Arial"/>
          <w:color w:val="000000"/>
          <w:shd w:val="clear" w:color="auto" w:fill="FFFFFF"/>
        </w:rPr>
        <w:t xml:space="preserve"> </w:t>
      </w:r>
      <w:r w:rsidRPr="002F1093">
        <w:rPr>
          <w:rFonts w:ascii="Arial" w:hAnsi="Arial"/>
          <w:color w:val="000000"/>
          <w:shd w:val="clear" w:color="auto" w:fill="FFFFFF"/>
        </w:rPr>
        <w:t>επεξεργασία. Το φτυάρι θα φέρει και στυλι</w:t>
      </w:r>
      <w:r w:rsidR="000D37EC">
        <w:rPr>
          <w:rFonts w:ascii="Arial" w:hAnsi="Arial"/>
          <w:color w:val="000000"/>
          <w:shd w:val="clear" w:color="auto" w:fill="FFFFFF"/>
        </w:rPr>
        <w:t>άρι τορναρισµένο σε κυλινδρική μ</w:t>
      </w:r>
      <w:r w:rsidRPr="002F1093">
        <w:rPr>
          <w:rFonts w:ascii="Arial" w:hAnsi="Arial"/>
          <w:color w:val="000000"/>
          <w:shd w:val="clear" w:color="auto" w:fill="FFFFFF"/>
        </w:rPr>
        <w:t>ορφή, λείο και δεν θα φέρει</w:t>
      </w:r>
      <w:r w:rsidR="001E11E8">
        <w:rPr>
          <w:rFonts w:ascii="Arial" w:hAnsi="Arial"/>
          <w:color w:val="000000"/>
          <w:shd w:val="clear" w:color="auto" w:fill="FFFFFF"/>
        </w:rPr>
        <w:t xml:space="preserve"> </w:t>
      </w:r>
      <w:r w:rsidRPr="002F1093">
        <w:rPr>
          <w:rFonts w:ascii="Arial" w:hAnsi="Arial"/>
          <w:color w:val="000000"/>
          <w:shd w:val="clear" w:color="auto" w:fill="FFFFFF"/>
        </w:rPr>
        <w:t>ρωγµές ή πολλαπλούς ρόζους.</w:t>
      </w:r>
    </w:p>
    <w:p w:rsidR="00441727" w:rsidRPr="002F1093" w:rsidRDefault="00441727" w:rsidP="00D425AC">
      <w:pPr>
        <w:pStyle w:val="a4"/>
        <w:spacing w:after="120"/>
        <w:ind w:right="-35"/>
        <w:jc w:val="both"/>
        <w:rPr>
          <w:rFonts w:ascii="Arial" w:hAnsi="Arial"/>
          <w:color w:val="000000"/>
          <w:shd w:val="clear" w:color="auto" w:fill="FFFFFF"/>
        </w:rPr>
      </w:pPr>
    </w:p>
    <w:p w:rsidR="00441727" w:rsidRPr="002F1093" w:rsidRDefault="00441727"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1</w:t>
      </w:r>
      <w:r w:rsidR="00DB1936">
        <w:rPr>
          <w:rFonts w:ascii="Arial" w:hAnsi="Arial"/>
          <w:color w:val="000000"/>
          <w:shd w:val="clear" w:color="auto" w:fill="FFFFFF"/>
        </w:rPr>
        <w:t>1</w:t>
      </w:r>
      <w:r>
        <w:rPr>
          <w:rFonts w:ascii="Arial" w:hAnsi="Arial"/>
          <w:color w:val="000000"/>
          <w:shd w:val="clear" w:color="auto" w:fill="FFFFFF"/>
        </w:rPr>
        <w:t>. ΔΙΚΡΑΝΙ</w:t>
      </w:r>
    </w:p>
    <w:p w:rsidR="00441727" w:rsidRDefault="00441727" w:rsidP="00D425AC">
      <w:pPr>
        <w:pStyle w:val="a4"/>
        <w:spacing w:after="120"/>
        <w:ind w:right="-35"/>
        <w:jc w:val="both"/>
        <w:rPr>
          <w:rFonts w:ascii="Arial" w:hAnsi="Arial"/>
          <w:color w:val="000000"/>
          <w:shd w:val="clear" w:color="auto" w:fill="FFFFFF"/>
        </w:rPr>
      </w:pPr>
      <w:r w:rsidRPr="002F1093">
        <w:rPr>
          <w:rFonts w:ascii="Arial" w:hAnsi="Arial"/>
          <w:color w:val="000000"/>
          <w:shd w:val="clear" w:color="auto" w:fill="FFFFFF"/>
        </w:rPr>
        <w:t xml:space="preserve">Το </w:t>
      </w:r>
      <w:r>
        <w:rPr>
          <w:rFonts w:ascii="Arial" w:hAnsi="Arial"/>
          <w:color w:val="000000"/>
          <w:shd w:val="clear" w:color="auto" w:fill="FFFFFF"/>
        </w:rPr>
        <w:t>δικράνι</w:t>
      </w:r>
      <w:r w:rsidRPr="002F1093">
        <w:rPr>
          <w:rFonts w:ascii="Arial" w:hAnsi="Arial"/>
          <w:color w:val="000000"/>
          <w:shd w:val="clear" w:color="auto" w:fill="FFFFFF"/>
        </w:rPr>
        <w:t xml:space="preserve"> να είναι ατσάλινο</w:t>
      </w:r>
      <w:r>
        <w:rPr>
          <w:rFonts w:ascii="Arial" w:hAnsi="Arial"/>
          <w:color w:val="000000"/>
          <w:shd w:val="clear" w:color="auto" w:fill="FFFFFF"/>
        </w:rPr>
        <w:t xml:space="preserve"> 5 πιρούνες</w:t>
      </w:r>
      <w:r w:rsidRPr="002F1093">
        <w:rPr>
          <w:rFonts w:ascii="Arial" w:hAnsi="Arial"/>
          <w:color w:val="000000"/>
          <w:shd w:val="clear" w:color="auto" w:fill="FFFFFF"/>
        </w:rPr>
        <w:t xml:space="preserve">, κατασκευασµένο από υψηλής αντοχής. Το </w:t>
      </w:r>
      <w:r>
        <w:rPr>
          <w:rFonts w:ascii="Arial" w:hAnsi="Arial"/>
          <w:color w:val="000000"/>
          <w:shd w:val="clear" w:color="auto" w:fill="FFFFFF"/>
        </w:rPr>
        <w:t>δικράνι</w:t>
      </w:r>
      <w:r w:rsidRPr="002F1093">
        <w:rPr>
          <w:rFonts w:ascii="Arial" w:hAnsi="Arial"/>
          <w:color w:val="000000"/>
          <w:shd w:val="clear" w:color="auto" w:fill="FFFFFF"/>
        </w:rPr>
        <w:t xml:space="preserve"> θα φέρει και στυλι</w:t>
      </w:r>
      <w:r>
        <w:rPr>
          <w:rFonts w:ascii="Arial" w:hAnsi="Arial"/>
          <w:color w:val="000000"/>
          <w:shd w:val="clear" w:color="auto" w:fill="FFFFFF"/>
        </w:rPr>
        <w:t>άρι τορναρισµένο σε κυλινδρική μ</w:t>
      </w:r>
      <w:r w:rsidRPr="002F1093">
        <w:rPr>
          <w:rFonts w:ascii="Arial" w:hAnsi="Arial"/>
          <w:color w:val="000000"/>
          <w:shd w:val="clear" w:color="auto" w:fill="FFFFFF"/>
        </w:rPr>
        <w:t>ορφή, λείο και δεν θα φέρει</w:t>
      </w:r>
      <w:r>
        <w:rPr>
          <w:rFonts w:ascii="Arial" w:hAnsi="Arial"/>
          <w:color w:val="000000"/>
          <w:shd w:val="clear" w:color="auto" w:fill="FFFFFF"/>
        </w:rPr>
        <w:t xml:space="preserve"> </w:t>
      </w:r>
      <w:r w:rsidRPr="002F1093">
        <w:rPr>
          <w:rFonts w:ascii="Arial" w:hAnsi="Arial"/>
          <w:color w:val="000000"/>
          <w:shd w:val="clear" w:color="auto" w:fill="FFFFFF"/>
        </w:rPr>
        <w:t>ρωγµές ή πολλαπλούς ρόζους.</w:t>
      </w:r>
    </w:p>
    <w:p w:rsidR="001E11E8" w:rsidRDefault="001E11E8" w:rsidP="00D425AC">
      <w:pPr>
        <w:pStyle w:val="a4"/>
        <w:spacing w:after="120"/>
        <w:ind w:right="-35"/>
        <w:jc w:val="both"/>
        <w:rPr>
          <w:rFonts w:ascii="Arial" w:hAnsi="Arial"/>
          <w:color w:val="000000"/>
          <w:shd w:val="clear" w:color="auto" w:fill="FFFFFF"/>
        </w:rPr>
      </w:pPr>
    </w:p>
    <w:p w:rsidR="001E11E8" w:rsidRDefault="0010559D"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1</w:t>
      </w:r>
      <w:r w:rsidR="00DB1936">
        <w:rPr>
          <w:rFonts w:ascii="Arial" w:hAnsi="Arial"/>
          <w:color w:val="000000"/>
          <w:shd w:val="clear" w:color="auto" w:fill="FFFFFF"/>
        </w:rPr>
        <w:t>2</w:t>
      </w:r>
      <w:r w:rsidR="001E11E8">
        <w:rPr>
          <w:rFonts w:ascii="Arial" w:hAnsi="Arial"/>
          <w:color w:val="000000"/>
          <w:shd w:val="clear" w:color="auto" w:fill="FFFFFF"/>
        </w:rPr>
        <w:t xml:space="preserve">. </w:t>
      </w:r>
      <w:bookmarkStart w:id="4" w:name="OLE_LINK4"/>
      <w:r w:rsidR="009A7998">
        <w:rPr>
          <w:rFonts w:ascii="Arial" w:hAnsi="Arial"/>
          <w:color w:val="000000"/>
          <w:shd w:val="clear" w:color="auto" w:fill="FFFFFF"/>
        </w:rPr>
        <w:t>ΚΛΑΔΕΥΤΙΚΟ ΒΑΤΟΚΟΠΤΗΣ</w:t>
      </w:r>
      <w:r>
        <w:rPr>
          <w:rFonts w:ascii="Arial" w:hAnsi="Arial"/>
          <w:color w:val="000000"/>
          <w:shd w:val="clear" w:color="auto" w:fill="FFFFFF"/>
        </w:rPr>
        <w:t xml:space="preserve"> </w:t>
      </w:r>
      <w:r w:rsidR="009A7998">
        <w:rPr>
          <w:rFonts w:ascii="Arial" w:hAnsi="Arial"/>
          <w:color w:val="000000"/>
          <w:shd w:val="clear" w:color="auto" w:fill="FFFFFF"/>
        </w:rPr>
        <w:t>/</w:t>
      </w:r>
      <w:r>
        <w:rPr>
          <w:rFonts w:ascii="Arial" w:hAnsi="Arial"/>
          <w:color w:val="000000"/>
          <w:shd w:val="clear" w:color="auto" w:fill="FFFFFF"/>
        </w:rPr>
        <w:t xml:space="preserve"> </w:t>
      </w:r>
      <w:r w:rsidR="009A7998">
        <w:rPr>
          <w:rFonts w:ascii="Arial" w:hAnsi="Arial"/>
          <w:color w:val="000000"/>
          <w:shd w:val="clear" w:color="auto" w:fill="FFFFFF"/>
        </w:rPr>
        <w:t>ΤΣΑΛΟΚΟΦΤΗ</w:t>
      </w:r>
      <w:r w:rsidR="001E11E8" w:rsidRPr="001E11E8">
        <w:rPr>
          <w:rFonts w:ascii="Arial" w:hAnsi="Arial"/>
          <w:color w:val="000000"/>
          <w:shd w:val="clear" w:color="auto" w:fill="FFFFFF"/>
        </w:rPr>
        <w:t>Σ</w:t>
      </w:r>
      <w:bookmarkEnd w:id="4"/>
    </w:p>
    <w:p w:rsidR="009A7998" w:rsidRDefault="009A7998"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 xml:space="preserve"> Τσαλοκόπτης</w:t>
      </w:r>
      <w:r w:rsidR="0010559D">
        <w:rPr>
          <w:rFonts w:ascii="Arial" w:hAnsi="Arial"/>
          <w:color w:val="000000"/>
          <w:shd w:val="clear" w:color="auto" w:fill="FFFFFF"/>
        </w:rPr>
        <w:t xml:space="preserve"> ατσάλινος</w:t>
      </w:r>
      <w:r>
        <w:rPr>
          <w:rFonts w:ascii="Arial" w:hAnsi="Arial"/>
          <w:color w:val="000000"/>
          <w:shd w:val="clear" w:color="auto" w:fill="FFFFFF"/>
        </w:rPr>
        <w:t xml:space="preserve"> χειρός με ξύλινη λαβή, για κόψιμο αγκαθωτών θάμνων.</w:t>
      </w:r>
    </w:p>
    <w:p w:rsidR="003A7FBC" w:rsidRDefault="009A7998"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 xml:space="preserve"> </w:t>
      </w:r>
    </w:p>
    <w:p w:rsidR="00D425AC" w:rsidRDefault="00D425AC" w:rsidP="00D425AC">
      <w:pPr>
        <w:pStyle w:val="a4"/>
        <w:spacing w:after="120"/>
        <w:ind w:right="-35"/>
        <w:jc w:val="both"/>
        <w:rPr>
          <w:rFonts w:ascii="Arial" w:hAnsi="Arial"/>
          <w:color w:val="000000"/>
          <w:shd w:val="clear" w:color="auto" w:fill="FFFFFF"/>
        </w:rPr>
      </w:pPr>
    </w:p>
    <w:p w:rsidR="00EB71A1" w:rsidRDefault="0010559D"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1</w:t>
      </w:r>
      <w:r w:rsidR="00DB1936">
        <w:rPr>
          <w:rFonts w:ascii="Arial" w:hAnsi="Arial"/>
          <w:color w:val="000000"/>
          <w:shd w:val="clear" w:color="auto" w:fill="FFFFFF"/>
        </w:rPr>
        <w:t>3</w:t>
      </w:r>
      <w:r w:rsidR="001E11E8">
        <w:rPr>
          <w:rFonts w:ascii="Arial" w:hAnsi="Arial"/>
          <w:color w:val="000000"/>
          <w:shd w:val="clear" w:color="auto" w:fill="FFFFFF"/>
        </w:rPr>
        <w:t xml:space="preserve">. </w:t>
      </w:r>
      <w:r w:rsidR="000657E3">
        <w:rPr>
          <w:rFonts w:ascii="Arial" w:hAnsi="Arial"/>
          <w:color w:val="000000"/>
          <w:shd w:val="clear" w:color="auto" w:fill="FFFFFF"/>
        </w:rPr>
        <w:t>ΜΕΣΙΝΕΖΑ</w:t>
      </w:r>
      <w:r w:rsidR="001E11E8" w:rsidRPr="001E11E8">
        <w:rPr>
          <w:rFonts w:ascii="Arial" w:hAnsi="Arial"/>
          <w:color w:val="000000"/>
          <w:shd w:val="clear" w:color="auto" w:fill="FFFFFF"/>
        </w:rPr>
        <w:t xml:space="preserve"> ΓΙΑ ΚΟΥΡΕΜΑ ΧΛΟΗΣ </w:t>
      </w:r>
    </w:p>
    <w:p w:rsidR="001E11E8" w:rsidRDefault="000657E3" w:rsidP="00D425AC">
      <w:pPr>
        <w:pStyle w:val="a4"/>
        <w:spacing w:after="120"/>
        <w:ind w:right="-35"/>
        <w:jc w:val="both"/>
        <w:rPr>
          <w:rFonts w:ascii="Arial" w:hAnsi="Arial"/>
          <w:color w:val="000000"/>
          <w:shd w:val="clear" w:color="auto" w:fill="FFFFFF"/>
        </w:rPr>
      </w:pPr>
      <w:r>
        <w:rPr>
          <w:rFonts w:ascii="Arial" w:hAnsi="Arial"/>
          <w:color w:val="000000"/>
          <w:shd w:val="clear" w:color="auto" w:fill="FFFFFF"/>
        </w:rPr>
        <w:t>Μεσινέζα</w:t>
      </w:r>
      <w:r w:rsidR="00EB71A1">
        <w:rPr>
          <w:rFonts w:ascii="Arial" w:hAnsi="Arial"/>
          <w:color w:val="000000"/>
          <w:shd w:val="clear" w:color="auto" w:fill="FFFFFF"/>
        </w:rPr>
        <w:t xml:space="preserve"> σε καρούλι τουλάχιστον 140</w:t>
      </w:r>
      <w:r w:rsidR="00EB71A1">
        <w:rPr>
          <w:rFonts w:ascii="Arial" w:hAnsi="Arial"/>
          <w:color w:val="000000"/>
          <w:shd w:val="clear" w:color="auto" w:fill="FFFFFF"/>
          <w:lang w:val="en-US"/>
        </w:rPr>
        <w:t>m</w:t>
      </w:r>
      <w:r w:rsidR="00EB71A1" w:rsidRPr="00EB71A1">
        <w:rPr>
          <w:rFonts w:ascii="Arial" w:hAnsi="Arial"/>
          <w:color w:val="000000"/>
          <w:shd w:val="clear" w:color="auto" w:fill="FFFFFF"/>
        </w:rPr>
        <w:t xml:space="preserve"> </w:t>
      </w:r>
      <w:r w:rsidR="00EB71A1">
        <w:rPr>
          <w:rFonts w:ascii="Arial" w:hAnsi="Arial"/>
          <w:color w:val="000000"/>
          <w:shd w:val="clear" w:color="auto" w:fill="FFFFFF"/>
        </w:rPr>
        <w:t xml:space="preserve">και πάχους </w:t>
      </w:r>
      <w:r w:rsidR="001E11E8" w:rsidRPr="001E11E8">
        <w:rPr>
          <w:rFonts w:ascii="Arial" w:hAnsi="Arial"/>
          <w:color w:val="000000"/>
          <w:shd w:val="clear" w:color="auto" w:fill="FFFFFF"/>
        </w:rPr>
        <w:t>3,3mm</w:t>
      </w:r>
      <w:r w:rsidR="00EB71A1">
        <w:rPr>
          <w:rFonts w:ascii="Arial" w:hAnsi="Arial"/>
          <w:color w:val="000000"/>
          <w:shd w:val="clear" w:color="auto" w:fill="FFFFFF"/>
        </w:rPr>
        <w:t xml:space="preserve"> για κούρεμα χλόης.</w:t>
      </w:r>
    </w:p>
    <w:p w:rsidR="00F3290F" w:rsidRDefault="00F3290F" w:rsidP="00FA1360">
      <w:pPr>
        <w:pStyle w:val="a4"/>
        <w:shd w:val="clear" w:color="000000" w:fill="FFFFFF"/>
        <w:spacing w:after="115"/>
        <w:ind w:left="5" w:right="-110"/>
        <w:jc w:val="both"/>
      </w:pPr>
    </w:p>
    <w:p w:rsidR="003A7FBC" w:rsidRDefault="003A7FBC" w:rsidP="00FA1360">
      <w:pPr>
        <w:pStyle w:val="a4"/>
        <w:shd w:val="clear" w:color="000000" w:fill="FFFFFF"/>
        <w:spacing w:after="115"/>
        <w:ind w:left="5" w:right="-110"/>
        <w:jc w:val="both"/>
      </w:pPr>
    </w:p>
    <w:p w:rsidR="003A7FBC" w:rsidRDefault="003A7FBC" w:rsidP="00FA1360">
      <w:pPr>
        <w:pStyle w:val="a4"/>
        <w:shd w:val="clear" w:color="000000" w:fill="FFFFFF"/>
        <w:spacing w:after="115"/>
        <w:ind w:left="5" w:right="-110"/>
        <w:jc w:val="both"/>
      </w:pPr>
    </w:p>
    <w:p w:rsidR="00F44FA6" w:rsidRPr="00296804" w:rsidRDefault="00F44FA6" w:rsidP="00F44FA6">
      <w:pPr>
        <w:pStyle w:val="TextBody"/>
        <w:spacing w:after="0" w:line="240" w:lineRule="auto"/>
        <w:jc w:val="center"/>
        <w:rPr>
          <w:sz w:val="24"/>
          <w:u w:val="single"/>
        </w:rPr>
      </w:pPr>
    </w:p>
    <w:tbl>
      <w:tblPr>
        <w:tblW w:w="8975" w:type="dxa"/>
        <w:jc w:val="center"/>
        <w:tblLook w:val="0000"/>
      </w:tblPr>
      <w:tblGrid>
        <w:gridCol w:w="4115"/>
        <w:gridCol w:w="4860"/>
      </w:tblGrid>
      <w:tr w:rsidR="00B526E1" w:rsidTr="00FA1360">
        <w:trPr>
          <w:jc w:val="center"/>
        </w:trPr>
        <w:tc>
          <w:tcPr>
            <w:tcW w:w="4115" w:type="dxa"/>
            <w:shd w:val="clear" w:color="auto" w:fill="FFFFFF"/>
          </w:tcPr>
          <w:p w:rsidR="005C1E70" w:rsidRPr="002909B3" w:rsidRDefault="005C1E70">
            <w:pPr>
              <w:jc w:val="center"/>
              <w:rPr>
                <w:sz w:val="22"/>
                <w:szCs w:val="22"/>
                <w:u w:val="none"/>
              </w:rPr>
            </w:pPr>
          </w:p>
          <w:p w:rsidR="00B526E1" w:rsidRPr="002909B3" w:rsidRDefault="00C75B64">
            <w:pPr>
              <w:jc w:val="center"/>
              <w:rPr>
                <w:sz w:val="22"/>
                <w:szCs w:val="22"/>
              </w:rPr>
            </w:pPr>
            <w:r w:rsidRPr="002909B3">
              <w:rPr>
                <w:sz w:val="22"/>
                <w:szCs w:val="22"/>
                <w:u w:val="none"/>
              </w:rPr>
              <w:t>Ο Συντάξας</w:t>
            </w:r>
          </w:p>
          <w:p w:rsidR="00B526E1" w:rsidRPr="002909B3" w:rsidRDefault="00B526E1">
            <w:pPr>
              <w:jc w:val="center"/>
              <w:rPr>
                <w:sz w:val="22"/>
                <w:szCs w:val="22"/>
                <w:u w:val="none"/>
              </w:rPr>
            </w:pPr>
          </w:p>
          <w:p w:rsidR="00B526E1" w:rsidRPr="002909B3" w:rsidRDefault="00B526E1">
            <w:pPr>
              <w:jc w:val="center"/>
              <w:rPr>
                <w:sz w:val="22"/>
                <w:szCs w:val="22"/>
                <w:u w:val="none"/>
              </w:rPr>
            </w:pPr>
          </w:p>
          <w:p w:rsidR="00F64F28" w:rsidRPr="002909B3" w:rsidRDefault="00F64F28">
            <w:pPr>
              <w:jc w:val="center"/>
              <w:rPr>
                <w:sz w:val="22"/>
                <w:szCs w:val="22"/>
                <w:u w:val="none"/>
              </w:rPr>
            </w:pPr>
          </w:p>
          <w:p w:rsidR="00B526E1" w:rsidRPr="002909B3" w:rsidRDefault="00075D09" w:rsidP="00180815">
            <w:pPr>
              <w:pStyle w:val="a4"/>
              <w:jc w:val="center"/>
              <w:rPr>
                <w:sz w:val="22"/>
                <w:szCs w:val="22"/>
              </w:rPr>
            </w:pPr>
            <w:r w:rsidRPr="002909B3">
              <w:rPr>
                <w:rFonts w:ascii="Arial" w:hAnsi="Arial"/>
                <w:sz w:val="22"/>
                <w:szCs w:val="22"/>
              </w:rPr>
              <w:t>Τσακμάκης Ιωάννης</w:t>
            </w:r>
            <w:r w:rsidRPr="002909B3">
              <w:rPr>
                <w:rFonts w:ascii="Arial" w:hAnsi="Arial"/>
                <w:sz w:val="22"/>
                <w:szCs w:val="22"/>
              </w:rPr>
              <w:br/>
              <w:t>ΠΕ Περιβ</w:t>
            </w:r>
            <w:r w:rsidR="004D6486" w:rsidRPr="002909B3">
              <w:rPr>
                <w:rFonts w:ascii="Arial" w:hAnsi="Arial"/>
                <w:sz w:val="22"/>
                <w:szCs w:val="22"/>
              </w:rPr>
              <w:t>αλλοντολόγων</w:t>
            </w:r>
          </w:p>
        </w:tc>
        <w:tc>
          <w:tcPr>
            <w:tcW w:w="4860" w:type="dxa"/>
            <w:shd w:val="clear" w:color="auto" w:fill="FFFFFF"/>
          </w:tcPr>
          <w:p w:rsidR="00B526E1" w:rsidRPr="002909B3" w:rsidRDefault="00C75B64">
            <w:pPr>
              <w:tabs>
                <w:tab w:val="center" w:pos="2268"/>
                <w:tab w:val="center" w:pos="7938"/>
              </w:tabs>
              <w:jc w:val="center"/>
              <w:rPr>
                <w:rFonts w:cs="Arial"/>
                <w:sz w:val="22"/>
                <w:szCs w:val="22"/>
                <w:u w:val="none"/>
              </w:rPr>
            </w:pPr>
            <w:r w:rsidRPr="002909B3">
              <w:rPr>
                <w:rFonts w:cs="Arial"/>
                <w:sz w:val="22"/>
                <w:szCs w:val="22"/>
                <w:u w:val="none"/>
              </w:rPr>
              <w:t>ΕΛΕΓΧΘΗΚΕ</w:t>
            </w:r>
          </w:p>
          <w:p w:rsidR="00B526E1" w:rsidRPr="002909B3" w:rsidRDefault="00640FDE">
            <w:pPr>
              <w:tabs>
                <w:tab w:val="center" w:pos="2268"/>
                <w:tab w:val="center" w:pos="7938"/>
              </w:tabs>
              <w:jc w:val="center"/>
              <w:rPr>
                <w:rFonts w:cs="Arial"/>
                <w:sz w:val="22"/>
                <w:szCs w:val="22"/>
                <w:u w:val="none"/>
              </w:rPr>
            </w:pPr>
            <w:r w:rsidRPr="002909B3">
              <w:rPr>
                <w:rFonts w:cs="Arial"/>
                <w:sz w:val="22"/>
                <w:szCs w:val="22"/>
                <w:u w:val="none"/>
              </w:rPr>
              <w:t xml:space="preserve">Ο </w:t>
            </w:r>
            <w:r w:rsidR="00C75B64" w:rsidRPr="002909B3">
              <w:rPr>
                <w:rFonts w:cs="Arial"/>
                <w:sz w:val="22"/>
                <w:szCs w:val="22"/>
                <w:u w:val="none"/>
              </w:rPr>
              <w:t xml:space="preserve">Προϊστάμενος Τμήματος </w:t>
            </w:r>
            <w:r w:rsidRPr="002909B3">
              <w:rPr>
                <w:rFonts w:cs="Arial"/>
                <w:sz w:val="22"/>
                <w:szCs w:val="22"/>
                <w:u w:val="none"/>
              </w:rPr>
              <w:br/>
            </w:r>
            <w:r w:rsidR="00C75B64" w:rsidRPr="002909B3">
              <w:rPr>
                <w:rFonts w:cs="Arial"/>
                <w:sz w:val="22"/>
                <w:szCs w:val="22"/>
                <w:u w:val="none"/>
              </w:rPr>
              <w:t>Καθαριότητας και Ανακύκλωσης</w:t>
            </w:r>
          </w:p>
          <w:p w:rsidR="00B526E1" w:rsidRPr="002909B3" w:rsidRDefault="00B526E1">
            <w:pPr>
              <w:tabs>
                <w:tab w:val="center" w:pos="2268"/>
                <w:tab w:val="center" w:pos="7938"/>
              </w:tabs>
              <w:jc w:val="center"/>
              <w:rPr>
                <w:rFonts w:cs="Arial"/>
                <w:sz w:val="22"/>
                <w:szCs w:val="22"/>
                <w:u w:val="none"/>
              </w:rPr>
            </w:pPr>
          </w:p>
          <w:p w:rsidR="00B526E1" w:rsidRPr="002909B3" w:rsidRDefault="00B526E1">
            <w:pPr>
              <w:tabs>
                <w:tab w:val="center" w:pos="2268"/>
                <w:tab w:val="center" w:pos="7938"/>
              </w:tabs>
              <w:jc w:val="center"/>
              <w:rPr>
                <w:rFonts w:cs="Arial"/>
                <w:sz w:val="22"/>
                <w:szCs w:val="22"/>
                <w:u w:val="none"/>
              </w:rPr>
            </w:pPr>
          </w:p>
          <w:p w:rsidR="00B526E1" w:rsidRPr="002909B3" w:rsidRDefault="00C75B64">
            <w:pPr>
              <w:tabs>
                <w:tab w:val="center" w:pos="2268"/>
                <w:tab w:val="center" w:pos="7938"/>
              </w:tabs>
              <w:jc w:val="center"/>
              <w:rPr>
                <w:sz w:val="22"/>
                <w:szCs w:val="22"/>
              </w:rPr>
            </w:pPr>
            <w:r w:rsidRPr="002909B3">
              <w:rPr>
                <w:rFonts w:eastAsia="Arial" w:cs="Arial"/>
                <w:sz w:val="22"/>
                <w:szCs w:val="22"/>
                <w:u w:val="none"/>
              </w:rPr>
              <w:t>Γκίκας Ηλίας</w:t>
            </w:r>
            <w:r w:rsidRPr="002909B3">
              <w:rPr>
                <w:rFonts w:eastAsia="Arial" w:cs="Arial"/>
                <w:sz w:val="22"/>
                <w:szCs w:val="22"/>
                <w:u w:val="none"/>
              </w:rPr>
              <w:br/>
              <w:t>ΔΕ Εποπτών Καθαριότητας</w:t>
            </w:r>
          </w:p>
        </w:tc>
      </w:tr>
      <w:tr w:rsidR="00B526E1" w:rsidTr="00FA1360">
        <w:trPr>
          <w:jc w:val="center"/>
        </w:trPr>
        <w:tc>
          <w:tcPr>
            <w:tcW w:w="8975" w:type="dxa"/>
            <w:gridSpan w:val="2"/>
            <w:shd w:val="clear" w:color="auto" w:fill="FFFFFF"/>
          </w:tcPr>
          <w:p w:rsidR="00180815" w:rsidRPr="002909B3" w:rsidRDefault="00180815">
            <w:pPr>
              <w:tabs>
                <w:tab w:val="center" w:pos="2268"/>
                <w:tab w:val="center" w:pos="7938"/>
              </w:tabs>
              <w:jc w:val="center"/>
              <w:rPr>
                <w:rFonts w:cs="Arial"/>
                <w:sz w:val="22"/>
                <w:szCs w:val="22"/>
                <w:u w:val="none"/>
              </w:rPr>
            </w:pPr>
          </w:p>
          <w:p w:rsidR="003A7FBC" w:rsidRDefault="003A7FBC">
            <w:pPr>
              <w:tabs>
                <w:tab w:val="center" w:pos="2268"/>
                <w:tab w:val="center" w:pos="7938"/>
              </w:tabs>
              <w:jc w:val="center"/>
              <w:rPr>
                <w:rFonts w:cs="Arial"/>
                <w:sz w:val="22"/>
                <w:szCs w:val="22"/>
                <w:u w:val="none"/>
              </w:rPr>
            </w:pPr>
          </w:p>
          <w:p w:rsidR="003A7FBC" w:rsidRDefault="003A7FBC">
            <w:pPr>
              <w:tabs>
                <w:tab w:val="center" w:pos="2268"/>
                <w:tab w:val="center" w:pos="7938"/>
              </w:tabs>
              <w:jc w:val="center"/>
              <w:rPr>
                <w:rFonts w:cs="Arial"/>
                <w:sz w:val="22"/>
                <w:szCs w:val="22"/>
                <w:u w:val="none"/>
              </w:rPr>
            </w:pPr>
          </w:p>
          <w:p w:rsidR="00B526E1" w:rsidRPr="002909B3" w:rsidRDefault="002343D2">
            <w:pPr>
              <w:tabs>
                <w:tab w:val="center" w:pos="2268"/>
                <w:tab w:val="center" w:pos="7938"/>
              </w:tabs>
              <w:jc w:val="center"/>
              <w:rPr>
                <w:rFonts w:cs="Arial"/>
                <w:sz w:val="22"/>
                <w:szCs w:val="22"/>
                <w:u w:val="none"/>
              </w:rPr>
            </w:pPr>
            <w:r w:rsidRPr="002909B3">
              <w:rPr>
                <w:rFonts w:cs="Arial"/>
                <w:sz w:val="22"/>
                <w:szCs w:val="22"/>
                <w:u w:val="none"/>
              </w:rPr>
              <w:t>ΘΕΩΡΗΘΗΚΕ</w:t>
            </w:r>
            <w:r w:rsidRPr="002909B3">
              <w:rPr>
                <w:rFonts w:cs="Arial"/>
                <w:sz w:val="22"/>
                <w:szCs w:val="22"/>
                <w:u w:val="none"/>
              </w:rPr>
              <w:br/>
              <w:t>Ο Προϊστάμενος</w:t>
            </w:r>
            <w:r w:rsidR="00C75B64" w:rsidRPr="002909B3">
              <w:rPr>
                <w:rFonts w:cs="Arial"/>
                <w:sz w:val="22"/>
                <w:szCs w:val="22"/>
                <w:u w:val="none"/>
              </w:rPr>
              <w:t xml:space="preserve"> Δ/νσης </w:t>
            </w:r>
            <w:r w:rsidRPr="002909B3">
              <w:rPr>
                <w:rFonts w:cs="Arial"/>
                <w:sz w:val="22"/>
                <w:szCs w:val="22"/>
                <w:u w:val="none"/>
              </w:rPr>
              <w:br/>
              <w:t xml:space="preserve">Περιβάλλοντος </w:t>
            </w:r>
            <w:r w:rsidR="00C75B64" w:rsidRPr="002909B3">
              <w:rPr>
                <w:rFonts w:cs="Arial"/>
                <w:sz w:val="22"/>
                <w:szCs w:val="22"/>
                <w:u w:val="none"/>
              </w:rPr>
              <w:t>και Ποιότητα Ζωής</w:t>
            </w:r>
          </w:p>
          <w:p w:rsidR="00FA1360" w:rsidRPr="002909B3" w:rsidRDefault="00FA1360">
            <w:pPr>
              <w:tabs>
                <w:tab w:val="center" w:pos="2268"/>
                <w:tab w:val="center" w:pos="7938"/>
              </w:tabs>
              <w:jc w:val="center"/>
              <w:rPr>
                <w:rFonts w:cs="Arial"/>
                <w:sz w:val="22"/>
                <w:szCs w:val="22"/>
                <w:u w:val="none"/>
              </w:rPr>
            </w:pPr>
          </w:p>
          <w:p w:rsidR="00FA1360" w:rsidRPr="002909B3" w:rsidRDefault="00FA1360">
            <w:pPr>
              <w:tabs>
                <w:tab w:val="center" w:pos="2268"/>
                <w:tab w:val="center" w:pos="7938"/>
              </w:tabs>
              <w:jc w:val="center"/>
              <w:rPr>
                <w:rFonts w:cs="Arial"/>
                <w:sz w:val="22"/>
                <w:szCs w:val="22"/>
                <w:u w:val="none"/>
              </w:rPr>
            </w:pPr>
          </w:p>
          <w:p w:rsidR="00B526E1" w:rsidRPr="002909B3" w:rsidRDefault="002343D2">
            <w:pPr>
              <w:tabs>
                <w:tab w:val="center" w:pos="2268"/>
                <w:tab w:val="center" w:pos="7938"/>
              </w:tabs>
              <w:jc w:val="center"/>
              <w:rPr>
                <w:rFonts w:cs="Arial"/>
                <w:sz w:val="22"/>
                <w:szCs w:val="22"/>
                <w:u w:val="none"/>
              </w:rPr>
            </w:pPr>
            <w:r w:rsidRPr="002909B3">
              <w:rPr>
                <w:rFonts w:cs="Arial"/>
                <w:sz w:val="22"/>
                <w:szCs w:val="22"/>
                <w:u w:val="none"/>
              </w:rPr>
              <w:t>Μπαμπάτσος Αθανάσιος</w:t>
            </w:r>
            <w:r w:rsidR="00C75B64" w:rsidRPr="002909B3">
              <w:rPr>
                <w:rFonts w:cs="Arial"/>
                <w:sz w:val="22"/>
                <w:szCs w:val="22"/>
                <w:u w:val="none"/>
              </w:rPr>
              <w:br/>
            </w:r>
            <w:r w:rsidRPr="002909B3">
              <w:rPr>
                <w:rFonts w:cs="Arial"/>
                <w:sz w:val="22"/>
                <w:szCs w:val="22"/>
                <w:u w:val="none"/>
              </w:rPr>
              <w:t>ΤΕ Γεωπόνων</w:t>
            </w:r>
          </w:p>
        </w:tc>
      </w:tr>
    </w:tbl>
    <w:p w:rsidR="002A3906" w:rsidRDefault="002A3906"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Default="003A7FBC" w:rsidP="0015436D">
      <w:pPr>
        <w:spacing w:after="113" w:line="360" w:lineRule="auto"/>
        <w:rPr>
          <w:sz w:val="24"/>
        </w:rPr>
      </w:pPr>
    </w:p>
    <w:p w:rsidR="003A7FBC" w:rsidRPr="002A3906" w:rsidRDefault="003A7FBC" w:rsidP="0015436D">
      <w:pPr>
        <w:spacing w:after="113" w:line="360" w:lineRule="auto"/>
        <w:rPr>
          <w:sz w:val="24"/>
        </w:rPr>
      </w:pPr>
    </w:p>
    <w:p w:rsidR="00C203E4" w:rsidRDefault="00C203E4" w:rsidP="00C203E4">
      <w:pPr>
        <w:spacing w:after="113" w:line="360" w:lineRule="auto"/>
        <w:rPr>
          <w:sz w:val="24"/>
        </w:rPr>
      </w:pPr>
      <w:r>
        <w:rPr>
          <w:noProof/>
          <w:u w:val="none"/>
          <w:lang w:eastAsia="el-GR"/>
        </w:rPr>
        <w:drawing>
          <wp:anchor distT="0" distB="0" distL="114935" distR="114935" simplePos="0" relativeHeight="251658240" behindDoc="0" locked="0" layoutInCell="1" allowOverlap="1">
            <wp:simplePos x="0" y="0"/>
            <wp:positionH relativeFrom="column">
              <wp:posOffset>19050</wp:posOffset>
            </wp:positionH>
            <wp:positionV relativeFrom="paragraph">
              <wp:posOffset>-485775</wp:posOffset>
            </wp:positionV>
            <wp:extent cx="790575" cy="781050"/>
            <wp:effectExtent l="19050" t="0" r="9525" b="0"/>
            <wp:wrapNone/>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790575" cy="781050"/>
                    </a:xfrm>
                    <a:prstGeom prst="rect">
                      <a:avLst/>
                    </a:prstGeom>
                    <a:noFill/>
                  </pic:spPr>
                </pic:pic>
              </a:graphicData>
            </a:graphic>
          </wp:anchor>
        </w:drawing>
      </w:r>
    </w:p>
    <w:tbl>
      <w:tblPr>
        <w:tblW w:w="9255" w:type="dxa"/>
        <w:tblInd w:w="108" w:type="dxa"/>
        <w:tblLayout w:type="fixed"/>
        <w:tblCellMar>
          <w:left w:w="0" w:type="dxa"/>
          <w:right w:w="0" w:type="dxa"/>
        </w:tblCellMar>
        <w:tblLook w:val="04A0"/>
      </w:tblPr>
      <w:tblGrid>
        <w:gridCol w:w="6418"/>
        <w:gridCol w:w="2837"/>
      </w:tblGrid>
      <w:tr w:rsidR="00C203E4" w:rsidTr="00C203E4">
        <w:tc>
          <w:tcPr>
            <w:tcW w:w="6413" w:type="dxa"/>
            <w:shd w:val="clear" w:color="auto" w:fill="FFFFFF"/>
          </w:tcPr>
          <w:p w:rsidR="00C203E4" w:rsidRDefault="00C203E4">
            <w:pPr>
              <w:pStyle w:val="a8"/>
              <w:spacing w:after="0"/>
              <w:rPr>
                <w:b/>
                <w:bCs/>
                <w:sz w:val="24"/>
                <w:u w:val="none"/>
              </w:rPr>
            </w:pPr>
            <w:r>
              <w:rPr>
                <w:b/>
                <w:bCs/>
                <w:sz w:val="24"/>
                <w:u w:val="none"/>
              </w:rPr>
              <w:t>ΕΛΛΗΝΙΚΗ ΔΗΜΟΚΡΑΤΙΑ</w:t>
            </w:r>
          </w:p>
          <w:p w:rsidR="00C203E4" w:rsidRDefault="00C203E4">
            <w:pPr>
              <w:pStyle w:val="a8"/>
              <w:spacing w:after="0"/>
              <w:rPr>
                <w:b/>
                <w:bCs/>
                <w:sz w:val="24"/>
                <w:u w:val="none"/>
              </w:rPr>
            </w:pPr>
            <w:r>
              <w:rPr>
                <w:b/>
                <w:bCs/>
                <w:sz w:val="24"/>
                <w:u w:val="none"/>
              </w:rPr>
              <w:t>ΝΟΜΟΣ ΞΑΝΘΗΣ</w:t>
            </w:r>
          </w:p>
          <w:p w:rsidR="00C203E4" w:rsidRDefault="00C203E4">
            <w:pPr>
              <w:pStyle w:val="a8"/>
              <w:spacing w:after="0"/>
              <w:rPr>
                <w:b/>
                <w:bCs/>
                <w:sz w:val="24"/>
                <w:u w:val="none"/>
              </w:rPr>
            </w:pPr>
            <w:r>
              <w:rPr>
                <w:b/>
                <w:bCs/>
                <w:sz w:val="24"/>
                <w:u w:val="none"/>
              </w:rPr>
              <w:t xml:space="preserve">ΔΗΜΟΣ ΞΑΝΘΗΣ                                                                   </w:t>
            </w:r>
          </w:p>
          <w:p w:rsidR="00C203E4" w:rsidRDefault="00C203E4">
            <w:pPr>
              <w:pStyle w:val="a8"/>
              <w:spacing w:after="0"/>
              <w:rPr>
                <w:b/>
                <w:bCs/>
                <w:sz w:val="24"/>
                <w:u w:val="none"/>
              </w:rPr>
            </w:pPr>
            <w:r>
              <w:rPr>
                <w:b/>
                <w:bCs/>
                <w:sz w:val="24"/>
                <w:u w:val="none"/>
              </w:rPr>
              <w:t xml:space="preserve">Διεύθυνση Περιβάλλοντος   </w:t>
            </w:r>
            <w:r>
              <w:rPr>
                <w:b/>
                <w:bCs/>
                <w:sz w:val="24"/>
                <w:u w:val="none"/>
              </w:rPr>
              <w:br/>
              <w:t xml:space="preserve">και Ποιότητα Ζωής                                                       </w:t>
            </w:r>
          </w:p>
          <w:p w:rsidR="00C203E4" w:rsidRDefault="00C203E4">
            <w:pPr>
              <w:pStyle w:val="a8"/>
              <w:spacing w:after="0"/>
              <w:rPr>
                <w:b/>
                <w:bCs/>
                <w:sz w:val="24"/>
                <w:u w:val="none"/>
              </w:rPr>
            </w:pPr>
            <w:r>
              <w:rPr>
                <w:b/>
                <w:bCs/>
                <w:sz w:val="24"/>
                <w:u w:val="none"/>
              </w:rPr>
              <w:t>Τμήμα Καθαριότητας και Ανακύκλωσης</w:t>
            </w:r>
          </w:p>
          <w:p w:rsidR="00C203E4" w:rsidRDefault="00C203E4">
            <w:pPr>
              <w:pStyle w:val="a8"/>
              <w:spacing w:after="0"/>
              <w:rPr>
                <w:b/>
                <w:bCs/>
                <w:sz w:val="24"/>
              </w:rPr>
            </w:pPr>
          </w:p>
          <w:p w:rsidR="00C203E4" w:rsidRPr="001B3A5E" w:rsidRDefault="00FB31DD">
            <w:pPr>
              <w:pStyle w:val="a8"/>
              <w:spacing w:after="0"/>
              <w:rPr>
                <w:b/>
                <w:bCs/>
                <w:sz w:val="24"/>
                <w:lang w:val="en-US"/>
              </w:rPr>
            </w:pPr>
            <w:r>
              <w:rPr>
                <w:b/>
                <w:bCs/>
                <w:sz w:val="24"/>
              </w:rPr>
              <w:t>Αρ. Μελέτης:  Π9</w:t>
            </w:r>
            <w:r w:rsidR="00C203E4">
              <w:rPr>
                <w:b/>
                <w:bCs/>
                <w:sz w:val="24"/>
              </w:rPr>
              <w:t>/201</w:t>
            </w:r>
            <w:r w:rsidR="001B3A5E">
              <w:rPr>
                <w:b/>
                <w:bCs/>
                <w:sz w:val="24"/>
                <w:lang w:val="en-US"/>
              </w:rPr>
              <w:t>8</w:t>
            </w:r>
          </w:p>
        </w:tc>
        <w:tc>
          <w:tcPr>
            <w:tcW w:w="2835" w:type="dxa"/>
            <w:shd w:val="clear" w:color="auto" w:fill="FFFFFF"/>
          </w:tcPr>
          <w:p w:rsidR="00C203E4" w:rsidRPr="00C12F11" w:rsidRDefault="00C203E4">
            <w:pPr>
              <w:pStyle w:val="TextBody"/>
              <w:spacing w:after="0" w:line="240" w:lineRule="auto"/>
              <w:rPr>
                <w:color w:val="auto"/>
                <w:sz w:val="24"/>
              </w:rPr>
            </w:pPr>
            <w:r>
              <w:rPr>
                <w:color w:val="auto"/>
                <w:sz w:val="24"/>
              </w:rPr>
              <w:t xml:space="preserve">Ξάνθη, </w:t>
            </w:r>
            <w:r w:rsidR="00C12F11">
              <w:rPr>
                <w:color w:val="auto"/>
                <w:sz w:val="24"/>
              </w:rPr>
              <w:t xml:space="preserve">23 </w:t>
            </w:r>
            <w:r w:rsidR="00B41FF7">
              <w:rPr>
                <w:color w:val="auto"/>
                <w:sz w:val="24"/>
              </w:rPr>
              <w:t>/</w:t>
            </w:r>
            <w:r w:rsidR="00C12F11">
              <w:rPr>
                <w:color w:val="auto"/>
                <w:sz w:val="24"/>
              </w:rPr>
              <w:t xml:space="preserve"> </w:t>
            </w:r>
            <w:r w:rsidR="00B41FF7">
              <w:rPr>
                <w:color w:val="auto"/>
                <w:sz w:val="24"/>
              </w:rPr>
              <w:t>0</w:t>
            </w:r>
            <w:r w:rsidR="001B3A5E" w:rsidRPr="00C12F11">
              <w:rPr>
                <w:color w:val="auto"/>
                <w:sz w:val="24"/>
              </w:rPr>
              <w:t>8</w:t>
            </w:r>
            <w:r w:rsidR="00C12F11">
              <w:rPr>
                <w:color w:val="auto"/>
                <w:sz w:val="24"/>
              </w:rPr>
              <w:t xml:space="preserve"> </w:t>
            </w:r>
            <w:r w:rsidR="001B3A5E">
              <w:rPr>
                <w:color w:val="auto"/>
                <w:sz w:val="24"/>
              </w:rPr>
              <w:t>/</w:t>
            </w:r>
            <w:r w:rsidR="00C12F11">
              <w:rPr>
                <w:color w:val="auto"/>
                <w:sz w:val="24"/>
              </w:rPr>
              <w:t xml:space="preserve"> </w:t>
            </w:r>
            <w:r w:rsidR="001B3A5E">
              <w:rPr>
                <w:color w:val="auto"/>
                <w:sz w:val="24"/>
              </w:rPr>
              <w:t>201</w:t>
            </w:r>
            <w:r w:rsidR="001B3A5E" w:rsidRPr="00C12F11">
              <w:rPr>
                <w:color w:val="auto"/>
                <w:sz w:val="24"/>
              </w:rPr>
              <w:t>8</w:t>
            </w:r>
          </w:p>
          <w:p w:rsidR="00C203E4" w:rsidRDefault="00C203E4">
            <w:pPr>
              <w:pStyle w:val="a8"/>
              <w:spacing w:after="0"/>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rsidP="00742957">
            <w:pPr>
              <w:pStyle w:val="a8"/>
              <w:spacing w:after="0"/>
            </w:pPr>
          </w:p>
        </w:tc>
      </w:tr>
    </w:tbl>
    <w:p w:rsidR="00B41FF7" w:rsidRDefault="00B41FF7" w:rsidP="00C203E4">
      <w:pPr>
        <w:ind w:firstLine="720"/>
        <w:jc w:val="center"/>
        <w:rPr>
          <w:b/>
          <w:bCs/>
          <w:sz w:val="24"/>
        </w:rPr>
      </w:pPr>
    </w:p>
    <w:p w:rsidR="00AE6DF5" w:rsidRDefault="00AE6DF5" w:rsidP="00C203E4">
      <w:pPr>
        <w:spacing w:after="120"/>
        <w:ind w:firstLine="720"/>
        <w:jc w:val="center"/>
        <w:rPr>
          <w:b/>
          <w:bCs/>
          <w:sz w:val="24"/>
          <w:lang w:val="en-US"/>
        </w:rPr>
      </w:pPr>
    </w:p>
    <w:p w:rsidR="00DB1936" w:rsidRDefault="00DB1936" w:rsidP="00C203E4">
      <w:pPr>
        <w:spacing w:after="120"/>
        <w:ind w:firstLine="720"/>
        <w:jc w:val="center"/>
        <w:rPr>
          <w:b/>
          <w:bCs/>
          <w:sz w:val="28"/>
          <w:szCs w:val="28"/>
        </w:rPr>
      </w:pPr>
    </w:p>
    <w:p w:rsidR="00C203E4" w:rsidRPr="00AE6DF5" w:rsidRDefault="00C203E4" w:rsidP="00C203E4">
      <w:pPr>
        <w:spacing w:after="120"/>
        <w:ind w:firstLine="720"/>
        <w:jc w:val="center"/>
        <w:rPr>
          <w:b/>
          <w:bCs/>
          <w:sz w:val="28"/>
          <w:szCs w:val="28"/>
        </w:rPr>
      </w:pPr>
      <w:r w:rsidRPr="00AE6DF5">
        <w:rPr>
          <w:b/>
          <w:bCs/>
          <w:sz w:val="28"/>
          <w:szCs w:val="28"/>
        </w:rPr>
        <w:t>ΕΝΔΕΙΚΤΙΚΟΣ ΠΡΟΫΠΟΛΟΓΙΣΜΟΣ – ΤΙΜΟΛΟΓΙΟ</w:t>
      </w:r>
    </w:p>
    <w:p w:rsidR="00AE6DF5" w:rsidRPr="00AE6DF5" w:rsidRDefault="00AE6DF5" w:rsidP="00C203E4">
      <w:pPr>
        <w:spacing w:after="120"/>
        <w:ind w:firstLine="720"/>
        <w:jc w:val="center"/>
        <w:rPr>
          <w:b/>
          <w:bCs/>
          <w:sz w:val="28"/>
          <w:szCs w:val="28"/>
          <w:u w:val="none"/>
        </w:rPr>
      </w:pPr>
      <w:r w:rsidRPr="00AE6DF5">
        <w:rPr>
          <w:b/>
          <w:bCs/>
          <w:sz w:val="28"/>
          <w:szCs w:val="28"/>
          <w:u w:val="none"/>
        </w:rPr>
        <w:t xml:space="preserve">ΟΜΑΔΑ Α (ΑΦΟΡΑ ΠΡΟΜΗΘΕΙΑ </w:t>
      </w:r>
      <w:r>
        <w:rPr>
          <w:b/>
          <w:bCs/>
          <w:sz w:val="28"/>
          <w:szCs w:val="28"/>
          <w:u w:val="none"/>
        </w:rPr>
        <w:t>ΜΗΧΑΝΗΜΑΤΩΝ ΧΕΙΡΟΣ)</w:t>
      </w:r>
    </w:p>
    <w:p w:rsidR="00C203E4" w:rsidRPr="00AE6DF5" w:rsidRDefault="00C203E4" w:rsidP="00C203E4">
      <w:pPr>
        <w:jc w:val="both"/>
        <w:rPr>
          <w:noProof/>
          <w:u w:val="none"/>
          <w:lang w:eastAsia="el-GR"/>
        </w:rPr>
      </w:pPr>
    </w:p>
    <w:p w:rsidR="00AE6DF5" w:rsidRPr="00AE6DF5" w:rsidRDefault="00AE6DF5" w:rsidP="00C203E4">
      <w:pPr>
        <w:jc w:val="both"/>
        <w:rPr>
          <w:noProof/>
          <w:u w:val="none"/>
          <w:lang w:eastAsia="el-GR"/>
        </w:rPr>
      </w:pPr>
    </w:p>
    <w:p w:rsidR="00AE6DF5" w:rsidRDefault="0082582C" w:rsidP="00C203E4">
      <w:pPr>
        <w:jc w:val="both"/>
        <w:rPr>
          <w:noProof/>
          <w:u w:val="none"/>
          <w:lang w:val="en-US" w:eastAsia="el-GR"/>
        </w:rPr>
      </w:pPr>
      <w:r w:rsidRPr="0082582C">
        <w:rPr>
          <w:noProof/>
          <w:lang w:eastAsia="el-GR"/>
        </w:rPr>
        <w:drawing>
          <wp:inline distT="0" distB="0" distL="0" distR="0">
            <wp:extent cx="5892800" cy="2871529"/>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92800" cy="2871529"/>
                    </a:xfrm>
                    <a:prstGeom prst="rect">
                      <a:avLst/>
                    </a:prstGeom>
                    <a:noFill/>
                    <a:ln w="9525">
                      <a:noFill/>
                      <a:miter lim="800000"/>
                      <a:headEnd/>
                      <a:tailEnd/>
                    </a:ln>
                  </pic:spPr>
                </pic:pic>
              </a:graphicData>
            </a:graphic>
          </wp:inline>
        </w:drawing>
      </w:r>
    </w:p>
    <w:p w:rsidR="00AE6DF5" w:rsidRDefault="00AE6DF5" w:rsidP="00C203E4">
      <w:pPr>
        <w:jc w:val="both"/>
        <w:rPr>
          <w:noProof/>
          <w:u w:val="none"/>
          <w:lang w:val="en-US" w:eastAsia="el-GR"/>
        </w:rPr>
      </w:pPr>
    </w:p>
    <w:p w:rsidR="00AE6DF5" w:rsidRDefault="00AE6DF5" w:rsidP="00C203E4">
      <w:pPr>
        <w:jc w:val="both"/>
        <w:rPr>
          <w:noProof/>
          <w:u w:val="none"/>
          <w:lang w:val="en-US" w:eastAsia="el-GR"/>
        </w:rPr>
      </w:pPr>
    </w:p>
    <w:p w:rsidR="00AE6DF5" w:rsidRDefault="00AE6DF5" w:rsidP="00C203E4">
      <w:pPr>
        <w:jc w:val="both"/>
        <w:rPr>
          <w:noProof/>
          <w:u w:val="none"/>
          <w:lang w:val="en-US" w:eastAsia="el-GR"/>
        </w:rPr>
      </w:pPr>
    </w:p>
    <w:p w:rsidR="00AE6DF5" w:rsidRDefault="00AE6DF5" w:rsidP="00C203E4">
      <w:pPr>
        <w:jc w:val="both"/>
        <w:rPr>
          <w:noProof/>
          <w:u w:val="none"/>
          <w:lang w:val="en-US" w:eastAsia="el-GR"/>
        </w:rPr>
      </w:pPr>
    </w:p>
    <w:p w:rsidR="00AE6DF5" w:rsidRDefault="00AE6DF5" w:rsidP="00C203E4">
      <w:pPr>
        <w:jc w:val="both"/>
        <w:rPr>
          <w:noProof/>
          <w:u w:val="none"/>
          <w:lang w:val="en-US" w:eastAsia="el-GR"/>
        </w:rPr>
      </w:pPr>
    </w:p>
    <w:p w:rsidR="00AE6DF5" w:rsidRDefault="00AE6DF5" w:rsidP="00C203E4">
      <w:pPr>
        <w:jc w:val="both"/>
        <w:rPr>
          <w:noProof/>
          <w:u w:val="none"/>
          <w:lang w:val="en-US" w:eastAsia="el-GR"/>
        </w:rPr>
      </w:pPr>
    </w:p>
    <w:p w:rsidR="00AE6DF5" w:rsidRDefault="00AE6DF5" w:rsidP="00C203E4">
      <w:pPr>
        <w:jc w:val="both"/>
        <w:rPr>
          <w:noProof/>
          <w:u w:val="none"/>
          <w:lang w:val="en-US" w:eastAsia="el-GR"/>
        </w:rPr>
      </w:pPr>
    </w:p>
    <w:p w:rsidR="00D425AC" w:rsidRPr="00D425AC" w:rsidRDefault="00D425AC" w:rsidP="00C203E4">
      <w:pPr>
        <w:jc w:val="both"/>
        <w:rPr>
          <w:noProof/>
          <w:u w:val="none"/>
          <w:lang w:eastAsia="el-GR"/>
        </w:rPr>
      </w:pPr>
    </w:p>
    <w:p w:rsidR="00AE6DF5" w:rsidRDefault="00AE6DF5" w:rsidP="00C203E4">
      <w:pPr>
        <w:jc w:val="both"/>
        <w:rPr>
          <w:noProof/>
          <w:u w:val="none"/>
          <w:lang w:val="en-US" w:eastAsia="el-GR"/>
        </w:rPr>
      </w:pPr>
    </w:p>
    <w:p w:rsidR="00AE6DF5" w:rsidRDefault="00AE6DF5" w:rsidP="00C203E4">
      <w:pPr>
        <w:jc w:val="both"/>
        <w:rPr>
          <w:noProof/>
          <w:u w:val="none"/>
          <w:lang w:val="en-US" w:eastAsia="el-GR"/>
        </w:rPr>
      </w:pPr>
    </w:p>
    <w:p w:rsidR="00B41FF7" w:rsidRDefault="00B41FF7" w:rsidP="00C203E4">
      <w:pPr>
        <w:jc w:val="both"/>
        <w:rPr>
          <w:noProof/>
          <w:u w:val="none"/>
          <w:lang w:eastAsia="el-GR"/>
        </w:rPr>
      </w:pPr>
      <w:r w:rsidRPr="00B41FF7">
        <w:rPr>
          <w:noProof/>
          <w:u w:val="none"/>
          <w:lang w:eastAsia="el-GR"/>
        </w:rPr>
        <w:lastRenderedPageBreak/>
        <w:drawing>
          <wp:anchor distT="0" distB="0" distL="114935" distR="114935" simplePos="0" relativeHeight="251662336" behindDoc="0" locked="0" layoutInCell="1" allowOverlap="1">
            <wp:simplePos x="0" y="0"/>
            <wp:positionH relativeFrom="column">
              <wp:posOffset>19050</wp:posOffset>
            </wp:positionH>
            <wp:positionV relativeFrom="paragraph">
              <wp:posOffset>-152400</wp:posOffset>
            </wp:positionV>
            <wp:extent cx="790575" cy="781050"/>
            <wp:effectExtent l="19050" t="0" r="9525" b="0"/>
            <wp:wrapNone/>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790575" cy="781050"/>
                    </a:xfrm>
                    <a:prstGeom prst="rect">
                      <a:avLst/>
                    </a:prstGeom>
                    <a:noFill/>
                  </pic:spPr>
                </pic:pic>
              </a:graphicData>
            </a:graphic>
          </wp:anchor>
        </w:drawing>
      </w:r>
    </w:p>
    <w:p w:rsidR="00B41FF7" w:rsidRDefault="00B41FF7" w:rsidP="00C203E4">
      <w:pPr>
        <w:jc w:val="both"/>
        <w:rPr>
          <w:sz w:val="24"/>
          <w:lang w:val="en-US"/>
        </w:rPr>
      </w:pPr>
    </w:p>
    <w:p w:rsidR="00B41FF7" w:rsidRDefault="00B41FF7" w:rsidP="00C203E4">
      <w:pPr>
        <w:spacing w:after="120"/>
        <w:ind w:firstLine="720"/>
        <w:jc w:val="center"/>
        <w:rPr>
          <w:b/>
          <w:bCs/>
          <w:sz w:val="24"/>
        </w:rPr>
      </w:pPr>
    </w:p>
    <w:tbl>
      <w:tblPr>
        <w:tblW w:w="9255" w:type="dxa"/>
        <w:tblInd w:w="108" w:type="dxa"/>
        <w:tblLayout w:type="fixed"/>
        <w:tblCellMar>
          <w:left w:w="0" w:type="dxa"/>
          <w:right w:w="0" w:type="dxa"/>
        </w:tblCellMar>
        <w:tblLook w:val="04A0"/>
      </w:tblPr>
      <w:tblGrid>
        <w:gridCol w:w="6418"/>
        <w:gridCol w:w="2837"/>
      </w:tblGrid>
      <w:tr w:rsidR="00B41FF7" w:rsidTr="00B41FF7">
        <w:tc>
          <w:tcPr>
            <w:tcW w:w="6418" w:type="dxa"/>
            <w:shd w:val="clear" w:color="auto" w:fill="FFFFFF"/>
          </w:tcPr>
          <w:p w:rsidR="00B41FF7" w:rsidRDefault="00B41FF7" w:rsidP="00D71A5F">
            <w:pPr>
              <w:pStyle w:val="a8"/>
              <w:spacing w:after="0"/>
              <w:rPr>
                <w:b/>
                <w:bCs/>
                <w:sz w:val="24"/>
                <w:u w:val="none"/>
              </w:rPr>
            </w:pPr>
            <w:r>
              <w:rPr>
                <w:b/>
                <w:bCs/>
                <w:sz w:val="24"/>
                <w:u w:val="none"/>
              </w:rPr>
              <w:t>ΕΛΛΗΝΙΚΗ ΔΗΜΟΚΡΑΤΙΑ</w:t>
            </w:r>
          </w:p>
          <w:p w:rsidR="00B41FF7" w:rsidRDefault="00B41FF7" w:rsidP="00D71A5F">
            <w:pPr>
              <w:pStyle w:val="a8"/>
              <w:spacing w:after="0"/>
              <w:rPr>
                <w:b/>
                <w:bCs/>
                <w:sz w:val="24"/>
                <w:u w:val="none"/>
              </w:rPr>
            </w:pPr>
            <w:r>
              <w:rPr>
                <w:b/>
                <w:bCs/>
                <w:sz w:val="24"/>
                <w:u w:val="none"/>
              </w:rPr>
              <w:t>ΝΟΜΟΣ ΞΑΝΘΗΣ</w:t>
            </w:r>
          </w:p>
          <w:p w:rsidR="00B41FF7" w:rsidRDefault="00B41FF7" w:rsidP="00D71A5F">
            <w:pPr>
              <w:pStyle w:val="a8"/>
              <w:spacing w:after="0"/>
              <w:rPr>
                <w:b/>
                <w:bCs/>
                <w:sz w:val="24"/>
                <w:u w:val="none"/>
              </w:rPr>
            </w:pPr>
            <w:r>
              <w:rPr>
                <w:b/>
                <w:bCs/>
                <w:sz w:val="24"/>
                <w:u w:val="none"/>
              </w:rPr>
              <w:t xml:space="preserve">ΔΗΜΟΣ ΞΑΝΘΗΣ                                                                   </w:t>
            </w:r>
          </w:p>
          <w:p w:rsidR="00B41FF7" w:rsidRDefault="00B41FF7" w:rsidP="00D71A5F">
            <w:pPr>
              <w:pStyle w:val="a8"/>
              <w:spacing w:after="0"/>
              <w:rPr>
                <w:b/>
                <w:bCs/>
                <w:sz w:val="24"/>
                <w:u w:val="none"/>
              </w:rPr>
            </w:pPr>
            <w:r>
              <w:rPr>
                <w:b/>
                <w:bCs/>
                <w:sz w:val="24"/>
                <w:u w:val="none"/>
              </w:rPr>
              <w:t xml:space="preserve">Διεύθυνση Περιβάλλοντος   </w:t>
            </w:r>
            <w:r>
              <w:rPr>
                <w:b/>
                <w:bCs/>
                <w:sz w:val="24"/>
                <w:u w:val="none"/>
              </w:rPr>
              <w:br/>
              <w:t xml:space="preserve">και Ποιότητα Ζωής                                                       </w:t>
            </w:r>
          </w:p>
          <w:p w:rsidR="00B41FF7" w:rsidRDefault="00B41FF7" w:rsidP="00D71A5F">
            <w:pPr>
              <w:pStyle w:val="a8"/>
              <w:spacing w:after="0"/>
              <w:rPr>
                <w:b/>
                <w:bCs/>
                <w:sz w:val="24"/>
                <w:u w:val="none"/>
              </w:rPr>
            </w:pPr>
            <w:r>
              <w:rPr>
                <w:b/>
                <w:bCs/>
                <w:sz w:val="24"/>
                <w:u w:val="none"/>
              </w:rPr>
              <w:t>Τμήμα Καθαριότητας και Ανακύκλωσης</w:t>
            </w:r>
          </w:p>
          <w:p w:rsidR="00B41FF7" w:rsidRDefault="00B41FF7" w:rsidP="00D71A5F">
            <w:pPr>
              <w:pStyle w:val="a8"/>
              <w:spacing w:after="0"/>
              <w:rPr>
                <w:b/>
                <w:bCs/>
                <w:sz w:val="24"/>
              </w:rPr>
            </w:pPr>
          </w:p>
          <w:p w:rsidR="00B41FF7" w:rsidRDefault="00B41FF7" w:rsidP="00D71A5F">
            <w:pPr>
              <w:pStyle w:val="a8"/>
              <w:spacing w:after="0"/>
              <w:rPr>
                <w:b/>
                <w:bCs/>
                <w:sz w:val="24"/>
              </w:rPr>
            </w:pPr>
          </w:p>
          <w:p w:rsidR="00B41FF7" w:rsidRPr="001B3A5E" w:rsidRDefault="00FB31DD" w:rsidP="00D71A5F">
            <w:pPr>
              <w:pStyle w:val="a8"/>
              <w:spacing w:after="0"/>
              <w:rPr>
                <w:b/>
                <w:bCs/>
                <w:sz w:val="24"/>
                <w:lang w:val="en-US"/>
              </w:rPr>
            </w:pPr>
            <w:r>
              <w:rPr>
                <w:b/>
                <w:bCs/>
                <w:sz w:val="24"/>
              </w:rPr>
              <w:t>Αρ. Μελέτης:  Π9</w:t>
            </w:r>
            <w:r w:rsidR="00B41FF7">
              <w:rPr>
                <w:b/>
                <w:bCs/>
                <w:sz w:val="24"/>
              </w:rPr>
              <w:t>/201</w:t>
            </w:r>
            <w:r w:rsidR="001B3A5E">
              <w:rPr>
                <w:b/>
                <w:bCs/>
                <w:sz w:val="24"/>
                <w:lang w:val="en-US"/>
              </w:rPr>
              <w:t>8</w:t>
            </w:r>
          </w:p>
        </w:tc>
        <w:tc>
          <w:tcPr>
            <w:tcW w:w="2837" w:type="dxa"/>
            <w:shd w:val="clear" w:color="auto" w:fill="FFFFFF"/>
          </w:tcPr>
          <w:p w:rsidR="00B41FF7" w:rsidRPr="001B3A5E" w:rsidRDefault="00D10DC6" w:rsidP="00D71A5F">
            <w:pPr>
              <w:pStyle w:val="TextBody"/>
              <w:spacing w:after="0" w:line="240" w:lineRule="auto"/>
              <w:rPr>
                <w:color w:val="auto"/>
                <w:sz w:val="24"/>
                <w:lang w:val="en-US"/>
              </w:rPr>
            </w:pPr>
            <w:r>
              <w:rPr>
                <w:color w:val="auto"/>
                <w:sz w:val="24"/>
              </w:rPr>
              <w:t xml:space="preserve">Ξάνθη,  __ </w:t>
            </w:r>
            <w:r w:rsidR="00B41FF7">
              <w:rPr>
                <w:color w:val="auto"/>
                <w:sz w:val="24"/>
              </w:rPr>
              <w:t>/</w:t>
            </w:r>
            <w:r>
              <w:rPr>
                <w:color w:val="auto"/>
                <w:sz w:val="24"/>
              </w:rPr>
              <w:t xml:space="preserve"> __ </w:t>
            </w:r>
            <w:r w:rsidR="00B41FF7">
              <w:rPr>
                <w:color w:val="auto"/>
                <w:sz w:val="24"/>
              </w:rPr>
              <w:t>/</w:t>
            </w:r>
            <w:r>
              <w:rPr>
                <w:color w:val="auto"/>
                <w:sz w:val="24"/>
              </w:rPr>
              <w:t xml:space="preserve"> </w:t>
            </w:r>
            <w:r w:rsidR="001B3A5E">
              <w:rPr>
                <w:color w:val="auto"/>
                <w:sz w:val="24"/>
              </w:rPr>
              <w:t>201</w:t>
            </w:r>
            <w:r w:rsidR="001B3A5E">
              <w:rPr>
                <w:color w:val="auto"/>
                <w:sz w:val="24"/>
                <w:lang w:val="en-US"/>
              </w:rPr>
              <w:t>8</w:t>
            </w:r>
          </w:p>
          <w:p w:rsidR="00B41FF7" w:rsidRDefault="00B41FF7" w:rsidP="00D71A5F">
            <w:pPr>
              <w:pStyle w:val="a8"/>
              <w:spacing w:after="0"/>
              <w:rPr>
                <w:sz w:val="24"/>
              </w:rPr>
            </w:pPr>
          </w:p>
          <w:p w:rsidR="00B41FF7" w:rsidRDefault="00B41FF7" w:rsidP="00D71A5F">
            <w:pPr>
              <w:rPr>
                <w:sz w:val="24"/>
              </w:rPr>
            </w:pPr>
          </w:p>
          <w:p w:rsidR="00B41FF7" w:rsidRDefault="00B41FF7" w:rsidP="00D71A5F">
            <w:pPr>
              <w:rPr>
                <w:sz w:val="24"/>
              </w:rPr>
            </w:pPr>
          </w:p>
          <w:p w:rsidR="00B41FF7" w:rsidRDefault="00B41FF7" w:rsidP="00D71A5F">
            <w:pPr>
              <w:rPr>
                <w:sz w:val="24"/>
              </w:rPr>
            </w:pPr>
          </w:p>
          <w:p w:rsidR="00B41FF7" w:rsidRDefault="00B41FF7" w:rsidP="00D71A5F">
            <w:pPr>
              <w:rPr>
                <w:sz w:val="24"/>
              </w:rPr>
            </w:pPr>
          </w:p>
          <w:p w:rsidR="00B41FF7" w:rsidRDefault="00B41FF7" w:rsidP="00D71A5F">
            <w:pPr>
              <w:rPr>
                <w:sz w:val="24"/>
              </w:rPr>
            </w:pPr>
          </w:p>
          <w:p w:rsidR="00B41FF7" w:rsidRDefault="00B41FF7" w:rsidP="00D71A5F">
            <w:pPr>
              <w:rPr>
                <w:sz w:val="24"/>
              </w:rPr>
            </w:pPr>
          </w:p>
          <w:p w:rsidR="00B41FF7" w:rsidRDefault="00B41FF7" w:rsidP="00D71A5F">
            <w:pPr>
              <w:pStyle w:val="a8"/>
              <w:spacing w:after="0"/>
              <w:jc w:val="center"/>
            </w:pPr>
          </w:p>
        </w:tc>
      </w:tr>
    </w:tbl>
    <w:p w:rsidR="00B41FF7" w:rsidRDefault="00B41FF7" w:rsidP="00B41FF7">
      <w:pPr>
        <w:ind w:firstLine="720"/>
        <w:jc w:val="center"/>
        <w:rPr>
          <w:b/>
          <w:bCs/>
          <w:sz w:val="24"/>
        </w:rPr>
      </w:pPr>
    </w:p>
    <w:p w:rsidR="00130166" w:rsidRDefault="00130166" w:rsidP="00C203E4">
      <w:pPr>
        <w:spacing w:after="120"/>
        <w:ind w:firstLine="720"/>
        <w:jc w:val="center"/>
        <w:rPr>
          <w:b/>
          <w:bCs/>
          <w:sz w:val="24"/>
        </w:rPr>
      </w:pPr>
    </w:p>
    <w:p w:rsidR="00C203E4" w:rsidRDefault="00C203E4" w:rsidP="00C203E4">
      <w:pPr>
        <w:spacing w:after="120"/>
        <w:ind w:firstLine="720"/>
        <w:jc w:val="center"/>
        <w:rPr>
          <w:b/>
          <w:bCs/>
          <w:sz w:val="28"/>
          <w:szCs w:val="28"/>
        </w:rPr>
      </w:pPr>
      <w:r w:rsidRPr="00B41FF7">
        <w:rPr>
          <w:b/>
          <w:bCs/>
          <w:sz w:val="28"/>
          <w:szCs w:val="28"/>
        </w:rPr>
        <w:t>ΠΡΟΫΠΟΛΟΓΙΣΜΟΣ ΠΡΟΣΦΟΡΑΣ</w:t>
      </w:r>
    </w:p>
    <w:p w:rsidR="00DB1936" w:rsidRPr="00AE6DF5" w:rsidRDefault="00DB1936" w:rsidP="00DB1936">
      <w:pPr>
        <w:spacing w:after="120"/>
        <w:ind w:firstLine="720"/>
        <w:jc w:val="center"/>
        <w:rPr>
          <w:b/>
          <w:bCs/>
          <w:sz w:val="28"/>
          <w:szCs w:val="28"/>
          <w:u w:val="none"/>
        </w:rPr>
      </w:pPr>
      <w:r w:rsidRPr="00AE6DF5">
        <w:rPr>
          <w:b/>
          <w:bCs/>
          <w:sz w:val="28"/>
          <w:szCs w:val="28"/>
          <w:u w:val="none"/>
        </w:rPr>
        <w:t xml:space="preserve">ΟΜΑΔΑ Α (ΑΦΟΡΑ ΠΡΟΜΗΘΕΙΑ </w:t>
      </w:r>
      <w:r>
        <w:rPr>
          <w:b/>
          <w:bCs/>
          <w:sz w:val="28"/>
          <w:szCs w:val="28"/>
          <w:u w:val="none"/>
        </w:rPr>
        <w:t>ΜΗΧΑΝΗΜΑΤΩΝ ΧΕΙΡΟΣ)</w:t>
      </w:r>
    </w:p>
    <w:p w:rsidR="00DB1936" w:rsidRPr="00B41FF7" w:rsidRDefault="00DB1936" w:rsidP="00C203E4">
      <w:pPr>
        <w:spacing w:after="120"/>
        <w:ind w:firstLine="720"/>
        <w:jc w:val="center"/>
        <w:rPr>
          <w:b/>
          <w:bCs/>
          <w:sz w:val="28"/>
          <w:szCs w:val="28"/>
        </w:rPr>
      </w:pPr>
    </w:p>
    <w:p w:rsidR="00130166" w:rsidRDefault="00130166" w:rsidP="00B41FF7">
      <w:pPr>
        <w:spacing w:after="120"/>
        <w:rPr>
          <w:b/>
          <w:sz w:val="24"/>
          <w:u w:val="none"/>
        </w:rPr>
      </w:pPr>
    </w:p>
    <w:p w:rsidR="00B41FF7" w:rsidRDefault="0082582C" w:rsidP="00B41FF7">
      <w:pPr>
        <w:spacing w:after="120"/>
        <w:rPr>
          <w:b/>
          <w:sz w:val="24"/>
          <w:u w:val="none"/>
        </w:rPr>
      </w:pPr>
      <w:r w:rsidRPr="0082582C">
        <w:rPr>
          <w:noProof/>
          <w:lang w:eastAsia="el-GR"/>
        </w:rPr>
        <w:drawing>
          <wp:inline distT="0" distB="0" distL="0" distR="0">
            <wp:extent cx="5892800" cy="2871529"/>
            <wp:effectExtent l="1905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892800" cy="2871529"/>
                    </a:xfrm>
                    <a:prstGeom prst="rect">
                      <a:avLst/>
                    </a:prstGeom>
                    <a:noFill/>
                    <a:ln w="9525">
                      <a:noFill/>
                      <a:miter lim="800000"/>
                      <a:headEnd/>
                      <a:tailEnd/>
                    </a:ln>
                  </pic:spPr>
                </pic:pic>
              </a:graphicData>
            </a:graphic>
          </wp:inline>
        </w:drawing>
      </w:r>
    </w:p>
    <w:p w:rsidR="00C203E4" w:rsidRPr="00C203E4" w:rsidRDefault="00C203E4" w:rsidP="00C203E4">
      <w:pPr>
        <w:spacing w:after="120"/>
        <w:ind w:firstLine="720"/>
        <w:jc w:val="center"/>
        <w:rPr>
          <w:b/>
          <w:bCs/>
          <w:sz w:val="24"/>
        </w:rPr>
      </w:pPr>
    </w:p>
    <w:p w:rsidR="00AD1085" w:rsidRDefault="00AD1085" w:rsidP="00C203E4">
      <w:pPr>
        <w:spacing w:after="120"/>
        <w:ind w:left="3360" w:firstLine="720"/>
        <w:jc w:val="center"/>
        <w:rPr>
          <w:b/>
          <w:bCs/>
          <w:sz w:val="24"/>
          <w:u w:val="none"/>
        </w:rPr>
      </w:pPr>
    </w:p>
    <w:p w:rsidR="00AD1085" w:rsidRDefault="00AD1085" w:rsidP="00C203E4">
      <w:pPr>
        <w:spacing w:after="120"/>
        <w:ind w:left="3360" w:firstLine="720"/>
        <w:jc w:val="center"/>
        <w:rPr>
          <w:b/>
          <w:bCs/>
          <w:sz w:val="24"/>
          <w:u w:val="none"/>
        </w:rPr>
      </w:pPr>
    </w:p>
    <w:p w:rsidR="00C203E4" w:rsidRPr="00C203E4" w:rsidRDefault="00C203E4" w:rsidP="00C203E4">
      <w:pPr>
        <w:spacing w:after="120"/>
        <w:ind w:left="3360" w:firstLine="720"/>
        <w:jc w:val="center"/>
        <w:rPr>
          <w:b/>
          <w:bCs/>
          <w:sz w:val="24"/>
          <w:u w:val="none"/>
        </w:rPr>
      </w:pPr>
      <w:r w:rsidRPr="00C203E4">
        <w:rPr>
          <w:b/>
          <w:bCs/>
          <w:sz w:val="24"/>
          <w:u w:val="none"/>
        </w:rPr>
        <w:t>Ο ΠΡΟΣΦΕΡΩΝ</w:t>
      </w:r>
    </w:p>
    <w:p w:rsidR="00C203E4" w:rsidRPr="00C203E4" w:rsidRDefault="00C203E4" w:rsidP="00C203E4">
      <w:pPr>
        <w:spacing w:after="120"/>
        <w:ind w:firstLine="720"/>
        <w:jc w:val="center"/>
        <w:rPr>
          <w:b/>
          <w:bCs/>
          <w:sz w:val="24"/>
        </w:rPr>
      </w:pPr>
    </w:p>
    <w:p w:rsidR="00C203E4" w:rsidRDefault="00C203E4" w:rsidP="00C203E4">
      <w:pPr>
        <w:spacing w:after="120"/>
        <w:ind w:firstLine="720"/>
        <w:jc w:val="center"/>
        <w:rPr>
          <w:b/>
          <w:bCs/>
          <w:sz w:val="24"/>
        </w:rPr>
      </w:pPr>
    </w:p>
    <w:p w:rsidR="00DB1936" w:rsidRDefault="00DB1936" w:rsidP="00C203E4">
      <w:pPr>
        <w:spacing w:after="120"/>
        <w:ind w:firstLine="720"/>
        <w:jc w:val="center"/>
        <w:rPr>
          <w:b/>
          <w:bCs/>
          <w:sz w:val="24"/>
        </w:rPr>
      </w:pPr>
    </w:p>
    <w:p w:rsidR="00DB1936" w:rsidRDefault="00DB1936" w:rsidP="00C203E4">
      <w:pPr>
        <w:spacing w:after="120"/>
        <w:ind w:firstLine="720"/>
        <w:jc w:val="center"/>
        <w:rPr>
          <w:b/>
          <w:bCs/>
          <w:sz w:val="24"/>
        </w:rPr>
      </w:pPr>
    </w:p>
    <w:p w:rsidR="00AD1085" w:rsidRDefault="00AD1085" w:rsidP="00C203E4">
      <w:pPr>
        <w:spacing w:after="120"/>
        <w:ind w:firstLine="720"/>
        <w:jc w:val="center"/>
        <w:rPr>
          <w:b/>
          <w:bCs/>
          <w:sz w:val="24"/>
        </w:rPr>
      </w:pPr>
    </w:p>
    <w:p w:rsidR="00DB1936" w:rsidRDefault="00AD1085" w:rsidP="00C203E4">
      <w:pPr>
        <w:spacing w:after="120"/>
        <w:ind w:firstLine="720"/>
        <w:jc w:val="center"/>
        <w:rPr>
          <w:b/>
          <w:bCs/>
          <w:sz w:val="24"/>
        </w:rPr>
      </w:pPr>
      <w:r w:rsidRPr="00AD1085">
        <w:rPr>
          <w:b/>
          <w:bCs/>
          <w:noProof/>
          <w:sz w:val="24"/>
          <w:lang w:eastAsia="el-GR"/>
        </w:rPr>
        <w:lastRenderedPageBreak/>
        <w:drawing>
          <wp:anchor distT="0" distB="0" distL="114935" distR="114935" simplePos="0" relativeHeight="251664384" behindDoc="0" locked="0" layoutInCell="1" allowOverlap="1">
            <wp:simplePos x="0" y="0"/>
            <wp:positionH relativeFrom="column">
              <wp:posOffset>-47625</wp:posOffset>
            </wp:positionH>
            <wp:positionV relativeFrom="paragraph">
              <wp:posOffset>-295910</wp:posOffset>
            </wp:positionV>
            <wp:extent cx="790575" cy="781050"/>
            <wp:effectExtent l="19050" t="0" r="9525" b="0"/>
            <wp:wrapNone/>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790575" cy="781050"/>
                    </a:xfrm>
                    <a:prstGeom prst="rect">
                      <a:avLst/>
                    </a:prstGeom>
                    <a:noFill/>
                  </pic:spPr>
                </pic:pic>
              </a:graphicData>
            </a:graphic>
          </wp:anchor>
        </w:drawing>
      </w:r>
    </w:p>
    <w:p w:rsidR="00DB1936" w:rsidRDefault="00DB1936" w:rsidP="00C203E4">
      <w:pPr>
        <w:spacing w:after="120"/>
        <w:ind w:firstLine="720"/>
        <w:jc w:val="center"/>
        <w:rPr>
          <w:b/>
          <w:bCs/>
          <w:sz w:val="24"/>
        </w:rPr>
      </w:pPr>
    </w:p>
    <w:tbl>
      <w:tblPr>
        <w:tblW w:w="9255" w:type="dxa"/>
        <w:tblInd w:w="108" w:type="dxa"/>
        <w:tblLayout w:type="fixed"/>
        <w:tblCellMar>
          <w:left w:w="0" w:type="dxa"/>
          <w:right w:w="0" w:type="dxa"/>
        </w:tblCellMar>
        <w:tblLook w:val="04A0"/>
      </w:tblPr>
      <w:tblGrid>
        <w:gridCol w:w="6418"/>
        <w:gridCol w:w="2837"/>
      </w:tblGrid>
      <w:tr w:rsidR="00AD1085" w:rsidTr="00955257">
        <w:tc>
          <w:tcPr>
            <w:tcW w:w="6413" w:type="dxa"/>
            <w:shd w:val="clear" w:color="auto" w:fill="FFFFFF"/>
          </w:tcPr>
          <w:p w:rsidR="00AD1085" w:rsidRDefault="00AD1085" w:rsidP="00955257">
            <w:pPr>
              <w:pStyle w:val="a8"/>
              <w:spacing w:after="0"/>
              <w:rPr>
                <w:b/>
                <w:bCs/>
                <w:sz w:val="24"/>
                <w:u w:val="none"/>
              </w:rPr>
            </w:pPr>
            <w:r>
              <w:rPr>
                <w:b/>
                <w:bCs/>
                <w:sz w:val="24"/>
                <w:u w:val="none"/>
              </w:rPr>
              <w:t>ΕΛΛΗΝΙΚΗ ΔΗΜΟΚΡΑΤΙΑ</w:t>
            </w:r>
          </w:p>
          <w:p w:rsidR="00AD1085" w:rsidRDefault="00AD1085" w:rsidP="00955257">
            <w:pPr>
              <w:pStyle w:val="a8"/>
              <w:spacing w:after="0"/>
              <w:rPr>
                <w:b/>
                <w:bCs/>
                <w:sz w:val="24"/>
                <w:u w:val="none"/>
              </w:rPr>
            </w:pPr>
            <w:r>
              <w:rPr>
                <w:b/>
                <w:bCs/>
                <w:sz w:val="24"/>
                <w:u w:val="none"/>
              </w:rPr>
              <w:t>ΝΟΜΟΣ ΞΑΝΘΗΣ</w:t>
            </w:r>
          </w:p>
          <w:p w:rsidR="00AD1085" w:rsidRDefault="00AD1085" w:rsidP="00955257">
            <w:pPr>
              <w:pStyle w:val="a8"/>
              <w:spacing w:after="0"/>
              <w:rPr>
                <w:b/>
                <w:bCs/>
                <w:sz w:val="24"/>
                <w:u w:val="none"/>
              </w:rPr>
            </w:pPr>
            <w:r>
              <w:rPr>
                <w:b/>
                <w:bCs/>
                <w:sz w:val="24"/>
                <w:u w:val="none"/>
              </w:rPr>
              <w:t xml:space="preserve">ΔΗΜΟΣ ΞΑΝΘΗΣ                                                                   </w:t>
            </w:r>
          </w:p>
          <w:p w:rsidR="00AD1085" w:rsidRDefault="00AD1085" w:rsidP="00955257">
            <w:pPr>
              <w:pStyle w:val="a8"/>
              <w:spacing w:after="0"/>
              <w:rPr>
                <w:b/>
                <w:bCs/>
                <w:sz w:val="24"/>
                <w:u w:val="none"/>
              </w:rPr>
            </w:pPr>
            <w:r>
              <w:rPr>
                <w:b/>
                <w:bCs/>
                <w:sz w:val="24"/>
                <w:u w:val="none"/>
              </w:rPr>
              <w:t xml:space="preserve">Διεύθυνση Περιβάλλοντος   </w:t>
            </w:r>
            <w:r>
              <w:rPr>
                <w:b/>
                <w:bCs/>
                <w:sz w:val="24"/>
                <w:u w:val="none"/>
              </w:rPr>
              <w:br/>
              <w:t xml:space="preserve">και Ποιότητα Ζωής                                                       </w:t>
            </w:r>
          </w:p>
          <w:p w:rsidR="00AD1085" w:rsidRDefault="00AD1085" w:rsidP="00955257">
            <w:pPr>
              <w:pStyle w:val="a8"/>
              <w:spacing w:after="0"/>
              <w:rPr>
                <w:b/>
                <w:bCs/>
                <w:sz w:val="24"/>
                <w:u w:val="none"/>
              </w:rPr>
            </w:pPr>
            <w:r>
              <w:rPr>
                <w:b/>
                <w:bCs/>
                <w:sz w:val="24"/>
                <w:u w:val="none"/>
              </w:rPr>
              <w:t>Τμήμα Καθαριότητας και Ανακύκλωσης</w:t>
            </w:r>
          </w:p>
          <w:p w:rsidR="00AD1085" w:rsidRDefault="00AD1085" w:rsidP="00955257">
            <w:pPr>
              <w:pStyle w:val="a8"/>
              <w:spacing w:after="0"/>
              <w:rPr>
                <w:b/>
                <w:bCs/>
                <w:sz w:val="24"/>
              </w:rPr>
            </w:pPr>
          </w:p>
          <w:p w:rsidR="00AD1085" w:rsidRPr="001B3A5E" w:rsidRDefault="00AD1085" w:rsidP="00955257">
            <w:pPr>
              <w:pStyle w:val="a8"/>
              <w:spacing w:after="0"/>
              <w:rPr>
                <w:b/>
                <w:bCs/>
                <w:sz w:val="24"/>
                <w:lang w:val="en-US"/>
              </w:rPr>
            </w:pPr>
            <w:r>
              <w:rPr>
                <w:b/>
                <w:bCs/>
                <w:sz w:val="24"/>
              </w:rPr>
              <w:t>Αρ. Μελέτης:  Π9/201</w:t>
            </w:r>
            <w:r>
              <w:rPr>
                <w:b/>
                <w:bCs/>
                <w:sz w:val="24"/>
                <w:lang w:val="en-US"/>
              </w:rPr>
              <w:t>8</w:t>
            </w:r>
          </w:p>
        </w:tc>
        <w:tc>
          <w:tcPr>
            <w:tcW w:w="2835" w:type="dxa"/>
            <w:shd w:val="clear" w:color="auto" w:fill="FFFFFF"/>
          </w:tcPr>
          <w:p w:rsidR="00AD1085" w:rsidRPr="00C12F11" w:rsidRDefault="00AD1085" w:rsidP="00955257">
            <w:pPr>
              <w:pStyle w:val="TextBody"/>
              <w:spacing w:after="0" w:line="240" w:lineRule="auto"/>
              <w:rPr>
                <w:color w:val="auto"/>
                <w:sz w:val="24"/>
              </w:rPr>
            </w:pPr>
            <w:r>
              <w:rPr>
                <w:color w:val="auto"/>
                <w:sz w:val="24"/>
              </w:rPr>
              <w:t>Ξάνθη, 23 / 0</w:t>
            </w:r>
            <w:r w:rsidRPr="00C12F11">
              <w:rPr>
                <w:color w:val="auto"/>
                <w:sz w:val="24"/>
              </w:rPr>
              <w:t>8</w:t>
            </w:r>
            <w:r>
              <w:rPr>
                <w:color w:val="auto"/>
                <w:sz w:val="24"/>
              </w:rPr>
              <w:t xml:space="preserve"> / 201</w:t>
            </w:r>
            <w:r w:rsidRPr="00C12F11">
              <w:rPr>
                <w:color w:val="auto"/>
                <w:sz w:val="24"/>
              </w:rPr>
              <w:t>8</w:t>
            </w:r>
          </w:p>
          <w:p w:rsidR="00AD1085" w:rsidRDefault="00AD1085" w:rsidP="00955257">
            <w:pPr>
              <w:pStyle w:val="a8"/>
              <w:spacing w:after="0"/>
              <w:rPr>
                <w:sz w:val="24"/>
              </w:rPr>
            </w:pPr>
          </w:p>
          <w:p w:rsidR="00AD1085" w:rsidRDefault="00AD1085" w:rsidP="00955257">
            <w:pPr>
              <w:rPr>
                <w:sz w:val="24"/>
              </w:rPr>
            </w:pPr>
          </w:p>
          <w:p w:rsidR="00AD1085" w:rsidRDefault="00AD1085" w:rsidP="00955257">
            <w:pPr>
              <w:rPr>
                <w:sz w:val="24"/>
              </w:rPr>
            </w:pPr>
          </w:p>
          <w:p w:rsidR="00AD1085" w:rsidRDefault="00AD1085" w:rsidP="00955257">
            <w:pPr>
              <w:rPr>
                <w:sz w:val="24"/>
              </w:rPr>
            </w:pPr>
          </w:p>
          <w:p w:rsidR="00AD1085" w:rsidRDefault="00AD1085" w:rsidP="00955257">
            <w:pPr>
              <w:rPr>
                <w:sz w:val="24"/>
              </w:rPr>
            </w:pPr>
          </w:p>
          <w:p w:rsidR="00AD1085" w:rsidRDefault="00AD1085" w:rsidP="00955257">
            <w:pPr>
              <w:rPr>
                <w:sz w:val="24"/>
              </w:rPr>
            </w:pPr>
          </w:p>
          <w:p w:rsidR="00AD1085" w:rsidRDefault="00AD1085" w:rsidP="00955257">
            <w:pPr>
              <w:pStyle w:val="a8"/>
              <w:spacing w:after="0"/>
            </w:pPr>
          </w:p>
        </w:tc>
      </w:tr>
    </w:tbl>
    <w:p w:rsidR="00AD1085" w:rsidRDefault="00AD1085" w:rsidP="00AD1085">
      <w:pPr>
        <w:ind w:firstLine="720"/>
        <w:jc w:val="center"/>
        <w:rPr>
          <w:b/>
          <w:bCs/>
          <w:sz w:val="24"/>
        </w:rPr>
      </w:pPr>
    </w:p>
    <w:p w:rsidR="00AD1085" w:rsidRDefault="00AD1085" w:rsidP="00AD1085">
      <w:pPr>
        <w:spacing w:after="120"/>
        <w:ind w:firstLine="720"/>
        <w:jc w:val="center"/>
        <w:rPr>
          <w:b/>
          <w:bCs/>
          <w:sz w:val="24"/>
          <w:lang w:val="en-US"/>
        </w:rPr>
      </w:pPr>
    </w:p>
    <w:p w:rsidR="00AD1085" w:rsidRDefault="00AD1085" w:rsidP="00AD1085">
      <w:pPr>
        <w:spacing w:after="120"/>
        <w:ind w:firstLine="720"/>
        <w:jc w:val="center"/>
        <w:rPr>
          <w:b/>
          <w:bCs/>
          <w:sz w:val="28"/>
          <w:szCs w:val="28"/>
        </w:rPr>
      </w:pPr>
    </w:p>
    <w:p w:rsidR="00AD1085" w:rsidRPr="00AE6DF5" w:rsidRDefault="00AD1085" w:rsidP="00AD1085">
      <w:pPr>
        <w:spacing w:after="120"/>
        <w:ind w:firstLine="720"/>
        <w:jc w:val="center"/>
        <w:rPr>
          <w:b/>
          <w:bCs/>
          <w:sz w:val="28"/>
          <w:szCs w:val="28"/>
        </w:rPr>
      </w:pPr>
      <w:r w:rsidRPr="00AE6DF5">
        <w:rPr>
          <w:b/>
          <w:bCs/>
          <w:sz w:val="28"/>
          <w:szCs w:val="28"/>
        </w:rPr>
        <w:t>ΕΝΔΕΙΚΤΙΚΟΣ ΠΡΟΫΠΟΛΟΓΙΣΜΟΣ – ΤΙΜΟΛΟΓΙΟ</w:t>
      </w:r>
    </w:p>
    <w:p w:rsidR="00AD1085" w:rsidRPr="00AE6DF5" w:rsidRDefault="00AD1085" w:rsidP="00AD1085">
      <w:pPr>
        <w:spacing w:after="120"/>
        <w:ind w:firstLine="720"/>
        <w:jc w:val="center"/>
        <w:rPr>
          <w:b/>
          <w:bCs/>
          <w:sz w:val="28"/>
          <w:szCs w:val="28"/>
          <w:u w:val="none"/>
        </w:rPr>
      </w:pPr>
      <w:r w:rsidRPr="00AE6DF5">
        <w:rPr>
          <w:b/>
          <w:bCs/>
          <w:sz w:val="28"/>
          <w:szCs w:val="28"/>
          <w:u w:val="none"/>
        </w:rPr>
        <w:t>ΟΜΑ</w:t>
      </w:r>
      <w:r>
        <w:rPr>
          <w:b/>
          <w:bCs/>
          <w:sz w:val="28"/>
          <w:szCs w:val="28"/>
          <w:u w:val="none"/>
        </w:rPr>
        <w:t>ΔΑ Β</w:t>
      </w:r>
      <w:r w:rsidRPr="00AE6DF5">
        <w:rPr>
          <w:b/>
          <w:bCs/>
          <w:sz w:val="28"/>
          <w:szCs w:val="28"/>
          <w:u w:val="none"/>
        </w:rPr>
        <w:t xml:space="preserve"> (ΑΦΟΡΑ ΠΡΟΜΗΘΕΙΑ </w:t>
      </w:r>
      <w:r>
        <w:rPr>
          <w:b/>
          <w:bCs/>
          <w:sz w:val="28"/>
          <w:szCs w:val="28"/>
          <w:u w:val="none"/>
        </w:rPr>
        <w:t>ΕΡΓΑΛΕΙΩΝ ΧΕΙΡΟΣ)</w:t>
      </w:r>
    </w:p>
    <w:p w:rsidR="00AD1085" w:rsidRPr="00AE6DF5" w:rsidRDefault="00AD1085" w:rsidP="00AD1085">
      <w:pPr>
        <w:jc w:val="both"/>
        <w:rPr>
          <w:noProof/>
          <w:u w:val="none"/>
          <w:lang w:eastAsia="el-GR"/>
        </w:rPr>
      </w:pPr>
    </w:p>
    <w:p w:rsidR="00AD1085" w:rsidRPr="00AE6DF5" w:rsidRDefault="00AD1085" w:rsidP="00AD1085">
      <w:pPr>
        <w:jc w:val="both"/>
        <w:rPr>
          <w:noProof/>
          <w:u w:val="none"/>
          <w:lang w:eastAsia="el-GR"/>
        </w:rPr>
      </w:pPr>
    </w:p>
    <w:p w:rsidR="00AD1085" w:rsidRPr="00AD1085" w:rsidRDefault="0082582C" w:rsidP="00AD1085">
      <w:pPr>
        <w:jc w:val="both"/>
        <w:rPr>
          <w:noProof/>
          <w:u w:val="none"/>
          <w:lang w:eastAsia="el-GR"/>
        </w:rPr>
      </w:pPr>
      <w:r w:rsidRPr="0082582C">
        <w:rPr>
          <w:noProof/>
          <w:lang w:eastAsia="el-GR"/>
        </w:rPr>
        <w:drawing>
          <wp:inline distT="0" distB="0" distL="0" distR="0">
            <wp:extent cx="5892800" cy="4210401"/>
            <wp:effectExtent l="19050" t="0" r="0" b="0"/>
            <wp:docPr id="4"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892800" cy="4210401"/>
                    </a:xfrm>
                    <a:prstGeom prst="rect">
                      <a:avLst/>
                    </a:prstGeom>
                    <a:noFill/>
                    <a:ln w="9525">
                      <a:noFill/>
                      <a:miter lim="800000"/>
                      <a:headEnd/>
                      <a:tailEnd/>
                    </a:ln>
                  </pic:spPr>
                </pic:pic>
              </a:graphicData>
            </a:graphic>
          </wp:inline>
        </w:drawing>
      </w:r>
    </w:p>
    <w:p w:rsidR="00AD1085" w:rsidRPr="00AD1085" w:rsidRDefault="00AD1085" w:rsidP="00AD1085">
      <w:pPr>
        <w:jc w:val="both"/>
        <w:rPr>
          <w:noProof/>
          <w:u w:val="none"/>
          <w:lang w:eastAsia="el-GR"/>
        </w:rPr>
      </w:pPr>
    </w:p>
    <w:p w:rsidR="00AD1085" w:rsidRDefault="00AD1085" w:rsidP="00AD1085">
      <w:pPr>
        <w:jc w:val="both"/>
        <w:rPr>
          <w:noProof/>
          <w:u w:val="none"/>
          <w:lang w:eastAsia="el-GR"/>
        </w:rPr>
      </w:pPr>
    </w:p>
    <w:p w:rsidR="0082582C" w:rsidRPr="00AD1085" w:rsidRDefault="0082582C" w:rsidP="00AD1085">
      <w:pPr>
        <w:jc w:val="both"/>
        <w:rPr>
          <w:noProof/>
          <w:u w:val="none"/>
          <w:lang w:eastAsia="el-GR"/>
        </w:rPr>
      </w:pPr>
    </w:p>
    <w:p w:rsidR="00AD1085" w:rsidRDefault="00AD1085" w:rsidP="00AD1085">
      <w:pPr>
        <w:jc w:val="both"/>
        <w:rPr>
          <w:noProof/>
          <w:u w:val="none"/>
          <w:lang w:eastAsia="el-GR"/>
        </w:rPr>
      </w:pPr>
    </w:p>
    <w:p w:rsidR="00730D5D" w:rsidRDefault="00730D5D" w:rsidP="00AD1085">
      <w:pPr>
        <w:jc w:val="both"/>
        <w:rPr>
          <w:noProof/>
          <w:u w:val="none"/>
          <w:lang w:eastAsia="el-GR"/>
        </w:rPr>
      </w:pPr>
    </w:p>
    <w:p w:rsidR="00730D5D" w:rsidRPr="00AD1085" w:rsidRDefault="00730D5D" w:rsidP="00AD1085">
      <w:pPr>
        <w:jc w:val="both"/>
        <w:rPr>
          <w:noProof/>
          <w:u w:val="none"/>
          <w:lang w:eastAsia="el-GR"/>
        </w:rPr>
      </w:pPr>
      <w:r w:rsidRPr="00730D5D">
        <w:rPr>
          <w:noProof/>
          <w:u w:val="none"/>
          <w:lang w:eastAsia="el-GR"/>
        </w:rPr>
        <w:lastRenderedPageBreak/>
        <w:drawing>
          <wp:anchor distT="0" distB="0" distL="114935" distR="114935" simplePos="0" relativeHeight="251666432" behindDoc="0" locked="0" layoutInCell="1" allowOverlap="1">
            <wp:simplePos x="0" y="0"/>
            <wp:positionH relativeFrom="column">
              <wp:posOffset>19050</wp:posOffset>
            </wp:positionH>
            <wp:positionV relativeFrom="paragraph">
              <wp:posOffset>-343535</wp:posOffset>
            </wp:positionV>
            <wp:extent cx="790575" cy="781050"/>
            <wp:effectExtent l="19050" t="0" r="9525" b="0"/>
            <wp:wrapNone/>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790575" cy="781050"/>
                    </a:xfrm>
                    <a:prstGeom prst="rect">
                      <a:avLst/>
                    </a:prstGeom>
                    <a:noFill/>
                  </pic:spPr>
                </pic:pic>
              </a:graphicData>
            </a:graphic>
          </wp:anchor>
        </w:drawing>
      </w:r>
    </w:p>
    <w:p w:rsidR="00AD1085" w:rsidRPr="00AD1085" w:rsidRDefault="00AD1085" w:rsidP="00AD1085">
      <w:pPr>
        <w:jc w:val="both"/>
        <w:rPr>
          <w:noProof/>
          <w:u w:val="none"/>
          <w:lang w:eastAsia="el-GR"/>
        </w:rPr>
      </w:pPr>
    </w:p>
    <w:tbl>
      <w:tblPr>
        <w:tblW w:w="9255" w:type="dxa"/>
        <w:tblInd w:w="108" w:type="dxa"/>
        <w:tblLayout w:type="fixed"/>
        <w:tblCellMar>
          <w:left w:w="0" w:type="dxa"/>
          <w:right w:w="0" w:type="dxa"/>
        </w:tblCellMar>
        <w:tblLook w:val="04A0"/>
      </w:tblPr>
      <w:tblGrid>
        <w:gridCol w:w="6418"/>
        <w:gridCol w:w="2837"/>
      </w:tblGrid>
      <w:tr w:rsidR="00730D5D" w:rsidTr="00955257">
        <w:tc>
          <w:tcPr>
            <w:tcW w:w="6418" w:type="dxa"/>
            <w:shd w:val="clear" w:color="auto" w:fill="FFFFFF"/>
          </w:tcPr>
          <w:p w:rsidR="00730D5D" w:rsidRDefault="00730D5D" w:rsidP="00955257">
            <w:pPr>
              <w:pStyle w:val="a8"/>
              <w:spacing w:after="0"/>
              <w:rPr>
                <w:b/>
                <w:bCs/>
                <w:sz w:val="24"/>
                <w:u w:val="none"/>
              </w:rPr>
            </w:pPr>
            <w:r>
              <w:rPr>
                <w:b/>
                <w:bCs/>
                <w:sz w:val="24"/>
                <w:u w:val="none"/>
              </w:rPr>
              <w:t>ΕΛΛΗΝΙΚΗ ΔΗΜΟΚΡΑΤΙΑ</w:t>
            </w:r>
          </w:p>
          <w:p w:rsidR="00730D5D" w:rsidRDefault="00730D5D" w:rsidP="00955257">
            <w:pPr>
              <w:pStyle w:val="a8"/>
              <w:spacing w:after="0"/>
              <w:rPr>
                <w:b/>
                <w:bCs/>
                <w:sz w:val="24"/>
                <w:u w:val="none"/>
              </w:rPr>
            </w:pPr>
            <w:r>
              <w:rPr>
                <w:b/>
                <w:bCs/>
                <w:sz w:val="24"/>
                <w:u w:val="none"/>
              </w:rPr>
              <w:t>ΝΟΜΟΣ ΞΑΝΘΗΣ</w:t>
            </w:r>
          </w:p>
          <w:p w:rsidR="00730D5D" w:rsidRDefault="00730D5D" w:rsidP="00955257">
            <w:pPr>
              <w:pStyle w:val="a8"/>
              <w:spacing w:after="0"/>
              <w:rPr>
                <w:b/>
                <w:bCs/>
                <w:sz w:val="24"/>
                <w:u w:val="none"/>
              </w:rPr>
            </w:pPr>
            <w:r>
              <w:rPr>
                <w:b/>
                <w:bCs/>
                <w:sz w:val="24"/>
                <w:u w:val="none"/>
              </w:rPr>
              <w:t xml:space="preserve">ΔΗΜΟΣ ΞΑΝΘΗΣ                                                                   </w:t>
            </w:r>
          </w:p>
          <w:p w:rsidR="00730D5D" w:rsidRDefault="00730D5D" w:rsidP="00955257">
            <w:pPr>
              <w:pStyle w:val="a8"/>
              <w:spacing w:after="0"/>
              <w:rPr>
                <w:b/>
                <w:bCs/>
                <w:sz w:val="24"/>
                <w:u w:val="none"/>
              </w:rPr>
            </w:pPr>
            <w:r>
              <w:rPr>
                <w:b/>
                <w:bCs/>
                <w:sz w:val="24"/>
                <w:u w:val="none"/>
              </w:rPr>
              <w:t xml:space="preserve">Διεύθυνση Περιβάλλοντος   </w:t>
            </w:r>
            <w:r>
              <w:rPr>
                <w:b/>
                <w:bCs/>
                <w:sz w:val="24"/>
                <w:u w:val="none"/>
              </w:rPr>
              <w:br/>
              <w:t xml:space="preserve">και Ποιότητα Ζωής                                                       </w:t>
            </w:r>
          </w:p>
          <w:p w:rsidR="00730D5D" w:rsidRDefault="00730D5D" w:rsidP="00955257">
            <w:pPr>
              <w:pStyle w:val="a8"/>
              <w:spacing w:after="0"/>
              <w:rPr>
                <w:b/>
                <w:bCs/>
                <w:sz w:val="24"/>
                <w:u w:val="none"/>
              </w:rPr>
            </w:pPr>
            <w:r>
              <w:rPr>
                <w:b/>
                <w:bCs/>
                <w:sz w:val="24"/>
                <w:u w:val="none"/>
              </w:rPr>
              <w:t>Τμήμα Καθαριότητας και Ανακύκλωσης</w:t>
            </w:r>
          </w:p>
          <w:p w:rsidR="00730D5D" w:rsidRDefault="00730D5D" w:rsidP="00955257">
            <w:pPr>
              <w:pStyle w:val="a8"/>
              <w:spacing w:after="0"/>
              <w:rPr>
                <w:b/>
                <w:bCs/>
                <w:sz w:val="24"/>
              </w:rPr>
            </w:pPr>
          </w:p>
          <w:p w:rsidR="00730D5D" w:rsidRDefault="00730D5D" w:rsidP="00955257">
            <w:pPr>
              <w:pStyle w:val="a8"/>
              <w:spacing w:after="0"/>
              <w:rPr>
                <w:b/>
                <w:bCs/>
                <w:sz w:val="24"/>
              </w:rPr>
            </w:pPr>
          </w:p>
          <w:p w:rsidR="00730D5D" w:rsidRPr="001B3A5E" w:rsidRDefault="00730D5D" w:rsidP="00955257">
            <w:pPr>
              <w:pStyle w:val="a8"/>
              <w:spacing w:after="0"/>
              <w:rPr>
                <w:b/>
                <w:bCs/>
                <w:sz w:val="24"/>
                <w:lang w:val="en-US"/>
              </w:rPr>
            </w:pPr>
            <w:r>
              <w:rPr>
                <w:b/>
                <w:bCs/>
                <w:sz w:val="24"/>
              </w:rPr>
              <w:t>Αρ. Μελέτης:  Π9/201</w:t>
            </w:r>
            <w:r>
              <w:rPr>
                <w:b/>
                <w:bCs/>
                <w:sz w:val="24"/>
                <w:lang w:val="en-US"/>
              </w:rPr>
              <w:t>8</w:t>
            </w:r>
          </w:p>
        </w:tc>
        <w:tc>
          <w:tcPr>
            <w:tcW w:w="2837" w:type="dxa"/>
            <w:shd w:val="clear" w:color="auto" w:fill="FFFFFF"/>
          </w:tcPr>
          <w:p w:rsidR="00730D5D" w:rsidRPr="001B3A5E" w:rsidRDefault="00730D5D" w:rsidP="00955257">
            <w:pPr>
              <w:pStyle w:val="TextBody"/>
              <w:spacing w:after="0" w:line="240" w:lineRule="auto"/>
              <w:rPr>
                <w:color w:val="auto"/>
                <w:sz w:val="24"/>
                <w:lang w:val="en-US"/>
              </w:rPr>
            </w:pPr>
            <w:r>
              <w:rPr>
                <w:color w:val="auto"/>
                <w:sz w:val="24"/>
              </w:rPr>
              <w:t>Ξάνθη,  __ / __ / 201</w:t>
            </w:r>
            <w:r>
              <w:rPr>
                <w:color w:val="auto"/>
                <w:sz w:val="24"/>
                <w:lang w:val="en-US"/>
              </w:rPr>
              <w:t>8</w:t>
            </w:r>
          </w:p>
          <w:p w:rsidR="00730D5D" w:rsidRDefault="00730D5D" w:rsidP="00955257">
            <w:pPr>
              <w:pStyle w:val="a8"/>
              <w:spacing w:after="0"/>
              <w:rPr>
                <w:sz w:val="24"/>
              </w:rPr>
            </w:pPr>
          </w:p>
          <w:p w:rsidR="00730D5D" w:rsidRDefault="00730D5D" w:rsidP="00955257">
            <w:pPr>
              <w:rPr>
                <w:sz w:val="24"/>
              </w:rPr>
            </w:pPr>
          </w:p>
          <w:p w:rsidR="00730D5D" w:rsidRDefault="00730D5D" w:rsidP="00955257">
            <w:pPr>
              <w:rPr>
                <w:sz w:val="24"/>
              </w:rPr>
            </w:pPr>
          </w:p>
          <w:p w:rsidR="00730D5D" w:rsidRDefault="00730D5D" w:rsidP="00955257">
            <w:pPr>
              <w:rPr>
                <w:sz w:val="24"/>
              </w:rPr>
            </w:pPr>
          </w:p>
          <w:p w:rsidR="00730D5D" w:rsidRDefault="00730D5D" w:rsidP="00955257">
            <w:pPr>
              <w:rPr>
                <w:sz w:val="24"/>
              </w:rPr>
            </w:pPr>
          </w:p>
          <w:p w:rsidR="00730D5D" w:rsidRDefault="00730D5D" w:rsidP="00955257">
            <w:pPr>
              <w:rPr>
                <w:sz w:val="24"/>
              </w:rPr>
            </w:pPr>
          </w:p>
          <w:p w:rsidR="00730D5D" w:rsidRDefault="00730D5D" w:rsidP="00955257">
            <w:pPr>
              <w:rPr>
                <w:sz w:val="24"/>
              </w:rPr>
            </w:pPr>
          </w:p>
          <w:p w:rsidR="00730D5D" w:rsidRDefault="00730D5D" w:rsidP="00955257">
            <w:pPr>
              <w:pStyle w:val="a8"/>
              <w:spacing w:after="0"/>
              <w:jc w:val="center"/>
            </w:pPr>
          </w:p>
        </w:tc>
      </w:tr>
    </w:tbl>
    <w:p w:rsidR="00730D5D" w:rsidRDefault="00730D5D" w:rsidP="00730D5D">
      <w:pPr>
        <w:ind w:firstLine="720"/>
        <w:jc w:val="center"/>
        <w:rPr>
          <w:b/>
          <w:bCs/>
          <w:sz w:val="24"/>
        </w:rPr>
      </w:pPr>
    </w:p>
    <w:p w:rsidR="00730D5D" w:rsidRDefault="00730D5D" w:rsidP="00730D5D">
      <w:pPr>
        <w:spacing w:after="120"/>
        <w:ind w:firstLine="720"/>
        <w:jc w:val="center"/>
        <w:rPr>
          <w:b/>
          <w:bCs/>
          <w:sz w:val="28"/>
          <w:szCs w:val="28"/>
        </w:rPr>
      </w:pPr>
      <w:r w:rsidRPr="00B41FF7">
        <w:rPr>
          <w:b/>
          <w:bCs/>
          <w:sz w:val="28"/>
          <w:szCs w:val="28"/>
        </w:rPr>
        <w:t>ΠΡΟΫΠΟΛΟΓΙΣΜΟΣ ΠΡΟΣΦΟΡΑΣ</w:t>
      </w:r>
    </w:p>
    <w:p w:rsidR="00730D5D" w:rsidRDefault="00730D5D" w:rsidP="00730D5D">
      <w:pPr>
        <w:spacing w:after="120"/>
        <w:ind w:firstLine="720"/>
        <w:jc w:val="center"/>
        <w:rPr>
          <w:b/>
          <w:bCs/>
          <w:sz w:val="28"/>
          <w:szCs w:val="28"/>
          <w:u w:val="none"/>
        </w:rPr>
      </w:pPr>
      <w:r w:rsidRPr="00AE6DF5">
        <w:rPr>
          <w:b/>
          <w:bCs/>
          <w:sz w:val="28"/>
          <w:szCs w:val="28"/>
          <w:u w:val="none"/>
        </w:rPr>
        <w:t>ΟΜΑ</w:t>
      </w:r>
      <w:r>
        <w:rPr>
          <w:b/>
          <w:bCs/>
          <w:sz w:val="28"/>
          <w:szCs w:val="28"/>
          <w:u w:val="none"/>
        </w:rPr>
        <w:t>ΔΑ Β</w:t>
      </w:r>
      <w:r w:rsidRPr="00AE6DF5">
        <w:rPr>
          <w:b/>
          <w:bCs/>
          <w:sz w:val="28"/>
          <w:szCs w:val="28"/>
          <w:u w:val="none"/>
        </w:rPr>
        <w:t xml:space="preserve"> (ΑΦΟΡΑ ΠΡΟΜΗΘΕΙΑ </w:t>
      </w:r>
      <w:r>
        <w:rPr>
          <w:b/>
          <w:bCs/>
          <w:sz w:val="28"/>
          <w:szCs w:val="28"/>
          <w:u w:val="none"/>
        </w:rPr>
        <w:t>ΕΡΓΑΛΕΙΩΝ ΧΕΙΡΟΣ)</w:t>
      </w:r>
    </w:p>
    <w:p w:rsidR="0082582C" w:rsidRPr="00AE6DF5" w:rsidRDefault="0082582C" w:rsidP="00730D5D">
      <w:pPr>
        <w:spacing w:after="120"/>
        <w:ind w:firstLine="720"/>
        <w:jc w:val="center"/>
        <w:rPr>
          <w:b/>
          <w:bCs/>
          <w:sz w:val="28"/>
          <w:szCs w:val="28"/>
          <w:u w:val="none"/>
        </w:rPr>
      </w:pPr>
    </w:p>
    <w:p w:rsidR="00AD1085" w:rsidRPr="00AD1085" w:rsidRDefault="0082582C" w:rsidP="00AD1085">
      <w:pPr>
        <w:jc w:val="both"/>
        <w:rPr>
          <w:noProof/>
          <w:u w:val="none"/>
          <w:lang w:eastAsia="el-GR"/>
        </w:rPr>
      </w:pPr>
      <w:r w:rsidRPr="0082582C">
        <w:rPr>
          <w:noProof/>
          <w:lang w:eastAsia="el-GR"/>
        </w:rPr>
        <w:drawing>
          <wp:inline distT="0" distB="0" distL="0" distR="0">
            <wp:extent cx="5892800" cy="4210401"/>
            <wp:effectExtent l="19050" t="0" r="0" b="0"/>
            <wp:docPr id="9"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892800" cy="4210401"/>
                    </a:xfrm>
                    <a:prstGeom prst="rect">
                      <a:avLst/>
                    </a:prstGeom>
                    <a:noFill/>
                    <a:ln w="9525">
                      <a:noFill/>
                      <a:miter lim="800000"/>
                      <a:headEnd/>
                      <a:tailEnd/>
                    </a:ln>
                  </pic:spPr>
                </pic:pic>
              </a:graphicData>
            </a:graphic>
          </wp:inline>
        </w:drawing>
      </w:r>
    </w:p>
    <w:p w:rsidR="00730D5D" w:rsidRDefault="00730D5D" w:rsidP="00AD1085">
      <w:pPr>
        <w:jc w:val="both"/>
        <w:rPr>
          <w:noProof/>
          <w:u w:val="none"/>
          <w:lang w:eastAsia="el-GR"/>
        </w:rPr>
      </w:pPr>
    </w:p>
    <w:p w:rsidR="00730D5D" w:rsidRDefault="00730D5D" w:rsidP="00AD1085">
      <w:pPr>
        <w:jc w:val="both"/>
        <w:rPr>
          <w:noProof/>
          <w:u w:val="none"/>
          <w:lang w:eastAsia="el-GR"/>
        </w:rPr>
      </w:pPr>
    </w:p>
    <w:p w:rsidR="00730D5D" w:rsidRDefault="00730D5D" w:rsidP="00AD1085">
      <w:pPr>
        <w:jc w:val="both"/>
        <w:rPr>
          <w:noProof/>
          <w:u w:val="none"/>
          <w:lang w:eastAsia="el-GR"/>
        </w:rPr>
      </w:pPr>
    </w:p>
    <w:p w:rsidR="00730D5D" w:rsidRPr="00C203E4" w:rsidRDefault="00730D5D" w:rsidP="00730D5D">
      <w:pPr>
        <w:spacing w:after="120"/>
        <w:ind w:left="3360" w:firstLine="720"/>
        <w:jc w:val="center"/>
        <w:rPr>
          <w:b/>
          <w:bCs/>
          <w:sz w:val="24"/>
          <w:u w:val="none"/>
        </w:rPr>
      </w:pPr>
      <w:r w:rsidRPr="00C203E4">
        <w:rPr>
          <w:b/>
          <w:bCs/>
          <w:sz w:val="24"/>
          <w:u w:val="none"/>
        </w:rPr>
        <w:t>Ο ΠΡΟΣΦΕΡΩΝ</w:t>
      </w:r>
    </w:p>
    <w:p w:rsidR="00730D5D" w:rsidRDefault="00730D5D" w:rsidP="00AD1085">
      <w:pPr>
        <w:jc w:val="both"/>
        <w:rPr>
          <w:noProof/>
          <w:u w:val="none"/>
          <w:lang w:eastAsia="el-GR"/>
        </w:rPr>
      </w:pPr>
    </w:p>
    <w:p w:rsidR="00730D5D" w:rsidRDefault="00730D5D" w:rsidP="00AD1085">
      <w:pPr>
        <w:jc w:val="both"/>
        <w:rPr>
          <w:noProof/>
          <w:u w:val="none"/>
          <w:lang w:eastAsia="el-GR"/>
        </w:rPr>
      </w:pPr>
    </w:p>
    <w:p w:rsidR="00730D5D" w:rsidRPr="00AD1085" w:rsidRDefault="00730D5D" w:rsidP="00AD1085">
      <w:pPr>
        <w:jc w:val="both"/>
        <w:rPr>
          <w:noProof/>
          <w:u w:val="none"/>
          <w:lang w:eastAsia="el-GR"/>
        </w:rPr>
      </w:pPr>
    </w:p>
    <w:p w:rsidR="00DB1936" w:rsidRDefault="00DB1936" w:rsidP="00C203E4">
      <w:pPr>
        <w:spacing w:after="120"/>
        <w:ind w:firstLine="720"/>
        <w:jc w:val="center"/>
        <w:rPr>
          <w:b/>
          <w:bCs/>
          <w:sz w:val="24"/>
        </w:rPr>
      </w:pPr>
    </w:p>
    <w:p w:rsidR="00A15777" w:rsidRPr="00D1465B" w:rsidRDefault="00A15777" w:rsidP="00481742">
      <w:pPr>
        <w:spacing w:after="120"/>
        <w:ind w:firstLine="720"/>
        <w:jc w:val="center"/>
        <w:rPr>
          <w:b/>
          <w:bCs/>
          <w:sz w:val="28"/>
          <w:szCs w:val="28"/>
        </w:rPr>
      </w:pPr>
    </w:p>
    <w:p w:rsidR="00481742" w:rsidRDefault="00481742" w:rsidP="00481742">
      <w:pPr>
        <w:spacing w:after="120"/>
        <w:ind w:firstLine="720"/>
        <w:jc w:val="center"/>
        <w:rPr>
          <w:b/>
          <w:bCs/>
          <w:sz w:val="28"/>
          <w:szCs w:val="28"/>
        </w:rPr>
      </w:pPr>
      <w:r>
        <w:rPr>
          <w:b/>
          <w:bCs/>
          <w:sz w:val="28"/>
          <w:szCs w:val="28"/>
        </w:rPr>
        <w:t>ΠΙΝΑΚΑΣ ΓΕΝΙΚΟΥ ΕΝΔΕΙΚΤΙΚΟΥ ΠΡΟΫΠΟΛΟΓΙΣΜΟΥ</w:t>
      </w:r>
    </w:p>
    <w:p w:rsidR="00481742" w:rsidRPr="00A15777" w:rsidRDefault="00481742" w:rsidP="00481742">
      <w:pPr>
        <w:spacing w:after="120"/>
        <w:ind w:firstLine="720"/>
        <w:jc w:val="center"/>
        <w:rPr>
          <w:b/>
          <w:bCs/>
          <w:sz w:val="24"/>
          <w:u w:val="none"/>
        </w:rPr>
      </w:pPr>
      <w:r w:rsidRPr="00A15777">
        <w:rPr>
          <w:b/>
          <w:bCs/>
          <w:sz w:val="24"/>
          <w:u w:val="none"/>
        </w:rPr>
        <w:t>ΟΜΑΔΑ Α</w:t>
      </w:r>
      <w:r w:rsidR="00A15777" w:rsidRPr="00A15777">
        <w:rPr>
          <w:b/>
          <w:bCs/>
          <w:sz w:val="24"/>
          <w:u w:val="none"/>
        </w:rPr>
        <w:t xml:space="preserve"> </w:t>
      </w:r>
      <w:r w:rsidRPr="00A15777">
        <w:rPr>
          <w:b/>
          <w:bCs/>
          <w:sz w:val="24"/>
          <w:u w:val="none"/>
        </w:rPr>
        <w:t>+</w:t>
      </w:r>
      <w:r w:rsidR="00A15777" w:rsidRPr="00A15777">
        <w:rPr>
          <w:b/>
          <w:bCs/>
          <w:sz w:val="24"/>
          <w:u w:val="none"/>
        </w:rPr>
        <w:t xml:space="preserve"> </w:t>
      </w:r>
      <w:r w:rsidRPr="00A15777">
        <w:rPr>
          <w:b/>
          <w:bCs/>
          <w:sz w:val="24"/>
          <w:u w:val="none"/>
        </w:rPr>
        <w:t>ΟΜΑΔΑ Β (ΑΦΟΡΑ ΤΟ ΣΥΝΟΛΟ ΤΗΣ ΠΡΟΜΗΘΕΙΑΣ)</w:t>
      </w:r>
    </w:p>
    <w:p w:rsidR="00DB1936" w:rsidRPr="00DB1936" w:rsidRDefault="00DB1936" w:rsidP="00DB1936">
      <w:pPr>
        <w:jc w:val="both"/>
        <w:rPr>
          <w:color w:val="FF0000"/>
          <w:sz w:val="24"/>
          <w:u w:val="none"/>
        </w:rPr>
      </w:pPr>
    </w:p>
    <w:p w:rsidR="00DB1936" w:rsidRPr="00DB1936" w:rsidRDefault="00DB1936" w:rsidP="00DB1936">
      <w:pPr>
        <w:jc w:val="both"/>
        <w:rPr>
          <w:color w:val="FF0000"/>
          <w:sz w:val="24"/>
          <w:u w:val="none"/>
        </w:rPr>
      </w:pPr>
      <w:r w:rsidRPr="00DB1936">
        <w:rPr>
          <w:color w:val="FF0000"/>
          <w:sz w:val="24"/>
          <w:u w:val="none"/>
        </w:rPr>
        <w:tab/>
      </w:r>
      <w:r w:rsidRPr="00DB1936">
        <w:rPr>
          <w:color w:val="FF0000"/>
          <w:sz w:val="24"/>
          <w:u w:val="none"/>
        </w:rPr>
        <w:tab/>
      </w:r>
      <w:r w:rsidRPr="00DB1936">
        <w:rPr>
          <w:color w:val="FF0000"/>
          <w:sz w:val="24"/>
          <w:u w:val="none"/>
        </w:rPr>
        <w:tab/>
      </w:r>
      <w:r w:rsidRPr="00DB1936">
        <w:rPr>
          <w:color w:val="FF0000"/>
          <w:sz w:val="24"/>
          <w:u w:val="none"/>
        </w:rPr>
        <w:tab/>
      </w:r>
      <w:r w:rsidRPr="00DB1936">
        <w:rPr>
          <w:color w:val="FF0000"/>
          <w:sz w:val="24"/>
          <w:u w:val="none"/>
        </w:rPr>
        <w:tab/>
      </w:r>
    </w:p>
    <w:p w:rsidR="00DB1936" w:rsidRPr="00DB1936" w:rsidRDefault="0082582C" w:rsidP="00DB1936">
      <w:pPr>
        <w:jc w:val="center"/>
        <w:rPr>
          <w:color w:val="FF0000"/>
          <w:sz w:val="24"/>
          <w:u w:val="none"/>
        </w:rPr>
      </w:pPr>
      <w:r w:rsidRPr="0082582C">
        <w:rPr>
          <w:noProof/>
          <w:lang w:eastAsia="el-GR"/>
        </w:rPr>
        <w:drawing>
          <wp:inline distT="0" distB="0" distL="0" distR="0">
            <wp:extent cx="3486150" cy="1009650"/>
            <wp:effectExtent l="19050" t="0" r="0" b="0"/>
            <wp:docPr id="18"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3486150" cy="1009650"/>
                    </a:xfrm>
                    <a:prstGeom prst="rect">
                      <a:avLst/>
                    </a:prstGeom>
                    <a:noFill/>
                    <a:ln w="9525">
                      <a:noFill/>
                      <a:miter lim="800000"/>
                      <a:headEnd/>
                      <a:tailEnd/>
                    </a:ln>
                  </pic:spPr>
                </pic:pic>
              </a:graphicData>
            </a:graphic>
          </wp:inline>
        </w:drawing>
      </w:r>
    </w:p>
    <w:p w:rsidR="00DB1936" w:rsidRPr="00DB1936" w:rsidRDefault="00DB1936" w:rsidP="00DB1936">
      <w:pPr>
        <w:jc w:val="both"/>
        <w:rPr>
          <w:color w:val="FF0000"/>
          <w:sz w:val="24"/>
          <w:u w:val="none"/>
        </w:rPr>
      </w:pPr>
    </w:p>
    <w:p w:rsidR="00A15777" w:rsidRDefault="00A15777" w:rsidP="00DB1936">
      <w:pPr>
        <w:spacing w:line="360" w:lineRule="auto"/>
        <w:jc w:val="both"/>
        <w:rPr>
          <w:color w:val="FF0000"/>
          <w:sz w:val="24"/>
          <w:u w:val="none"/>
          <w:lang w:val="en-US"/>
        </w:rPr>
      </w:pPr>
    </w:p>
    <w:p w:rsidR="00A15777" w:rsidRDefault="00A15777" w:rsidP="00DB1936">
      <w:pPr>
        <w:spacing w:line="360" w:lineRule="auto"/>
        <w:jc w:val="both"/>
        <w:rPr>
          <w:color w:val="FF0000"/>
          <w:sz w:val="24"/>
          <w:u w:val="none"/>
          <w:lang w:val="en-US"/>
        </w:rPr>
      </w:pPr>
    </w:p>
    <w:p w:rsidR="00A15777" w:rsidRPr="00A15777" w:rsidRDefault="00A15777" w:rsidP="00A15777">
      <w:pPr>
        <w:pStyle w:val="TextBody"/>
        <w:spacing w:after="240" w:line="360" w:lineRule="auto"/>
        <w:rPr>
          <w:color w:val="auto"/>
          <w:sz w:val="24"/>
          <w:shd w:val="clear" w:color="auto" w:fill="FFFFFF"/>
        </w:rPr>
      </w:pPr>
      <w:r w:rsidRPr="00A15777">
        <w:rPr>
          <w:bCs/>
          <w:color w:val="auto"/>
          <w:sz w:val="24"/>
          <w:shd w:val="clear" w:color="auto" w:fill="FFFFFF"/>
          <w:lang w:eastAsia="el-GR"/>
        </w:rPr>
        <w:t xml:space="preserve">Η συνολική δαπάνη </w:t>
      </w:r>
      <w:r w:rsidRPr="00A15777">
        <w:rPr>
          <w:color w:val="auto"/>
          <w:sz w:val="24"/>
          <w:shd w:val="clear" w:color="auto" w:fill="FFFFFF"/>
        </w:rPr>
        <w:t xml:space="preserve">της προμήθειας </w:t>
      </w:r>
      <w:r w:rsidRPr="00A15777">
        <w:rPr>
          <w:bCs/>
          <w:color w:val="auto"/>
          <w:sz w:val="24"/>
        </w:rPr>
        <w:t>ειδών καθαρισμού οδών, πλατειών και κοινόχρηστων χώρων πρασίνου</w:t>
      </w:r>
      <w:r w:rsidRPr="00A15777">
        <w:rPr>
          <w:color w:val="auto"/>
          <w:sz w:val="24"/>
          <w:shd w:val="clear" w:color="auto" w:fill="FFFFFF"/>
        </w:rPr>
        <w:t xml:space="preserve">, έχει με προϋπολογισμό </w:t>
      </w:r>
      <w:r w:rsidRPr="0082582C">
        <w:rPr>
          <w:color w:val="auto"/>
          <w:sz w:val="24"/>
          <w:shd w:val="clear" w:color="auto" w:fill="FFFFFF"/>
        </w:rPr>
        <w:t>12.480,60</w:t>
      </w:r>
      <w:r w:rsidRPr="00A15777">
        <w:rPr>
          <w:color w:val="auto"/>
          <w:sz w:val="24"/>
          <w:shd w:val="clear" w:color="auto" w:fill="FFFFFF"/>
        </w:rPr>
        <w:t xml:space="preserve">€ συμπεριλαμβανομένου του ΦΠΑ 24% </w:t>
      </w:r>
      <w:r w:rsidRPr="00A15777">
        <w:rPr>
          <w:color w:val="auto"/>
          <w:shd w:val="clear" w:color="auto" w:fill="FFFFFF"/>
        </w:rPr>
        <w:t>και</w:t>
      </w:r>
      <w:r w:rsidRPr="00A15777">
        <w:rPr>
          <w:color w:val="auto"/>
          <w:sz w:val="24"/>
          <w:shd w:val="clear" w:color="auto" w:fill="FFFFFF"/>
        </w:rPr>
        <w:t xml:space="preserve"> θα βαρύνει τον Κ.Α. 02.15.6473.03 του προϋπολογισμού δαπανών έτους 2018.</w:t>
      </w:r>
    </w:p>
    <w:p w:rsidR="00A15777" w:rsidRPr="00A15777" w:rsidRDefault="00A15777" w:rsidP="00DB1936">
      <w:pPr>
        <w:spacing w:line="360" w:lineRule="auto"/>
        <w:jc w:val="both"/>
        <w:rPr>
          <w:color w:val="FF0000"/>
          <w:sz w:val="24"/>
          <w:u w:val="none"/>
        </w:rPr>
      </w:pPr>
    </w:p>
    <w:p w:rsidR="00A15777" w:rsidRDefault="00A15777" w:rsidP="00DB1936">
      <w:pPr>
        <w:spacing w:line="360" w:lineRule="auto"/>
        <w:jc w:val="both"/>
        <w:rPr>
          <w:color w:val="FF0000"/>
          <w:sz w:val="24"/>
          <w:u w:val="none"/>
        </w:rPr>
      </w:pPr>
    </w:p>
    <w:p w:rsidR="00DB1936" w:rsidRPr="00A15777" w:rsidRDefault="00DB1936" w:rsidP="00DB1936">
      <w:pPr>
        <w:pStyle w:val="TextBody"/>
        <w:spacing w:after="0" w:line="240" w:lineRule="auto"/>
        <w:jc w:val="center"/>
        <w:rPr>
          <w:color w:val="auto"/>
          <w:sz w:val="24"/>
          <w:u w:val="single"/>
        </w:rPr>
      </w:pPr>
      <w:r w:rsidRPr="00A15777">
        <w:rPr>
          <w:color w:val="auto"/>
          <w:sz w:val="24"/>
          <w:u w:val="single"/>
        </w:rPr>
        <w:t xml:space="preserve">Ξάνθη, </w:t>
      </w:r>
      <w:r w:rsidR="00A15777" w:rsidRPr="00A15777">
        <w:rPr>
          <w:color w:val="auto"/>
          <w:sz w:val="24"/>
          <w:u w:val="single"/>
        </w:rPr>
        <w:t>23</w:t>
      </w:r>
      <w:r w:rsidRPr="00A15777">
        <w:rPr>
          <w:color w:val="auto"/>
          <w:sz w:val="24"/>
          <w:u w:val="single"/>
        </w:rPr>
        <w:t>/0</w:t>
      </w:r>
      <w:r w:rsidRPr="00A15777">
        <w:rPr>
          <w:color w:val="auto"/>
          <w:sz w:val="24"/>
          <w:u w:val="single"/>
          <w:lang w:val="en-US"/>
        </w:rPr>
        <w:t>8</w:t>
      </w:r>
      <w:r w:rsidRPr="00A15777">
        <w:rPr>
          <w:color w:val="auto"/>
          <w:sz w:val="24"/>
          <w:u w:val="single"/>
        </w:rPr>
        <w:t>/201</w:t>
      </w:r>
      <w:r w:rsidRPr="00A15777">
        <w:rPr>
          <w:color w:val="auto"/>
          <w:sz w:val="24"/>
          <w:u w:val="single"/>
          <w:lang w:val="en-US"/>
        </w:rPr>
        <w:t>8</w:t>
      </w:r>
    </w:p>
    <w:p w:rsidR="00A15777" w:rsidRPr="00A15777" w:rsidRDefault="00A15777" w:rsidP="00DB1936">
      <w:pPr>
        <w:pStyle w:val="TextBody"/>
        <w:spacing w:after="0" w:line="240" w:lineRule="auto"/>
        <w:jc w:val="center"/>
        <w:rPr>
          <w:color w:val="auto"/>
          <w:sz w:val="24"/>
          <w:u w:val="single"/>
        </w:rPr>
      </w:pPr>
    </w:p>
    <w:p w:rsidR="00DB1936" w:rsidRDefault="00DB1936" w:rsidP="00DB1936">
      <w:pPr>
        <w:ind w:firstLine="720"/>
        <w:jc w:val="both"/>
        <w:rPr>
          <w:rFonts w:cs="Arial"/>
          <w:color w:val="auto"/>
          <w:sz w:val="24"/>
          <w:u w:val="none"/>
          <w:lang w:eastAsia="zh-CN"/>
        </w:rPr>
      </w:pPr>
    </w:p>
    <w:p w:rsidR="0082582C" w:rsidRPr="00A15777" w:rsidRDefault="0082582C" w:rsidP="00DB1936">
      <w:pPr>
        <w:ind w:firstLine="720"/>
        <w:jc w:val="both"/>
        <w:rPr>
          <w:rFonts w:cs="Arial"/>
          <w:color w:val="auto"/>
          <w:sz w:val="24"/>
          <w:u w:val="none"/>
          <w:lang w:eastAsia="zh-CN"/>
        </w:rPr>
      </w:pPr>
    </w:p>
    <w:tbl>
      <w:tblPr>
        <w:tblW w:w="8975" w:type="dxa"/>
        <w:jc w:val="center"/>
        <w:tblLook w:val="04A0"/>
      </w:tblPr>
      <w:tblGrid>
        <w:gridCol w:w="4115"/>
        <w:gridCol w:w="4860"/>
      </w:tblGrid>
      <w:tr w:rsidR="00DB1936" w:rsidRPr="00A15777" w:rsidTr="00955257">
        <w:trPr>
          <w:jc w:val="center"/>
        </w:trPr>
        <w:tc>
          <w:tcPr>
            <w:tcW w:w="4115" w:type="dxa"/>
            <w:shd w:val="clear" w:color="auto" w:fill="FFFFFF"/>
          </w:tcPr>
          <w:p w:rsidR="00A15777" w:rsidRDefault="00A15777" w:rsidP="00955257">
            <w:pPr>
              <w:jc w:val="center"/>
              <w:rPr>
                <w:color w:val="auto"/>
                <w:sz w:val="22"/>
                <w:szCs w:val="22"/>
                <w:u w:val="none"/>
              </w:rPr>
            </w:pPr>
          </w:p>
          <w:p w:rsidR="00DB1936" w:rsidRPr="00A15777" w:rsidRDefault="00DB1936" w:rsidP="00955257">
            <w:pPr>
              <w:jc w:val="center"/>
              <w:rPr>
                <w:color w:val="auto"/>
                <w:sz w:val="22"/>
                <w:szCs w:val="22"/>
              </w:rPr>
            </w:pPr>
            <w:r w:rsidRPr="00A15777">
              <w:rPr>
                <w:color w:val="auto"/>
                <w:sz w:val="22"/>
                <w:szCs w:val="22"/>
                <w:u w:val="none"/>
              </w:rPr>
              <w:t>Ο Συντάξας</w:t>
            </w:r>
          </w:p>
          <w:p w:rsidR="00DB1936" w:rsidRPr="00A15777" w:rsidRDefault="00DB1936" w:rsidP="00955257">
            <w:pPr>
              <w:jc w:val="center"/>
              <w:rPr>
                <w:color w:val="auto"/>
                <w:sz w:val="22"/>
                <w:szCs w:val="22"/>
                <w:u w:val="none"/>
              </w:rPr>
            </w:pPr>
          </w:p>
          <w:p w:rsidR="00DB1936" w:rsidRPr="00A15777" w:rsidRDefault="00DB1936" w:rsidP="00955257">
            <w:pPr>
              <w:jc w:val="center"/>
              <w:rPr>
                <w:color w:val="auto"/>
                <w:sz w:val="22"/>
                <w:szCs w:val="22"/>
                <w:u w:val="none"/>
              </w:rPr>
            </w:pPr>
          </w:p>
          <w:p w:rsidR="00DB1936" w:rsidRPr="00A15777" w:rsidRDefault="00DB1936" w:rsidP="00955257">
            <w:pPr>
              <w:jc w:val="center"/>
              <w:rPr>
                <w:color w:val="auto"/>
                <w:sz w:val="22"/>
                <w:szCs w:val="22"/>
                <w:u w:val="none"/>
              </w:rPr>
            </w:pPr>
          </w:p>
          <w:p w:rsidR="00DB1936" w:rsidRPr="00A15777" w:rsidRDefault="00DB1936" w:rsidP="00955257">
            <w:pPr>
              <w:pStyle w:val="a4"/>
              <w:jc w:val="center"/>
              <w:rPr>
                <w:color w:val="auto"/>
                <w:sz w:val="22"/>
                <w:szCs w:val="22"/>
              </w:rPr>
            </w:pPr>
            <w:r w:rsidRPr="00A15777">
              <w:rPr>
                <w:rFonts w:ascii="Arial" w:hAnsi="Arial"/>
                <w:color w:val="auto"/>
                <w:sz w:val="22"/>
                <w:szCs w:val="22"/>
              </w:rPr>
              <w:t>Τσακμάκης Ιωάννης</w:t>
            </w:r>
            <w:r w:rsidRPr="00A15777">
              <w:rPr>
                <w:rFonts w:ascii="Arial" w:hAnsi="Arial"/>
                <w:color w:val="auto"/>
                <w:sz w:val="22"/>
                <w:szCs w:val="22"/>
              </w:rPr>
              <w:br/>
              <w:t>ΠΕ Περιβαλλοντολόγων</w:t>
            </w:r>
          </w:p>
          <w:p w:rsidR="00DB1936" w:rsidRPr="00A15777" w:rsidRDefault="00DB1936" w:rsidP="00955257">
            <w:pPr>
              <w:pStyle w:val="a4"/>
              <w:spacing w:after="113" w:line="360" w:lineRule="auto"/>
              <w:jc w:val="center"/>
              <w:rPr>
                <w:color w:val="auto"/>
                <w:sz w:val="22"/>
                <w:szCs w:val="22"/>
              </w:rPr>
            </w:pPr>
          </w:p>
        </w:tc>
        <w:tc>
          <w:tcPr>
            <w:tcW w:w="4860" w:type="dxa"/>
            <w:shd w:val="clear" w:color="auto" w:fill="FFFFFF"/>
          </w:tcPr>
          <w:p w:rsidR="00DB1936" w:rsidRPr="00A15777" w:rsidRDefault="00DB1936" w:rsidP="00955257">
            <w:pPr>
              <w:tabs>
                <w:tab w:val="center" w:pos="2268"/>
                <w:tab w:val="center" w:pos="7938"/>
              </w:tabs>
              <w:jc w:val="center"/>
              <w:rPr>
                <w:rFonts w:cs="Arial"/>
                <w:color w:val="auto"/>
                <w:sz w:val="22"/>
                <w:szCs w:val="22"/>
                <w:u w:val="none"/>
              </w:rPr>
            </w:pPr>
            <w:r w:rsidRPr="00A15777">
              <w:rPr>
                <w:rFonts w:cs="Arial"/>
                <w:color w:val="auto"/>
                <w:sz w:val="22"/>
                <w:szCs w:val="22"/>
                <w:u w:val="none"/>
              </w:rPr>
              <w:t>ΕΛΕΓΧΘΗΚΕ</w:t>
            </w:r>
          </w:p>
          <w:p w:rsidR="00DB1936" w:rsidRPr="00A15777" w:rsidRDefault="00DB1936" w:rsidP="00955257">
            <w:pPr>
              <w:tabs>
                <w:tab w:val="center" w:pos="2268"/>
                <w:tab w:val="center" w:pos="7938"/>
              </w:tabs>
              <w:jc w:val="center"/>
              <w:rPr>
                <w:rFonts w:cs="Arial"/>
                <w:color w:val="auto"/>
                <w:sz w:val="22"/>
                <w:szCs w:val="22"/>
                <w:u w:val="none"/>
              </w:rPr>
            </w:pPr>
            <w:r w:rsidRPr="00A15777">
              <w:rPr>
                <w:rFonts w:cs="Arial"/>
                <w:color w:val="auto"/>
                <w:sz w:val="22"/>
                <w:szCs w:val="22"/>
                <w:u w:val="none"/>
              </w:rPr>
              <w:t xml:space="preserve">Ο Προϊστάμενος Τμήματος </w:t>
            </w:r>
            <w:r w:rsidRPr="00A15777">
              <w:rPr>
                <w:rFonts w:cs="Arial"/>
                <w:color w:val="auto"/>
                <w:sz w:val="22"/>
                <w:szCs w:val="22"/>
                <w:u w:val="none"/>
              </w:rPr>
              <w:br/>
              <w:t>Καθαριότητας και Ανακύκλωσης</w:t>
            </w:r>
          </w:p>
          <w:p w:rsidR="00DB1936" w:rsidRPr="00A15777" w:rsidRDefault="00DB1936" w:rsidP="00955257">
            <w:pPr>
              <w:tabs>
                <w:tab w:val="center" w:pos="2268"/>
                <w:tab w:val="center" w:pos="7938"/>
              </w:tabs>
              <w:jc w:val="center"/>
              <w:rPr>
                <w:rFonts w:cs="Arial"/>
                <w:color w:val="auto"/>
                <w:sz w:val="22"/>
                <w:szCs w:val="22"/>
                <w:u w:val="none"/>
              </w:rPr>
            </w:pPr>
          </w:p>
          <w:p w:rsidR="00DB1936" w:rsidRPr="00A15777" w:rsidRDefault="00DB1936" w:rsidP="00955257">
            <w:pPr>
              <w:tabs>
                <w:tab w:val="center" w:pos="2268"/>
                <w:tab w:val="center" w:pos="7938"/>
              </w:tabs>
              <w:jc w:val="center"/>
              <w:rPr>
                <w:rFonts w:cs="Arial"/>
                <w:color w:val="auto"/>
                <w:sz w:val="22"/>
                <w:szCs w:val="22"/>
                <w:u w:val="none"/>
              </w:rPr>
            </w:pPr>
          </w:p>
          <w:p w:rsidR="00DB1936" w:rsidRPr="00A15777" w:rsidRDefault="00DB1936" w:rsidP="00955257">
            <w:pPr>
              <w:tabs>
                <w:tab w:val="center" w:pos="2268"/>
                <w:tab w:val="center" w:pos="7938"/>
              </w:tabs>
              <w:jc w:val="center"/>
              <w:rPr>
                <w:color w:val="auto"/>
                <w:sz w:val="22"/>
                <w:szCs w:val="22"/>
              </w:rPr>
            </w:pPr>
            <w:r w:rsidRPr="00A15777">
              <w:rPr>
                <w:rFonts w:eastAsia="Arial" w:cs="Arial"/>
                <w:color w:val="auto"/>
                <w:sz w:val="22"/>
                <w:szCs w:val="22"/>
                <w:u w:val="none"/>
              </w:rPr>
              <w:t>Γκίκας Ηλίας</w:t>
            </w:r>
            <w:r w:rsidRPr="00A15777">
              <w:rPr>
                <w:rFonts w:eastAsia="Arial" w:cs="Arial"/>
                <w:color w:val="auto"/>
                <w:sz w:val="22"/>
                <w:szCs w:val="22"/>
                <w:u w:val="none"/>
              </w:rPr>
              <w:br/>
              <w:t>ΔΕ Εποπτών Καθαριότητας</w:t>
            </w:r>
          </w:p>
        </w:tc>
      </w:tr>
      <w:tr w:rsidR="00DB1936" w:rsidRPr="00A15777" w:rsidTr="00955257">
        <w:trPr>
          <w:jc w:val="center"/>
        </w:trPr>
        <w:tc>
          <w:tcPr>
            <w:tcW w:w="8975" w:type="dxa"/>
            <w:gridSpan w:val="2"/>
            <w:shd w:val="clear" w:color="auto" w:fill="FFFFFF"/>
          </w:tcPr>
          <w:p w:rsidR="00DB1936" w:rsidRPr="00A15777" w:rsidRDefault="00DB1936" w:rsidP="00955257">
            <w:pPr>
              <w:tabs>
                <w:tab w:val="center" w:pos="2268"/>
                <w:tab w:val="center" w:pos="7938"/>
              </w:tabs>
              <w:jc w:val="center"/>
              <w:rPr>
                <w:rFonts w:cs="Arial"/>
                <w:color w:val="auto"/>
                <w:sz w:val="22"/>
                <w:szCs w:val="22"/>
                <w:u w:val="none"/>
              </w:rPr>
            </w:pPr>
          </w:p>
          <w:p w:rsidR="00DB1936" w:rsidRPr="00A15777" w:rsidRDefault="00DB1936" w:rsidP="00955257">
            <w:pPr>
              <w:tabs>
                <w:tab w:val="center" w:pos="2268"/>
                <w:tab w:val="center" w:pos="7938"/>
              </w:tabs>
              <w:jc w:val="center"/>
              <w:rPr>
                <w:rFonts w:cs="Arial"/>
                <w:color w:val="auto"/>
                <w:sz w:val="22"/>
                <w:szCs w:val="22"/>
                <w:u w:val="none"/>
              </w:rPr>
            </w:pPr>
            <w:r w:rsidRPr="00A15777">
              <w:rPr>
                <w:rFonts w:cs="Arial"/>
                <w:color w:val="auto"/>
                <w:sz w:val="22"/>
                <w:szCs w:val="22"/>
                <w:u w:val="none"/>
              </w:rPr>
              <w:t>ΘΕΩΡΗΘΗΚΕ</w:t>
            </w:r>
            <w:r w:rsidRPr="00A15777">
              <w:rPr>
                <w:rFonts w:cs="Arial"/>
                <w:color w:val="auto"/>
                <w:sz w:val="22"/>
                <w:szCs w:val="22"/>
                <w:u w:val="none"/>
              </w:rPr>
              <w:br/>
              <w:t xml:space="preserve">Ο Προϊστάμενος Δ/νσης </w:t>
            </w:r>
            <w:r w:rsidRPr="00A15777">
              <w:rPr>
                <w:rFonts w:cs="Arial"/>
                <w:color w:val="auto"/>
                <w:sz w:val="22"/>
                <w:szCs w:val="22"/>
                <w:u w:val="none"/>
              </w:rPr>
              <w:br/>
              <w:t>Περιβάλλοντος και Ποιότητα Ζωής</w:t>
            </w:r>
          </w:p>
          <w:p w:rsidR="00DB1936" w:rsidRPr="00A15777" w:rsidRDefault="00DB1936" w:rsidP="00955257">
            <w:pPr>
              <w:tabs>
                <w:tab w:val="center" w:pos="2268"/>
                <w:tab w:val="center" w:pos="7938"/>
              </w:tabs>
              <w:jc w:val="center"/>
              <w:rPr>
                <w:rFonts w:cs="Arial"/>
                <w:color w:val="auto"/>
                <w:sz w:val="22"/>
                <w:szCs w:val="22"/>
                <w:u w:val="none"/>
              </w:rPr>
            </w:pPr>
          </w:p>
          <w:p w:rsidR="00DB1936" w:rsidRPr="00A15777" w:rsidRDefault="00DB1936" w:rsidP="00955257">
            <w:pPr>
              <w:tabs>
                <w:tab w:val="center" w:pos="2268"/>
                <w:tab w:val="center" w:pos="7938"/>
              </w:tabs>
              <w:jc w:val="center"/>
              <w:rPr>
                <w:rFonts w:cs="Arial"/>
                <w:color w:val="auto"/>
                <w:sz w:val="22"/>
                <w:szCs w:val="22"/>
                <w:u w:val="none"/>
              </w:rPr>
            </w:pPr>
          </w:p>
          <w:p w:rsidR="00DB1936" w:rsidRPr="00A15777" w:rsidRDefault="00DB1936" w:rsidP="00955257">
            <w:pPr>
              <w:tabs>
                <w:tab w:val="center" w:pos="2268"/>
                <w:tab w:val="center" w:pos="7938"/>
              </w:tabs>
              <w:jc w:val="center"/>
              <w:rPr>
                <w:rFonts w:cs="Arial"/>
                <w:color w:val="auto"/>
                <w:sz w:val="22"/>
                <w:szCs w:val="22"/>
                <w:u w:val="none"/>
              </w:rPr>
            </w:pPr>
          </w:p>
          <w:p w:rsidR="00DB1936" w:rsidRPr="00A15777" w:rsidRDefault="00DB1936" w:rsidP="00955257">
            <w:pPr>
              <w:tabs>
                <w:tab w:val="center" w:pos="2268"/>
                <w:tab w:val="center" w:pos="7938"/>
              </w:tabs>
              <w:jc w:val="center"/>
              <w:rPr>
                <w:rFonts w:cs="Arial"/>
                <w:color w:val="auto"/>
                <w:sz w:val="22"/>
                <w:szCs w:val="22"/>
                <w:u w:val="none"/>
              </w:rPr>
            </w:pPr>
            <w:r w:rsidRPr="00A15777">
              <w:rPr>
                <w:rFonts w:cs="Arial"/>
                <w:color w:val="auto"/>
                <w:sz w:val="22"/>
                <w:szCs w:val="22"/>
                <w:u w:val="none"/>
              </w:rPr>
              <w:t>Μπαμπάτσος Αθανάσιος</w:t>
            </w:r>
            <w:r w:rsidRPr="00A15777">
              <w:rPr>
                <w:rFonts w:cs="Arial"/>
                <w:color w:val="auto"/>
                <w:sz w:val="22"/>
                <w:szCs w:val="22"/>
                <w:u w:val="none"/>
              </w:rPr>
              <w:br/>
              <w:t>ΤΕ Γεωπόνων</w:t>
            </w:r>
          </w:p>
        </w:tc>
      </w:tr>
    </w:tbl>
    <w:p w:rsidR="003D1C8F" w:rsidRDefault="003D1C8F" w:rsidP="0015436D">
      <w:pPr>
        <w:spacing w:after="113" w:line="360" w:lineRule="auto"/>
        <w:rPr>
          <w:sz w:val="24"/>
          <w:lang w:val="en-US"/>
        </w:rPr>
      </w:pPr>
    </w:p>
    <w:p w:rsidR="00A15777" w:rsidRDefault="00A15777" w:rsidP="0015436D">
      <w:pPr>
        <w:spacing w:after="113" w:line="360" w:lineRule="auto"/>
        <w:rPr>
          <w:sz w:val="24"/>
          <w:lang w:val="en-US"/>
        </w:rPr>
      </w:pPr>
    </w:p>
    <w:p w:rsidR="00A15777" w:rsidRPr="00A15777" w:rsidRDefault="00A15777" w:rsidP="0015436D">
      <w:pPr>
        <w:spacing w:after="113" w:line="360" w:lineRule="auto"/>
        <w:rPr>
          <w:sz w:val="24"/>
          <w:lang w:val="en-US"/>
        </w:rPr>
      </w:pPr>
    </w:p>
    <w:tbl>
      <w:tblPr>
        <w:tblW w:w="9356" w:type="dxa"/>
        <w:tblInd w:w="55" w:type="dxa"/>
        <w:tblCellMar>
          <w:top w:w="55" w:type="dxa"/>
          <w:left w:w="55" w:type="dxa"/>
          <w:bottom w:w="55" w:type="dxa"/>
          <w:right w:w="55" w:type="dxa"/>
        </w:tblCellMar>
        <w:tblLook w:val="0000"/>
      </w:tblPr>
      <w:tblGrid>
        <w:gridCol w:w="5670"/>
        <w:gridCol w:w="3686"/>
      </w:tblGrid>
      <w:tr w:rsidR="008C6334" w:rsidTr="00180815">
        <w:tc>
          <w:tcPr>
            <w:tcW w:w="5670" w:type="dxa"/>
            <w:shd w:val="clear" w:color="auto" w:fill="FFFFFF"/>
          </w:tcPr>
          <w:p w:rsidR="008C6334" w:rsidRDefault="008C6334" w:rsidP="00D71A5F">
            <w:pPr>
              <w:pStyle w:val="a8"/>
              <w:spacing w:after="0"/>
              <w:rPr>
                <w:b/>
                <w:bCs/>
                <w:sz w:val="24"/>
                <w:u w:val="none"/>
              </w:rPr>
            </w:pPr>
            <w:r>
              <w:rPr>
                <w:b/>
                <w:bCs/>
                <w:noProof/>
                <w:sz w:val="24"/>
                <w:u w:val="none"/>
                <w:lang w:eastAsia="el-GR"/>
              </w:rPr>
              <w:drawing>
                <wp:anchor distT="0" distB="0" distL="114935" distR="114935" simplePos="0" relativeHeight="251660288" behindDoc="0" locked="0" layoutInCell="1" allowOverlap="1">
                  <wp:simplePos x="0" y="0"/>
                  <wp:positionH relativeFrom="column">
                    <wp:posOffset>-82550</wp:posOffset>
                  </wp:positionH>
                  <wp:positionV relativeFrom="paragraph">
                    <wp:posOffset>-625475</wp:posOffset>
                  </wp:positionV>
                  <wp:extent cx="790575" cy="781050"/>
                  <wp:effectExtent l="19050" t="0" r="9525" b="0"/>
                  <wp:wrapNone/>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p>
          <w:p w:rsidR="008C6334" w:rsidRPr="00530B9D" w:rsidRDefault="008C6334" w:rsidP="00D71A5F">
            <w:pPr>
              <w:pStyle w:val="a8"/>
              <w:spacing w:after="0"/>
              <w:rPr>
                <w:b/>
                <w:bCs/>
                <w:sz w:val="24"/>
                <w:u w:val="none"/>
              </w:rPr>
            </w:pPr>
            <w:r w:rsidRPr="00530B9D">
              <w:rPr>
                <w:b/>
                <w:bCs/>
                <w:sz w:val="24"/>
                <w:u w:val="none"/>
              </w:rPr>
              <w:t>ΕΛΛΗΝΙΚΗ ΔΗΜΟΚΡΑΤΙΑ</w:t>
            </w:r>
          </w:p>
          <w:p w:rsidR="008C6334" w:rsidRPr="00530B9D" w:rsidRDefault="008C6334" w:rsidP="00D71A5F">
            <w:pPr>
              <w:pStyle w:val="a8"/>
              <w:spacing w:after="0"/>
              <w:rPr>
                <w:b/>
                <w:bCs/>
                <w:sz w:val="24"/>
                <w:u w:val="none"/>
              </w:rPr>
            </w:pPr>
            <w:r w:rsidRPr="00530B9D">
              <w:rPr>
                <w:b/>
                <w:bCs/>
                <w:sz w:val="24"/>
                <w:u w:val="none"/>
              </w:rPr>
              <w:t>ΝΟΜΟΣ ΞΑΝΘΗΣ</w:t>
            </w:r>
          </w:p>
          <w:p w:rsidR="008C6334" w:rsidRPr="00530B9D" w:rsidRDefault="008C6334" w:rsidP="00D71A5F">
            <w:pPr>
              <w:pStyle w:val="a8"/>
              <w:spacing w:after="0"/>
              <w:rPr>
                <w:b/>
                <w:bCs/>
                <w:sz w:val="24"/>
                <w:u w:val="none"/>
              </w:rPr>
            </w:pPr>
            <w:r w:rsidRPr="00530B9D">
              <w:rPr>
                <w:b/>
                <w:bCs/>
                <w:sz w:val="24"/>
                <w:u w:val="none"/>
              </w:rPr>
              <w:t xml:space="preserve">ΔΗΜΟΣ ΞΑΝΘΗΣ                                                                   </w:t>
            </w:r>
          </w:p>
          <w:p w:rsidR="008C6334" w:rsidRPr="00530B9D" w:rsidRDefault="008C6334" w:rsidP="00D71A5F">
            <w:pPr>
              <w:pStyle w:val="a8"/>
              <w:spacing w:after="0"/>
              <w:rPr>
                <w:b/>
                <w:bCs/>
                <w:sz w:val="24"/>
                <w:u w:val="none"/>
              </w:rPr>
            </w:pPr>
            <w:r w:rsidRPr="00530B9D">
              <w:rPr>
                <w:b/>
                <w:bCs/>
                <w:sz w:val="24"/>
                <w:u w:val="none"/>
              </w:rPr>
              <w:t xml:space="preserve">Διεύθυνση Περιβάλλοντος   </w:t>
            </w:r>
            <w:r w:rsidRPr="00530B9D">
              <w:rPr>
                <w:b/>
                <w:bCs/>
                <w:sz w:val="24"/>
                <w:u w:val="none"/>
              </w:rPr>
              <w:br/>
              <w:t xml:space="preserve">και Ποιότητα Ζωής                                                       </w:t>
            </w:r>
          </w:p>
          <w:p w:rsidR="008C6334" w:rsidRPr="00530B9D" w:rsidRDefault="008C6334" w:rsidP="00D71A5F">
            <w:pPr>
              <w:pStyle w:val="a8"/>
              <w:spacing w:after="0"/>
              <w:rPr>
                <w:b/>
                <w:bCs/>
                <w:sz w:val="24"/>
                <w:u w:val="none"/>
              </w:rPr>
            </w:pPr>
            <w:r w:rsidRPr="00530B9D">
              <w:rPr>
                <w:b/>
                <w:bCs/>
                <w:sz w:val="24"/>
                <w:u w:val="none"/>
              </w:rPr>
              <w:t>Τμήμα Καθαριότητας και Ανακύκλωσης</w:t>
            </w:r>
          </w:p>
          <w:p w:rsidR="008C6334" w:rsidRPr="00530B9D" w:rsidRDefault="008C6334" w:rsidP="00D71A5F">
            <w:pPr>
              <w:pStyle w:val="a8"/>
              <w:spacing w:after="0"/>
              <w:rPr>
                <w:b/>
                <w:bCs/>
                <w:sz w:val="24"/>
                <w:u w:val="none"/>
              </w:rPr>
            </w:pPr>
          </w:p>
        </w:tc>
        <w:tc>
          <w:tcPr>
            <w:tcW w:w="3686" w:type="dxa"/>
            <w:shd w:val="clear" w:color="auto" w:fill="FFFFFF"/>
          </w:tcPr>
          <w:p w:rsidR="008C6334" w:rsidRDefault="008C6334" w:rsidP="00D71A5F">
            <w:pPr>
              <w:pStyle w:val="a8"/>
              <w:spacing w:after="0"/>
              <w:rPr>
                <w:sz w:val="24"/>
                <w:u w:val="none"/>
              </w:rPr>
            </w:pPr>
          </w:p>
          <w:p w:rsidR="008C6334" w:rsidRPr="001B3A5E" w:rsidRDefault="008C6334" w:rsidP="00D71A5F">
            <w:pPr>
              <w:pStyle w:val="a8"/>
              <w:spacing w:after="0"/>
              <w:rPr>
                <w:sz w:val="24"/>
                <w:u w:val="none"/>
                <w:lang w:val="en-US"/>
              </w:rPr>
            </w:pPr>
            <w:r w:rsidRPr="00530B9D">
              <w:rPr>
                <w:sz w:val="24"/>
                <w:u w:val="none"/>
              </w:rPr>
              <w:t xml:space="preserve">Ξάνθη, </w:t>
            </w:r>
            <w:r w:rsidR="00C12F11">
              <w:rPr>
                <w:sz w:val="24"/>
                <w:u w:val="none"/>
              </w:rPr>
              <w:t xml:space="preserve">23 / </w:t>
            </w:r>
            <w:r w:rsidRPr="00530B9D">
              <w:rPr>
                <w:sz w:val="24"/>
                <w:u w:val="none"/>
              </w:rPr>
              <w:t>0</w:t>
            </w:r>
            <w:r w:rsidR="001B3A5E">
              <w:rPr>
                <w:sz w:val="24"/>
                <w:u w:val="none"/>
                <w:lang w:val="en-US"/>
              </w:rPr>
              <w:t>8</w:t>
            </w:r>
            <w:r w:rsidR="00C12F11">
              <w:rPr>
                <w:sz w:val="24"/>
                <w:u w:val="none"/>
              </w:rPr>
              <w:t xml:space="preserve"> </w:t>
            </w:r>
            <w:r w:rsidR="001B3A5E">
              <w:rPr>
                <w:sz w:val="24"/>
                <w:u w:val="none"/>
              </w:rPr>
              <w:t>/</w:t>
            </w:r>
            <w:r w:rsidR="00C12F11">
              <w:rPr>
                <w:sz w:val="24"/>
                <w:u w:val="none"/>
              </w:rPr>
              <w:t xml:space="preserve"> </w:t>
            </w:r>
            <w:r w:rsidR="001B3A5E">
              <w:rPr>
                <w:sz w:val="24"/>
                <w:u w:val="none"/>
              </w:rPr>
              <w:t>201</w:t>
            </w:r>
            <w:r w:rsidR="001B3A5E">
              <w:rPr>
                <w:sz w:val="24"/>
                <w:u w:val="none"/>
                <w:lang w:val="en-US"/>
              </w:rPr>
              <w:t>8</w:t>
            </w:r>
          </w:p>
          <w:p w:rsidR="008C6334" w:rsidRPr="00530B9D" w:rsidRDefault="008C6334" w:rsidP="00D71A5F">
            <w:pPr>
              <w:pStyle w:val="a8"/>
              <w:spacing w:after="0"/>
              <w:rPr>
                <w:sz w:val="24"/>
                <w:u w:val="none"/>
              </w:rPr>
            </w:pPr>
          </w:p>
          <w:p w:rsidR="008C6334" w:rsidRPr="00530B9D" w:rsidRDefault="008C6334" w:rsidP="00D71A5F">
            <w:pPr>
              <w:rPr>
                <w:sz w:val="24"/>
                <w:u w:val="none"/>
              </w:rPr>
            </w:pPr>
          </w:p>
          <w:p w:rsidR="008C6334" w:rsidRPr="00530B9D" w:rsidRDefault="008C6334" w:rsidP="00D71A5F">
            <w:pPr>
              <w:rPr>
                <w:sz w:val="24"/>
                <w:u w:val="none"/>
              </w:rPr>
            </w:pPr>
          </w:p>
          <w:p w:rsidR="008C6334" w:rsidRPr="00530B9D" w:rsidRDefault="008C6334" w:rsidP="00D71A5F">
            <w:pPr>
              <w:rPr>
                <w:sz w:val="24"/>
                <w:u w:val="none"/>
              </w:rPr>
            </w:pPr>
          </w:p>
          <w:p w:rsidR="008C6334" w:rsidRPr="00530B9D" w:rsidRDefault="008C6334" w:rsidP="00D71A5F">
            <w:pPr>
              <w:rPr>
                <w:sz w:val="24"/>
                <w:u w:val="none"/>
              </w:rPr>
            </w:pPr>
          </w:p>
          <w:p w:rsidR="008C6334" w:rsidRPr="00530B9D" w:rsidRDefault="008C6334" w:rsidP="00D71A5F">
            <w:pPr>
              <w:pStyle w:val="a8"/>
              <w:spacing w:after="0"/>
              <w:rPr>
                <w:u w:val="none"/>
              </w:rPr>
            </w:pPr>
          </w:p>
        </w:tc>
      </w:tr>
      <w:tr w:rsidR="008C6334" w:rsidTr="00180815">
        <w:tc>
          <w:tcPr>
            <w:tcW w:w="5670" w:type="dxa"/>
            <w:shd w:val="clear" w:color="auto" w:fill="FFFFFF"/>
          </w:tcPr>
          <w:p w:rsidR="008C6334" w:rsidRPr="001B3A5E" w:rsidRDefault="008C6334" w:rsidP="00D71A5F">
            <w:pPr>
              <w:pStyle w:val="a8"/>
              <w:snapToGrid w:val="0"/>
              <w:spacing w:after="0"/>
              <w:rPr>
                <w:u w:val="none"/>
                <w:lang w:val="en-US"/>
              </w:rPr>
            </w:pPr>
            <w:r w:rsidRPr="00530B9D">
              <w:rPr>
                <w:b/>
                <w:bCs/>
                <w:sz w:val="24"/>
                <w:u w:val="none"/>
              </w:rPr>
              <w:t xml:space="preserve">Αρ. Μελέτης:  </w:t>
            </w:r>
            <w:r w:rsidR="001B3A5E">
              <w:rPr>
                <w:b/>
                <w:bCs/>
                <w:sz w:val="24"/>
                <w:u w:val="none"/>
              </w:rPr>
              <w:t>Π</w:t>
            </w:r>
            <w:r w:rsidR="00FB31DD">
              <w:rPr>
                <w:b/>
                <w:bCs/>
                <w:sz w:val="24"/>
                <w:u w:val="none"/>
              </w:rPr>
              <w:t>9</w:t>
            </w:r>
            <w:r w:rsidRPr="00530B9D">
              <w:rPr>
                <w:b/>
                <w:bCs/>
                <w:sz w:val="24"/>
                <w:u w:val="none"/>
              </w:rPr>
              <w:t>/201</w:t>
            </w:r>
            <w:r w:rsidR="001B3A5E">
              <w:rPr>
                <w:b/>
                <w:bCs/>
                <w:sz w:val="24"/>
                <w:u w:val="none"/>
                <w:lang w:val="en-US"/>
              </w:rPr>
              <w:t>8</w:t>
            </w:r>
          </w:p>
        </w:tc>
        <w:tc>
          <w:tcPr>
            <w:tcW w:w="3686" w:type="dxa"/>
            <w:shd w:val="clear" w:color="auto" w:fill="FFFFFF"/>
          </w:tcPr>
          <w:p w:rsidR="008C6334" w:rsidRPr="00530B9D" w:rsidRDefault="00180815" w:rsidP="00D71A5F">
            <w:pPr>
              <w:pStyle w:val="TextBody"/>
              <w:spacing w:after="0" w:line="240" w:lineRule="auto"/>
              <w:jc w:val="left"/>
            </w:pPr>
            <w:r>
              <w:rPr>
                <w:b/>
                <w:bCs/>
                <w:sz w:val="24"/>
              </w:rPr>
              <w:t>«</w:t>
            </w:r>
            <w:r w:rsidR="005360F9" w:rsidRPr="005360F9">
              <w:rPr>
                <w:b/>
                <w:bCs/>
                <w:sz w:val="24"/>
              </w:rPr>
              <w:t>Προμήθεια ειδών καθαρισμού οδών, πλατειών και κοινόχρηστων χώρων πρασίνου</w:t>
            </w:r>
            <w:r>
              <w:rPr>
                <w:b/>
                <w:bCs/>
                <w:sz w:val="24"/>
              </w:rPr>
              <w:t xml:space="preserve">» </w:t>
            </w:r>
          </w:p>
        </w:tc>
      </w:tr>
    </w:tbl>
    <w:p w:rsidR="008C6334" w:rsidRDefault="008C6334" w:rsidP="008C6334">
      <w:pPr>
        <w:jc w:val="both"/>
        <w:rPr>
          <w:sz w:val="24"/>
        </w:rPr>
      </w:pPr>
    </w:p>
    <w:p w:rsidR="00A45C1A" w:rsidRDefault="00A45C1A" w:rsidP="008C6334">
      <w:pPr>
        <w:jc w:val="center"/>
        <w:rPr>
          <w:b/>
          <w:spacing w:val="62"/>
          <w:sz w:val="24"/>
        </w:rPr>
      </w:pPr>
    </w:p>
    <w:p w:rsidR="008C6334" w:rsidRDefault="008C6334" w:rsidP="008C6334">
      <w:pPr>
        <w:jc w:val="center"/>
        <w:rPr>
          <w:b/>
          <w:spacing w:val="62"/>
          <w:sz w:val="24"/>
        </w:rPr>
      </w:pPr>
      <w:r>
        <w:rPr>
          <w:b/>
          <w:spacing w:val="62"/>
          <w:sz w:val="24"/>
        </w:rPr>
        <w:t>ΣΥΓΓΡΑΦΗ   ΥΠΟΧΡΕΩΣΕΩΝ</w:t>
      </w:r>
    </w:p>
    <w:p w:rsidR="008C6334" w:rsidRDefault="008C6334" w:rsidP="008C6334">
      <w:pPr>
        <w:jc w:val="center"/>
        <w:rPr>
          <w:b/>
          <w:spacing w:val="62"/>
          <w:sz w:val="24"/>
        </w:rPr>
      </w:pPr>
    </w:p>
    <w:p w:rsidR="008C6334" w:rsidRDefault="008C6334" w:rsidP="008C6334">
      <w:pPr>
        <w:rPr>
          <w:sz w:val="24"/>
        </w:rPr>
      </w:pPr>
    </w:p>
    <w:p w:rsidR="008C6334" w:rsidRDefault="008C6334" w:rsidP="00044D52">
      <w:pPr>
        <w:spacing w:after="120"/>
        <w:rPr>
          <w:sz w:val="24"/>
        </w:rPr>
      </w:pPr>
      <w:r>
        <w:rPr>
          <w:b/>
          <w:sz w:val="24"/>
        </w:rPr>
        <w:t>Άρθρο 1ο</w:t>
      </w:r>
      <w:r>
        <w:rPr>
          <w:sz w:val="24"/>
        </w:rPr>
        <w:t xml:space="preserve"> :     </w:t>
      </w:r>
      <w:r>
        <w:rPr>
          <w:b/>
          <w:sz w:val="24"/>
        </w:rPr>
        <w:t>Ισχύουσες διατάξεις</w:t>
      </w:r>
    </w:p>
    <w:p w:rsidR="008C6334" w:rsidRPr="004F5F89" w:rsidRDefault="008C6334" w:rsidP="00044D52">
      <w:pPr>
        <w:spacing w:after="120"/>
        <w:rPr>
          <w:sz w:val="24"/>
          <w:u w:val="none"/>
        </w:rPr>
      </w:pPr>
      <w:r w:rsidRPr="004F5F89">
        <w:rPr>
          <w:sz w:val="24"/>
          <w:u w:val="none"/>
        </w:rPr>
        <w:t xml:space="preserve">Η ανάθεση της </w:t>
      </w:r>
      <w:r>
        <w:rPr>
          <w:sz w:val="24"/>
          <w:u w:val="none"/>
        </w:rPr>
        <w:t>προμήθειας</w:t>
      </w:r>
      <w:r w:rsidRPr="004F5F89">
        <w:rPr>
          <w:sz w:val="24"/>
          <w:u w:val="none"/>
        </w:rPr>
        <w:t xml:space="preserve"> θα γίνει σύμφωνα με τις διατάξεις:</w:t>
      </w:r>
    </w:p>
    <w:p w:rsidR="008C6334" w:rsidRPr="004F5F89" w:rsidRDefault="008C6334" w:rsidP="00044D52">
      <w:pPr>
        <w:numPr>
          <w:ilvl w:val="0"/>
          <w:numId w:val="6"/>
        </w:numPr>
        <w:spacing w:after="120"/>
        <w:jc w:val="both"/>
        <w:rPr>
          <w:sz w:val="24"/>
          <w:u w:val="none"/>
        </w:rPr>
      </w:pPr>
      <w:r w:rsidRPr="004F5F89">
        <w:rPr>
          <w:bCs/>
          <w:sz w:val="24"/>
          <w:u w:val="none"/>
        </w:rPr>
        <w:t>Την παράγραφο 2, του άρθρου 209 «Προμήθειες – Υπηρεσίες – Μελέτες» και την παράγραφο 1 του άρθρου 271 «Ισχύς κανονιστικών ρυθμίσεων – Λοιπές μεταβατικές ρυθμίσεις» του Ν. 3463/06 (ΦΕΚ 114/8-6-2006, τεύχος Α’), Δημοτικός &amp; Κοινοτικός Κώδικας.</w:t>
      </w:r>
    </w:p>
    <w:p w:rsidR="008C6334" w:rsidRPr="004F5F89" w:rsidRDefault="008C6334" w:rsidP="00044D52">
      <w:pPr>
        <w:numPr>
          <w:ilvl w:val="0"/>
          <w:numId w:val="6"/>
        </w:numPr>
        <w:spacing w:after="120"/>
        <w:jc w:val="both"/>
        <w:rPr>
          <w:bCs/>
          <w:sz w:val="24"/>
          <w:u w:val="none"/>
        </w:rPr>
      </w:pPr>
      <w:r w:rsidRPr="004F5F89">
        <w:rPr>
          <w:sz w:val="24"/>
          <w:u w:val="none"/>
        </w:rPr>
        <w:t xml:space="preserve">Την ερμηνευτική εγκύκλιο του </w:t>
      </w:r>
      <w:hyperlink r:id="rId14" w:anchor="_blank" w:history="1">
        <w:r w:rsidRPr="005D6A32">
          <w:rPr>
            <w:rStyle w:val="-"/>
            <w:color w:val="auto"/>
            <w:sz w:val="24"/>
            <w:u w:val="none"/>
          </w:rPr>
          <w:t>ΥΠΕΣΔΔΑ 2/2007</w:t>
        </w:r>
      </w:hyperlink>
      <w:r w:rsidRPr="005D6A32">
        <w:rPr>
          <w:color w:val="auto"/>
          <w:sz w:val="24"/>
          <w:u w:val="none"/>
        </w:rPr>
        <w:t xml:space="preserve"> </w:t>
      </w:r>
      <w:r w:rsidRPr="004F5F89">
        <w:rPr>
          <w:sz w:val="24"/>
          <w:u w:val="none"/>
        </w:rPr>
        <w:t>«Εφαρμογή διατάξεων Ν.3463/2006».</w:t>
      </w:r>
    </w:p>
    <w:p w:rsidR="008C6334" w:rsidRPr="004F5F89" w:rsidRDefault="008C6334" w:rsidP="00044D52">
      <w:pPr>
        <w:pStyle w:val="a9"/>
        <w:numPr>
          <w:ilvl w:val="0"/>
          <w:numId w:val="6"/>
        </w:numPr>
        <w:jc w:val="both"/>
        <w:rPr>
          <w:sz w:val="24"/>
          <w:u w:val="none"/>
        </w:rPr>
      </w:pPr>
      <w:r w:rsidRPr="004F5F89">
        <w:rPr>
          <w:sz w:val="24"/>
          <w:u w:val="none"/>
        </w:rPr>
        <w:t xml:space="preserve">Τις διατάξεις του Ν. </w:t>
      </w:r>
      <w:r>
        <w:rPr>
          <w:sz w:val="24"/>
          <w:u w:val="none"/>
        </w:rPr>
        <w:t>4412</w:t>
      </w:r>
      <w:r w:rsidRPr="004F5F89">
        <w:rPr>
          <w:sz w:val="24"/>
          <w:u w:val="none"/>
        </w:rPr>
        <w:t>/</w:t>
      </w:r>
      <w:r>
        <w:rPr>
          <w:sz w:val="24"/>
          <w:u w:val="none"/>
        </w:rPr>
        <w:t>2016</w:t>
      </w:r>
      <w:r>
        <w:rPr>
          <w:sz w:val="24"/>
          <w:u w:val="none"/>
          <w:lang w:val="en-US"/>
        </w:rPr>
        <w:t>.</w:t>
      </w:r>
    </w:p>
    <w:p w:rsidR="008C6334" w:rsidRDefault="008C6334" w:rsidP="00044D52">
      <w:pPr>
        <w:spacing w:after="120"/>
        <w:rPr>
          <w:b/>
          <w:sz w:val="24"/>
        </w:rPr>
      </w:pPr>
    </w:p>
    <w:p w:rsidR="008C6334" w:rsidRDefault="008C6334" w:rsidP="00044D52">
      <w:pPr>
        <w:spacing w:after="120"/>
        <w:rPr>
          <w:b/>
          <w:sz w:val="24"/>
        </w:rPr>
      </w:pPr>
      <w:r>
        <w:rPr>
          <w:b/>
          <w:sz w:val="24"/>
        </w:rPr>
        <w:t>Άρθρο 2ο :</w:t>
      </w:r>
      <w:r>
        <w:rPr>
          <w:sz w:val="24"/>
        </w:rPr>
        <w:t xml:space="preserve">     </w:t>
      </w:r>
      <w:r>
        <w:rPr>
          <w:b/>
          <w:sz w:val="24"/>
        </w:rPr>
        <w:t>Συμβατικά στοιχεία</w:t>
      </w:r>
    </w:p>
    <w:p w:rsidR="008C6334" w:rsidRPr="004F5F89" w:rsidRDefault="008C6334" w:rsidP="00044D52">
      <w:pPr>
        <w:spacing w:after="120"/>
        <w:rPr>
          <w:sz w:val="24"/>
          <w:u w:val="none"/>
        </w:rPr>
      </w:pPr>
      <w:r w:rsidRPr="004F5F89">
        <w:rPr>
          <w:sz w:val="24"/>
          <w:u w:val="none"/>
        </w:rPr>
        <w:t xml:space="preserve">Τα συμβατικά στοιχεία της </w:t>
      </w:r>
      <w:r>
        <w:rPr>
          <w:sz w:val="24"/>
          <w:u w:val="none"/>
        </w:rPr>
        <w:t>προμήθειας</w:t>
      </w:r>
      <w:r w:rsidRPr="004F5F89">
        <w:rPr>
          <w:sz w:val="24"/>
          <w:u w:val="none"/>
        </w:rPr>
        <w:t xml:space="preserve"> είναι:</w:t>
      </w:r>
    </w:p>
    <w:p w:rsidR="008C6334" w:rsidRPr="004F5F89" w:rsidRDefault="00314C87" w:rsidP="00044D52">
      <w:pPr>
        <w:spacing w:after="120"/>
        <w:rPr>
          <w:sz w:val="24"/>
          <w:u w:val="none"/>
        </w:rPr>
      </w:pPr>
      <w:r>
        <w:rPr>
          <w:sz w:val="24"/>
          <w:u w:val="none"/>
        </w:rPr>
        <w:t>α</w:t>
      </w:r>
      <w:r w:rsidR="008C6334" w:rsidRPr="004F5F89">
        <w:rPr>
          <w:sz w:val="24"/>
          <w:u w:val="none"/>
        </w:rPr>
        <w:t>. Το τιμολόγιο μελέτης</w:t>
      </w:r>
    </w:p>
    <w:p w:rsidR="008C6334" w:rsidRPr="004F5F89" w:rsidRDefault="00314C87" w:rsidP="00044D52">
      <w:pPr>
        <w:spacing w:after="120"/>
        <w:rPr>
          <w:sz w:val="24"/>
          <w:u w:val="none"/>
        </w:rPr>
      </w:pPr>
      <w:r>
        <w:rPr>
          <w:sz w:val="24"/>
          <w:u w:val="none"/>
        </w:rPr>
        <w:t>β</w:t>
      </w:r>
      <w:r w:rsidR="008C6334" w:rsidRPr="004F5F89">
        <w:rPr>
          <w:sz w:val="24"/>
          <w:u w:val="none"/>
        </w:rPr>
        <w:t>. Η συγγραφή υποχρεώσεων</w:t>
      </w:r>
    </w:p>
    <w:p w:rsidR="008C6334" w:rsidRPr="004F5F89" w:rsidRDefault="00314C87" w:rsidP="00044D52">
      <w:pPr>
        <w:spacing w:after="120"/>
        <w:rPr>
          <w:b/>
          <w:sz w:val="24"/>
          <w:u w:val="none"/>
        </w:rPr>
      </w:pPr>
      <w:r>
        <w:rPr>
          <w:sz w:val="24"/>
          <w:u w:val="none"/>
        </w:rPr>
        <w:t>γ</w:t>
      </w:r>
      <w:r w:rsidR="008C6334" w:rsidRPr="004F5F89">
        <w:rPr>
          <w:sz w:val="24"/>
          <w:u w:val="none"/>
        </w:rPr>
        <w:t>. Τεχνική περιγραφή – μελέτη</w:t>
      </w:r>
    </w:p>
    <w:p w:rsidR="00A45C1A" w:rsidRDefault="00A45C1A" w:rsidP="00044D52">
      <w:pPr>
        <w:spacing w:after="120"/>
        <w:rPr>
          <w:b/>
          <w:sz w:val="24"/>
        </w:rPr>
      </w:pPr>
    </w:p>
    <w:p w:rsidR="008C6334" w:rsidRDefault="008C6334" w:rsidP="00044D52">
      <w:pPr>
        <w:spacing w:after="120"/>
        <w:rPr>
          <w:b/>
          <w:sz w:val="24"/>
        </w:rPr>
      </w:pPr>
      <w:r>
        <w:rPr>
          <w:b/>
          <w:sz w:val="24"/>
        </w:rPr>
        <w:t>Άρθρο 3ο</w:t>
      </w:r>
      <w:r>
        <w:rPr>
          <w:sz w:val="24"/>
        </w:rPr>
        <w:t xml:space="preserve"> :     </w:t>
      </w:r>
      <w:r>
        <w:rPr>
          <w:b/>
          <w:sz w:val="24"/>
        </w:rPr>
        <w:t>Προμήθεια</w:t>
      </w:r>
    </w:p>
    <w:p w:rsidR="00F05454" w:rsidRPr="00F05454" w:rsidRDefault="008C6334" w:rsidP="00044D52">
      <w:pPr>
        <w:pStyle w:val="3"/>
        <w:numPr>
          <w:ilvl w:val="0"/>
          <w:numId w:val="0"/>
        </w:numPr>
        <w:spacing w:before="0" w:after="120"/>
        <w:ind w:left="30"/>
        <w:jc w:val="both"/>
      </w:pPr>
      <w:r w:rsidRPr="00B27A10">
        <w:rPr>
          <w:b w:val="0"/>
          <w:sz w:val="24"/>
          <w:szCs w:val="24"/>
        </w:rPr>
        <w:t xml:space="preserve">Η παρούσα συγγραφή υποχρεώσεων αφορά την </w:t>
      </w:r>
      <w:r w:rsidR="002448C4">
        <w:rPr>
          <w:b w:val="0"/>
          <w:sz w:val="24"/>
          <w:szCs w:val="24"/>
        </w:rPr>
        <w:t xml:space="preserve">προμήθεια </w:t>
      </w:r>
      <w:r w:rsidR="002448C4" w:rsidRPr="002448C4">
        <w:rPr>
          <w:b w:val="0"/>
          <w:sz w:val="24"/>
          <w:szCs w:val="24"/>
        </w:rPr>
        <w:t>«</w:t>
      </w:r>
      <w:r w:rsidR="00F05454" w:rsidRPr="00F05454">
        <w:rPr>
          <w:b w:val="0"/>
          <w:sz w:val="24"/>
          <w:szCs w:val="24"/>
        </w:rPr>
        <w:t>Προμήθεια ειδών καθαρισμού οδών, πλατειών και κοινόχρηστων χώρων πρασίνου</w:t>
      </w:r>
      <w:r w:rsidR="002448C4" w:rsidRPr="002448C4">
        <w:rPr>
          <w:b w:val="0"/>
          <w:sz w:val="24"/>
          <w:szCs w:val="24"/>
        </w:rPr>
        <w:t>»</w:t>
      </w:r>
      <w:r w:rsidR="00CD783C">
        <w:rPr>
          <w:b w:val="0"/>
          <w:sz w:val="24"/>
          <w:szCs w:val="24"/>
        </w:rPr>
        <w:t xml:space="preserve"> </w:t>
      </w:r>
    </w:p>
    <w:p w:rsidR="005128B9" w:rsidRPr="005128B9" w:rsidRDefault="005128B9" w:rsidP="00044D52">
      <w:pPr>
        <w:spacing w:after="120"/>
        <w:jc w:val="both"/>
        <w:rPr>
          <w:rFonts w:cs="Arial"/>
          <w:bCs/>
          <w:color w:val="auto"/>
          <w:sz w:val="24"/>
          <w:u w:val="none"/>
          <w:lang w:eastAsia="zh-CN"/>
        </w:rPr>
      </w:pPr>
      <w:r w:rsidRPr="005128B9">
        <w:rPr>
          <w:rFonts w:cs="Arial"/>
          <w:bCs/>
          <w:color w:val="auto"/>
          <w:sz w:val="24"/>
          <w:u w:val="none"/>
          <w:lang w:eastAsia="zh-CN"/>
        </w:rPr>
        <w:t xml:space="preserve">Η συνολική προμήθεια χωρίζεται σε δύο ομάδες. Στην Ομάδα Α που αφορά την προμήθεια </w:t>
      </w:r>
      <w:r>
        <w:rPr>
          <w:rFonts w:cs="Arial"/>
          <w:bCs/>
          <w:color w:val="auto"/>
          <w:sz w:val="24"/>
          <w:u w:val="none"/>
          <w:lang w:eastAsia="zh-CN"/>
        </w:rPr>
        <w:t>μηχανημάτων χειρός</w:t>
      </w:r>
      <w:r w:rsidRPr="005128B9">
        <w:rPr>
          <w:rFonts w:cs="Arial"/>
          <w:bCs/>
          <w:color w:val="auto"/>
          <w:sz w:val="24"/>
          <w:u w:val="none"/>
          <w:lang w:eastAsia="zh-CN"/>
        </w:rPr>
        <w:t xml:space="preserve"> και στην Ομάδα Β που αφορά την προμήθεια </w:t>
      </w:r>
      <w:r>
        <w:rPr>
          <w:rFonts w:cs="Arial"/>
          <w:bCs/>
          <w:color w:val="auto"/>
          <w:sz w:val="24"/>
          <w:u w:val="none"/>
          <w:lang w:eastAsia="zh-CN"/>
        </w:rPr>
        <w:t>εργαλείων χειρός</w:t>
      </w:r>
      <w:r w:rsidRPr="005128B9">
        <w:rPr>
          <w:rFonts w:cs="Arial"/>
          <w:bCs/>
          <w:color w:val="auto"/>
          <w:sz w:val="24"/>
          <w:u w:val="none"/>
          <w:lang w:eastAsia="zh-CN"/>
        </w:rPr>
        <w:t>. Ο συμμετέχων στη δημοπρασία μπορεί να υποβάλλει προσφορά για μία από τις δύο Ομάδες ή και για τις δύο.</w:t>
      </w:r>
    </w:p>
    <w:p w:rsidR="005128B9" w:rsidRPr="005128B9" w:rsidRDefault="005128B9" w:rsidP="00044D52">
      <w:pPr>
        <w:spacing w:after="120"/>
        <w:jc w:val="both"/>
        <w:rPr>
          <w:rFonts w:cs="Arial"/>
          <w:bCs/>
          <w:color w:val="auto"/>
          <w:sz w:val="24"/>
          <w:u w:val="none"/>
          <w:lang w:eastAsia="zh-CN"/>
        </w:rPr>
      </w:pPr>
      <w:r w:rsidRPr="005128B9">
        <w:rPr>
          <w:rFonts w:cs="Arial"/>
          <w:bCs/>
          <w:color w:val="auto"/>
          <w:sz w:val="24"/>
          <w:u w:val="none"/>
          <w:lang w:eastAsia="zh-CN"/>
        </w:rPr>
        <w:t xml:space="preserve">Η δαπάνη για την προμήθεια της Ομάδας Α προϋπολογίζεται στις </w:t>
      </w:r>
      <w:r w:rsidR="0082582C" w:rsidRPr="0082582C">
        <w:rPr>
          <w:rFonts w:cs="Arial"/>
          <w:bCs/>
          <w:color w:val="auto"/>
          <w:sz w:val="24"/>
          <w:u w:val="none"/>
          <w:lang w:eastAsia="zh-CN"/>
        </w:rPr>
        <w:t>7</w:t>
      </w:r>
      <w:r w:rsidRPr="0082582C">
        <w:rPr>
          <w:rFonts w:cs="Arial"/>
          <w:bCs/>
          <w:color w:val="auto"/>
          <w:sz w:val="24"/>
          <w:u w:val="none"/>
          <w:lang w:eastAsia="zh-CN"/>
        </w:rPr>
        <w:t>.</w:t>
      </w:r>
      <w:r w:rsidR="0082582C" w:rsidRPr="0082582C">
        <w:rPr>
          <w:rFonts w:cs="Arial"/>
          <w:bCs/>
          <w:color w:val="auto"/>
          <w:sz w:val="24"/>
          <w:u w:val="none"/>
          <w:lang w:eastAsia="zh-CN"/>
        </w:rPr>
        <w:t>179</w:t>
      </w:r>
      <w:r w:rsidRPr="0082582C">
        <w:rPr>
          <w:rFonts w:cs="Arial"/>
          <w:bCs/>
          <w:color w:val="auto"/>
          <w:sz w:val="24"/>
          <w:u w:val="none"/>
          <w:lang w:eastAsia="zh-CN"/>
        </w:rPr>
        <w:t>,60</w:t>
      </w:r>
      <w:r w:rsidRPr="005128B9">
        <w:rPr>
          <w:rFonts w:cs="Arial"/>
          <w:bCs/>
          <w:color w:val="auto"/>
          <w:sz w:val="24"/>
          <w:u w:val="none"/>
          <w:lang w:eastAsia="zh-CN"/>
        </w:rPr>
        <w:t xml:space="preserve">€ συμπεριλαμβανομένου του Φ.Π.Α. 24%. </w:t>
      </w:r>
    </w:p>
    <w:p w:rsidR="005128B9" w:rsidRPr="005128B9" w:rsidRDefault="005128B9" w:rsidP="00044D52">
      <w:pPr>
        <w:spacing w:after="120"/>
        <w:jc w:val="both"/>
        <w:rPr>
          <w:rFonts w:cs="Arial"/>
          <w:bCs/>
          <w:color w:val="auto"/>
          <w:sz w:val="24"/>
          <w:u w:val="none"/>
          <w:lang w:eastAsia="zh-CN"/>
        </w:rPr>
      </w:pPr>
      <w:r w:rsidRPr="005128B9">
        <w:rPr>
          <w:rFonts w:cs="Arial"/>
          <w:bCs/>
          <w:color w:val="auto"/>
          <w:sz w:val="24"/>
          <w:u w:val="none"/>
          <w:lang w:eastAsia="zh-CN"/>
        </w:rPr>
        <w:lastRenderedPageBreak/>
        <w:t xml:space="preserve">Η δαπάνη για την προμήθεια της Ομάδας Β προϋπολογίζεται στις </w:t>
      </w:r>
      <w:r w:rsidR="0082582C">
        <w:rPr>
          <w:rFonts w:cs="Arial"/>
          <w:bCs/>
          <w:color w:val="auto"/>
          <w:sz w:val="24"/>
          <w:u w:val="none"/>
          <w:lang w:eastAsia="zh-CN"/>
        </w:rPr>
        <w:t>5</w:t>
      </w:r>
      <w:r w:rsidRPr="0082582C">
        <w:rPr>
          <w:rFonts w:cs="Arial"/>
          <w:bCs/>
          <w:color w:val="auto"/>
          <w:sz w:val="24"/>
          <w:u w:val="none"/>
          <w:lang w:eastAsia="zh-CN"/>
        </w:rPr>
        <w:t>.</w:t>
      </w:r>
      <w:r w:rsidR="0082582C" w:rsidRPr="0082582C">
        <w:rPr>
          <w:rFonts w:cs="Arial"/>
          <w:bCs/>
          <w:color w:val="auto"/>
          <w:sz w:val="24"/>
          <w:u w:val="none"/>
          <w:lang w:eastAsia="zh-CN"/>
        </w:rPr>
        <w:t>301</w:t>
      </w:r>
      <w:r w:rsidRPr="0082582C">
        <w:rPr>
          <w:rFonts w:cs="Arial"/>
          <w:bCs/>
          <w:color w:val="auto"/>
          <w:sz w:val="24"/>
          <w:u w:val="none"/>
          <w:lang w:eastAsia="zh-CN"/>
        </w:rPr>
        <w:t>,</w:t>
      </w:r>
      <w:r w:rsidR="0082582C" w:rsidRPr="0082582C">
        <w:rPr>
          <w:rFonts w:cs="Arial"/>
          <w:bCs/>
          <w:color w:val="auto"/>
          <w:sz w:val="24"/>
          <w:u w:val="none"/>
          <w:lang w:eastAsia="zh-CN"/>
        </w:rPr>
        <w:t>00</w:t>
      </w:r>
      <w:r w:rsidRPr="005128B9">
        <w:rPr>
          <w:rFonts w:cs="Arial"/>
          <w:bCs/>
          <w:color w:val="auto"/>
          <w:sz w:val="24"/>
          <w:u w:val="none"/>
          <w:lang w:eastAsia="zh-CN"/>
        </w:rPr>
        <w:t xml:space="preserve">€ </w:t>
      </w:r>
      <w:r w:rsidR="000058EB" w:rsidRPr="005128B9">
        <w:rPr>
          <w:rFonts w:cs="Arial"/>
          <w:bCs/>
          <w:color w:val="auto"/>
          <w:sz w:val="24"/>
          <w:u w:val="none"/>
          <w:lang w:eastAsia="zh-CN"/>
        </w:rPr>
        <w:t>συμπεριλαμβανομένου του Φ.Π.Α. 24%.</w:t>
      </w:r>
    </w:p>
    <w:p w:rsidR="000058EB" w:rsidRDefault="005128B9" w:rsidP="00044D52">
      <w:pPr>
        <w:spacing w:after="120"/>
        <w:jc w:val="both"/>
        <w:rPr>
          <w:rFonts w:cs="Arial"/>
          <w:bCs/>
          <w:color w:val="auto"/>
          <w:sz w:val="24"/>
          <w:u w:val="none"/>
          <w:lang w:eastAsia="zh-CN"/>
        </w:rPr>
      </w:pPr>
      <w:r w:rsidRPr="005128B9">
        <w:rPr>
          <w:rFonts w:cs="Arial"/>
          <w:bCs/>
          <w:color w:val="auto"/>
          <w:sz w:val="24"/>
          <w:u w:val="none"/>
          <w:lang w:eastAsia="zh-CN"/>
        </w:rPr>
        <w:t xml:space="preserve">Η συνολική προϋπολογισθείσα δαπάνη είναι </w:t>
      </w:r>
      <w:r w:rsidR="0082582C" w:rsidRPr="0082582C">
        <w:rPr>
          <w:rFonts w:cs="Arial"/>
          <w:bCs/>
          <w:color w:val="auto"/>
          <w:sz w:val="24"/>
          <w:u w:val="none"/>
          <w:lang w:eastAsia="zh-CN"/>
        </w:rPr>
        <w:t>12</w:t>
      </w:r>
      <w:r w:rsidRPr="0082582C">
        <w:rPr>
          <w:rFonts w:cs="Arial"/>
          <w:bCs/>
          <w:color w:val="auto"/>
          <w:sz w:val="24"/>
          <w:u w:val="none"/>
          <w:lang w:eastAsia="zh-CN"/>
        </w:rPr>
        <w:t>.</w:t>
      </w:r>
      <w:r w:rsidR="0082582C" w:rsidRPr="0082582C">
        <w:rPr>
          <w:rFonts w:cs="Arial"/>
          <w:bCs/>
          <w:color w:val="auto"/>
          <w:sz w:val="24"/>
          <w:u w:val="none"/>
          <w:lang w:eastAsia="zh-CN"/>
        </w:rPr>
        <w:t>480</w:t>
      </w:r>
      <w:r w:rsidRPr="0082582C">
        <w:rPr>
          <w:rFonts w:cs="Arial"/>
          <w:bCs/>
          <w:color w:val="auto"/>
          <w:sz w:val="24"/>
          <w:u w:val="none"/>
          <w:lang w:eastAsia="zh-CN"/>
        </w:rPr>
        <w:t>,</w:t>
      </w:r>
      <w:r w:rsidR="0082582C" w:rsidRPr="0082582C">
        <w:rPr>
          <w:rFonts w:cs="Arial"/>
          <w:bCs/>
          <w:color w:val="auto"/>
          <w:sz w:val="24"/>
          <w:u w:val="none"/>
          <w:lang w:eastAsia="zh-CN"/>
        </w:rPr>
        <w:t>60</w:t>
      </w:r>
      <w:r w:rsidRPr="005128B9">
        <w:rPr>
          <w:rFonts w:cs="Arial"/>
          <w:bCs/>
          <w:color w:val="auto"/>
          <w:sz w:val="24"/>
          <w:u w:val="none"/>
          <w:lang w:eastAsia="zh-CN"/>
        </w:rPr>
        <w:t xml:space="preserve">€ </w:t>
      </w:r>
      <w:r w:rsidR="000058EB" w:rsidRPr="005128B9">
        <w:rPr>
          <w:rFonts w:cs="Arial"/>
          <w:bCs/>
          <w:color w:val="auto"/>
          <w:sz w:val="24"/>
          <w:u w:val="none"/>
          <w:lang w:eastAsia="zh-CN"/>
        </w:rPr>
        <w:t xml:space="preserve">συμπεριλαμβανομένου του Φ.Π.Α. 24%. </w:t>
      </w:r>
    </w:p>
    <w:p w:rsidR="008C6334" w:rsidRDefault="005128B9" w:rsidP="00044D52">
      <w:pPr>
        <w:spacing w:after="120"/>
        <w:jc w:val="both"/>
        <w:rPr>
          <w:sz w:val="24"/>
        </w:rPr>
      </w:pPr>
      <w:r w:rsidRPr="005128B9">
        <w:rPr>
          <w:rFonts w:cs="Arial"/>
          <w:bCs/>
          <w:color w:val="auto"/>
          <w:sz w:val="24"/>
          <w:u w:val="none"/>
          <w:lang w:eastAsia="zh-CN"/>
        </w:rPr>
        <w:t>Ανάδοχος κηρύσσεται ο προσφέρων την συνολικά χαμηλότερη τιμή ανά Ομάδα.</w:t>
      </w:r>
    </w:p>
    <w:p w:rsidR="00314C87" w:rsidRDefault="00314C87" w:rsidP="00044D52">
      <w:pPr>
        <w:spacing w:after="120"/>
        <w:jc w:val="both"/>
        <w:rPr>
          <w:b/>
          <w:sz w:val="24"/>
        </w:rPr>
      </w:pPr>
    </w:p>
    <w:p w:rsidR="008C6334" w:rsidRPr="00044D52" w:rsidRDefault="00C12F11" w:rsidP="00044D52">
      <w:pPr>
        <w:tabs>
          <w:tab w:val="left" w:pos="6379"/>
        </w:tabs>
        <w:spacing w:after="120"/>
        <w:rPr>
          <w:rFonts w:eastAsia="Arial"/>
          <w:sz w:val="24"/>
        </w:rPr>
      </w:pPr>
      <w:r>
        <w:rPr>
          <w:b/>
          <w:sz w:val="24"/>
        </w:rPr>
        <w:t>Άρθρο 4</w:t>
      </w:r>
      <w:r w:rsidR="008C6334">
        <w:rPr>
          <w:b/>
          <w:sz w:val="24"/>
        </w:rPr>
        <w:t>ο :     Τόπος και χρόνος εκτέλεσης της προμήθειας</w:t>
      </w:r>
      <w:r w:rsidR="008C6334">
        <w:rPr>
          <w:rFonts w:eastAsia="Arial"/>
          <w:sz w:val="24"/>
        </w:rPr>
        <w:t xml:space="preserve"> </w:t>
      </w:r>
    </w:p>
    <w:p w:rsidR="003D1C8F" w:rsidRPr="00D10DC6" w:rsidRDefault="003D1C8F" w:rsidP="00044D52">
      <w:pPr>
        <w:pStyle w:val="Web"/>
        <w:spacing w:before="0" w:after="120"/>
        <w:jc w:val="both"/>
        <w:rPr>
          <w:rFonts w:ascii="Arial" w:hAnsi="Arial" w:cs="Arial"/>
          <w:color w:val="auto"/>
        </w:rPr>
      </w:pPr>
      <w:r w:rsidRPr="00D10DC6">
        <w:rPr>
          <w:rFonts w:ascii="Arial" w:hAnsi="Arial" w:cs="Arial"/>
          <w:color w:val="auto"/>
        </w:rPr>
        <w:t xml:space="preserve">Τόπος εκτέλεσης της προμήθειας </w:t>
      </w:r>
      <w:r>
        <w:rPr>
          <w:rFonts w:ascii="Arial" w:hAnsi="Arial" w:cs="Arial"/>
          <w:color w:val="auto"/>
        </w:rPr>
        <w:t xml:space="preserve">θα οριστεί </w:t>
      </w:r>
      <w:r w:rsidRPr="008B41DC">
        <w:rPr>
          <w:rFonts w:ascii="Arial" w:hAnsi="Arial" w:cs="Arial"/>
          <w:color w:val="auto"/>
        </w:rPr>
        <w:t>κατόπιν υπόδειξης από</w:t>
      </w:r>
      <w:r>
        <w:rPr>
          <w:rFonts w:ascii="Arial" w:hAnsi="Arial" w:cs="Arial"/>
          <w:color w:val="auto"/>
        </w:rPr>
        <w:t xml:space="preserve"> την αρμόδια υπηρεσία του Δήμου, εντός </w:t>
      </w:r>
      <w:r w:rsidRPr="00D10DC6">
        <w:rPr>
          <w:rFonts w:ascii="Arial" w:hAnsi="Arial" w:cs="Arial"/>
          <w:color w:val="auto"/>
        </w:rPr>
        <w:t>τ</w:t>
      </w:r>
      <w:r>
        <w:rPr>
          <w:rFonts w:ascii="Arial" w:hAnsi="Arial" w:cs="Arial"/>
          <w:color w:val="auto"/>
        </w:rPr>
        <w:t>ων</w:t>
      </w:r>
      <w:r w:rsidRPr="00D10DC6">
        <w:rPr>
          <w:rFonts w:ascii="Arial" w:hAnsi="Arial" w:cs="Arial"/>
          <w:color w:val="auto"/>
        </w:rPr>
        <w:t xml:space="preserve"> διοικητικ</w:t>
      </w:r>
      <w:r>
        <w:rPr>
          <w:rFonts w:ascii="Arial" w:hAnsi="Arial" w:cs="Arial"/>
          <w:color w:val="auto"/>
        </w:rPr>
        <w:t>ών ορίων</w:t>
      </w:r>
      <w:r w:rsidRPr="00D10DC6">
        <w:rPr>
          <w:rFonts w:ascii="Arial" w:hAnsi="Arial" w:cs="Arial"/>
          <w:color w:val="auto"/>
        </w:rPr>
        <w:t xml:space="preserve"> του Δήμου Ξάνθης. </w:t>
      </w:r>
      <w:r w:rsidRPr="001A402D">
        <w:rPr>
          <w:rFonts w:ascii="Arial" w:hAnsi="Arial" w:cs="Arial"/>
          <w:color w:val="auto"/>
        </w:rPr>
        <w:t xml:space="preserve">Η παράδοση των ειδών θα γίνει  εντός πέντε (5) ημερών από την παραγγελία </w:t>
      </w:r>
      <w:r>
        <w:rPr>
          <w:rFonts w:ascii="Arial" w:hAnsi="Arial" w:cs="Arial"/>
          <w:color w:val="auto"/>
        </w:rPr>
        <w:t xml:space="preserve">από την αρμόδια υπηρεσία </w:t>
      </w:r>
      <w:r w:rsidRPr="001A402D">
        <w:rPr>
          <w:rFonts w:ascii="Arial" w:hAnsi="Arial" w:cs="Arial"/>
          <w:color w:val="auto"/>
        </w:rPr>
        <w:t>του Δήμου</w:t>
      </w:r>
      <w:r>
        <w:rPr>
          <w:rFonts w:ascii="Arial" w:hAnsi="Arial" w:cs="Arial"/>
          <w:color w:val="auto"/>
        </w:rPr>
        <w:t>.</w:t>
      </w:r>
      <w:r w:rsidRPr="00D10DC6">
        <w:rPr>
          <w:rFonts w:ascii="Arial" w:hAnsi="Arial" w:cs="Arial"/>
          <w:color w:val="auto"/>
        </w:rPr>
        <w:t xml:space="preserve"> </w:t>
      </w:r>
    </w:p>
    <w:p w:rsidR="008C6334" w:rsidRDefault="008C6334" w:rsidP="00044D52">
      <w:pPr>
        <w:spacing w:after="120"/>
        <w:jc w:val="both"/>
        <w:rPr>
          <w:b/>
          <w:sz w:val="24"/>
        </w:rPr>
      </w:pPr>
    </w:p>
    <w:p w:rsidR="008C6334" w:rsidRDefault="008C6334" w:rsidP="00044D52">
      <w:pPr>
        <w:spacing w:after="120"/>
        <w:jc w:val="both"/>
        <w:rPr>
          <w:b/>
          <w:sz w:val="24"/>
        </w:rPr>
      </w:pPr>
      <w:r>
        <w:rPr>
          <w:b/>
          <w:sz w:val="24"/>
        </w:rPr>
        <w:t xml:space="preserve">Άρθρο </w:t>
      </w:r>
      <w:r w:rsidR="00C12F11">
        <w:rPr>
          <w:b/>
          <w:sz w:val="24"/>
        </w:rPr>
        <w:t>5</w:t>
      </w:r>
      <w:r>
        <w:rPr>
          <w:b/>
          <w:sz w:val="24"/>
        </w:rPr>
        <w:t>ο :     Παραλαβή των ειδών</w:t>
      </w:r>
    </w:p>
    <w:p w:rsidR="008C6334" w:rsidRDefault="008C6334" w:rsidP="00044D52">
      <w:pPr>
        <w:pStyle w:val="Web"/>
        <w:spacing w:before="0" w:after="120"/>
        <w:jc w:val="both"/>
        <w:rPr>
          <w:rFonts w:ascii="Arial" w:hAnsi="Arial" w:cs="Arial"/>
          <w:b/>
          <w:u w:val="single"/>
        </w:rPr>
      </w:pPr>
      <w:r>
        <w:rPr>
          <w:rFonts w:ascii="Arial" w:hAnsi="Arial" w:cs="Arial"/>
        </w:rPr>
        <w:t>Το πρωτόκολλο παραλαβής προμηθειών θα γίνεται από την</w:t>
      </w:r>
      <w:r w:rsidR="003D1C8F">
        <w:rPr>
          <w:rFonts w:ascii="Arial" w:hAnsi="Arial" w:cs="Arial"/>
        </w:rPr>
        <w:t xml:space="preserve"> αρμόδια επιτροπή του άρθρου 208</w:t>
      </w:r>
      <w:r>
        <w:rPr>
          <w:rFonts w:ascii="Arial" w:hAnsi="Arial" w:cs="Arial"/>
        </w:rPr>
        <w:t xml:space="preserve"> του Ν.4412/2016.</w:t>
      </w:r>
    </w:p>
    <w:p w:rsidR="008C6334" w:rsidRDefault="008C6334" w:rsidP="00044D52">
      <w:pPr>
        <w:spacing w:after="120"/>
        <w:rPr>
          <w:b/>
          <w:sz w:val="24"/>
        </w:rPr>
      </w:pPr>
    </w:p>
    <w:p w:rsidR="008C6334" w:rsidRDefault="008C6334" w:rsidP="00044D52">
      <w:pPr>
        <w:spacing w:after="120"/>
        <w:rPr>
          <w:sz w:val="24"/>
        </w:rPr>
      </w:pPr>
      <w:r>
        <w:rPr>
          <w:b/>
          <w:sz w:val="24"/>
        </w:rPr>
        <w:t xml:space="preserve">Άρθρο </w:t>
      </w:r>
      <w:r w:rsidR="00C12F11">
        <w:rPr>
          <w:b/>
          <w:sz w:val="24"/>
        </w:rPr>
        <w:t>6</w:t>
      </w:r>
      <w:r>
        <w:rPr>
          <w:b/>
          <w:sz w:val="24"/>
        </w:rPr>
        <w:t>ο :     Τρόπος πληρωμής</w:t>
      </w:r>
    </w:p>
    <w:p w:rsidR="008C6334" w:rsidRDefault="008C6334" w:rsidP="00044D52">
      <w:pPr>
        <w:pStyle w:val="Web"/>
        <w:spacing w:before="0" w:after="120"/>
        <w:jc w:val="both"/>
        <w:rPr>
          <w:rFonts w:ascii="Arial" w:hAnsi="Arial" w:cs="Arial"/>
        </w:rPr>
      </w:pPr>
      <w:r>
        <w:rPr>
          <w:rFonts w:ascii="Arial" w:hAnsi="Arial" w:cs="Arial"/>
        </w:rPr>
        <w:t xml:space="preserve">Για την παραπάνω προμήθεια η αμοιβή του εντολοδόχου καθορίζεται στο προσφερόμενο ποσό </w:t>
      </w:r>
      <w:r w:rsidRPr="00F013FC">
        <w:rPr>
          <w:rFonts w:ascii="Arial" w:hAnsi="Arial"/>
          <w:color w:val="auto"/>
          <w:shd w:val="clear" w:color="auto" w:fill="FFFFFF"/>
        </w:rPr>
        <w:t xml:space="preserve"> συμπεριλαμβανομένων των αντίστοιχων Φ.Π.Α.</w:t>
      </w:r>
      <w:r>
        <w:rPr>
          <w:rFonts w:ascii="Arial" w:hAnsi="Arial" w:cs="Arial"/>
        </w:rPr>
        <w:t xml:space="preserve">, για το διάστημα ισχύος της εντολής. </w:t>
      </w:r>
    </w:p>
    <w:p w:rsidR="008C6334" w:rsidRDefault="008C6334" w:rsidP="00044D52">
      <w:pPr>
        <w:pStyle w:val="Web"/>
        <w:spacing w:before="0" w:after="120"/>
        <w:jc w:val="both"/>
        <w:rPr>
          <w:rFonts w:ascii="Arial" w:hAnsi="Arial" w:cs="Arial"/>
        </w:rPr>
      </w:pPr>
      <w:r>
        <w:rPr>
          <w:rFonts w:ascii="Arial" w:hAnsi="Arial" w:cs="Arial"/>
        </w:rPr>
        <w:t xml:space="preserve">Η αμοιβή του αναδόχου δεν αναθεωρείται. Σε περίπτωση αύξησης του συντελεστή ΦΠΑ, αυτή βαρύνει τον Δήμο. </w:t>
      </w:r>
    </w:p>
    <w:p w:rsidR="008C6334" w:rsidRPr="00D15FF2" w:rsidRDefault="008C6334" w:rsidP="00044D52">
      <w:pPr>
        <w:spacing w:after="120"/>
        <w:jc w:val="both"/>
        <w:rPr>
          <w:u w:val="none"/>
        </w:rPr>
      </w:pPr>
      <w:r w:rsidRPr="00D15FF2">
        <w:rPr>
          <w:sz w:val="24"/>
          <w:u w:val="none"/>
        </w:rPr>
        <w:t xml:space="preserve">Η έκδοση τιμολογίου των </w:t>
      </w:r>
      <w:r>
        <w:rPr>
          <w:sz w:val="24"/>
          <w:u w:val="none"/>
        </w:rPr>
        <w:t>προμηθειών</w:t>
      </w:r>
      <w:r w:rsidRPr="00D15FF2">
        <w:rPr>
          <w:sz w:val="24"/>
          <w:u w:val="none"/>
        </w:rPr>
        <w:t xml:space="preserve"> του</w:t>
      </w:r>
      <w:r>
        <w:rPr>
          <w:sz w:val="24"/>
          <w:u w:val="none"/>
        </w:rPr>
        <w:t xml:space="preserve"> αναδόχου θα </w:t>
      </w:r>
      <w:r w:rsidR="00CD783C">
        <w:rPr>
          <w:sz w:val="24"/>
          <w:u w:val="none"/>
        </w:rPr>
        <w:t>γίνει με την παραλαβή  της προμήθειας</w:t>
      </w:r>
      <w:r w:rsidRPr="00D15FF2">
        <w:rPr>
          <w:sz w:val="24"/>
          <w:u w:val="none"/>
        </w:rPr>
        <w:t xml:space="preserve">. </w:t>
      </w:r>
    </w:p>
    <w:p w:rsidR="008C6334" w:rsidRDefault="008C6334" w:rsidP="00044D52">
      <w:pPr>
        <w:pStyle w:val="Web"/>
        <w:spacing w:before="0" w:after="120"/>
        <w:jc w:val="both"/>
        <w:rPr>
          <w:rFonts w:ascii="Arial" w:hAnsi="Arial" w:cs="Arial"/>
          <w:b/>
          <w:u w:val="single"/>
        </w:rPr>
      </w:pPr>
      <w:r>
        <w:rPr>
          <w:rFonts w:ascii="Arial" w:hAnsi="Arial" w:cs="Arial"/>
        </w:rPr>
        <w:t xml:space="preserve">Η καταβολή θα γίνει με την προσκόμιση των νομίμων παραστατικών που προβλέπονται από τις διατάξεις καθώς και κάθε άλλου δικαιολογητικού που τυχόν ζητηθεί από τις αρμόδιες υπηρεσίες που διενεργούν τον έλεγχο για την πληρωμή του Αναδόχου, μετά την αφαίρεση των νόμιμων κρατήσεων. </w:t>
      </w:r>
    </w:p>
    <w:p w:rsidR="00044D52" w:rsidRDefault="00044D52" w:rsidP="00044D52">
      <w:pPr>
        <w:spacing w:after="120"/>
        <w:rPr>
          <w:b/>
          <w:sz w:val="24"/>
        </w:rPr>
      </w:pPr>
    </w:p>
    <w:p w:rsidR="008C6334" w:rsidRDefault="008C6334" w:rsidP="00044D52">
      <w:pPr>
        <w:spacing w:after="120"/>
        <w:rPr>
          <w:sz w:val="24"/>
        </w:rPr>
      </w:pPr>
      <w:r>
        <w:rPr>
          <w:b/>
          <w:sz w:val="24"/>
        </w:rPr>
        <w:t xml:space="preserve">Άρθρο </w:t>
      </w:r>
      <w:r w:rsidR="00C12F11">
        <w:rPr>
          <w:b/>
          <w:sz w:val="24"/>
        </w:rPr>
        <w:t>7</w:t>
      </w:r>
      <w:r>
        <w:rPr>
          <w:b/>
          <w:sz w:val="24"/>
        </w:rPr>
        <w:t>ο :     Φόροι, τέλη, κρατήσεις</w:t>
      </w:r>
    </w:p>
    <w:p w:rsidR="008C6334" w:rsidRDefault="008C6334" w:rsidP="00044D52">
      <w:pPr>
        <w:pStyle w:val="Web"/>
        <w:spacing w:before="0" w:after="120"/>
        <w:jc w:val="both"/>
        <w:rPr>
          <w:rFonts w:ascii="Arial" w:hAnsi="Arial" w:cs="Arial"/>
        </w:rPr>
      </w:pPr>
      <w:r>
        <w:rPr>
          <w:rFonts w:ascii="Arial" w:hAnsi="Arial" w:cs="Arial"/>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της δημοπρασίας.</w:t>
      </w:r>
    </w:p>
    <w:p w:rsidR="008C6334" w:rsidRDefault="008C6334" w:rsidP="00044D52">
      <w:pPr>
        <w:spacing w:after="120"/>
        <w:jc w:val="both"/>
        <w:rPr>
          <w:b/>
          <w:sz w:val="24"/>
        </w:rPr>
      </w:pPr>
    </w:p>
    <w:p w:rsidR="008C6334" w:rsidRDefault="008C6334" w:rsidP="00044D52">
      <w:pPr>
        <w:spacing w:after="120"/>
        <w:jc w:val="both"/>
        <w:rPr>
          <w:sz w:val="24"/>
        </w:rPr>
      </w:pPr>
      <w:r>
        <w:rPr>
          <w:b/>
          <w:sz w:val="24"/>
        </w:rPr>
        <w:t xml:space="preserve">Άρθρο </w:t>
      </w:r>
      <w:r w:rsidR="00C12F11">
        <w:rPr>
          <w:b/>
          <w:sz w:val="24"/>
        </w:rPr>
        <w:t>8</w:t>
      </w:r>
      <w:r>
        <w:rPr>
          <w:b/>
          <w:sz w:val="24"/>
        </w:rPr>
        <w:t xml:space="preserve">ο :     Αναθεώρηση τιμών </w:t>
      </w:r>
    </w:p>
    <w:p w:rsidR="008C6334" w:rsidRPr="00D15FF2" w:rsidRDefault="008C6334" w:rsidP="00044D52">
      <w:pPr>
        <w:spacing w:after="120"/>
        <w:jc w:val="both"/>
        <w:rPr>
          <w:b/>
          <w:sz w:val="24"/>
          <w:u w:val="none"/>
        </w:rPr>
      </w:pPr>
      <w:r w:rsidRPr="00D15FF2">
        <w:rPr>
          <w:sz w:val="24"/>
          <w:u w:val="none"/>
        </w:rPr>
        <w:t>Οι τιμές δεν υπόκεινται σε καμία αναθεώρηση για οποιονδήποτε λόγο ή αιτία, αλλά  παρα</w:t>
      </w:r>
      <w:r>
        <w:rPr>
          <w:sz w:val="24"/>
          <w:u w:val="none"/>
        </w:rPr>
        <w:t>μένουν σταθερές και αμετάβλητες</w:t>
      </w:r>
      <w:r w:rsidRPr="00D15FF2">
        <w:rPr>
          <w:sz w:val="24"/>
          <w:u w:val="none"/>
        </w:rPr>
        <w:t xml:space="preserve">.  </w:t>
      </w:r>
    </w:p>
    <w:p w:rsidR="008C6334" w:rsidRDefault="008C6334" w:rsidP="00044D52">
      <w:pPr>
        <w:widowControl w:val="0"/>
        <w:spacing w:after="120"/>
        <w:jc w:val="both"/>
        <w:rPr>
          <w:b/>
          <w:sz w:val="24"/>
        </w:rPr>
      </w:pPr>
    </w:p>
    <w:p w:rsidR="008C6334" w:rsidRDefault="008C6334" w:rsidP="00044D52">
      <w:pPr>
        <w:widowControl w:val="0"/>
        <w:spacing w:after="120"/>
        <w:jc w:val="both"/>
        <w:rPr>
          <w:sz w:val="24"/>
        </w:rPr>
      </w:pPr>
      <w:r>
        <w:rPr>
          <w:b/>
          <w:sz w:val="24"/>
        </w:rPr>
        <w:t xml:space="preserve">Άρθρο </w:t>
      </w:r>
      <w:r w:rsidR="00C12F11">
        <w:rPr>
          <w:b/>
          <w:sz w:val="24"/>
        </w:rPr>
        <w:t>9</w:t>
      </w:r>
      <w:r>
        <w:rPr>
          <w:b/>
          <w:sz w:val="24"/>
        </w:rPr>
        <w:t xml:space="preserve">ο: Ποιότητα Προσφερόμενων Ειδών </w:t>
      </w:r>
    </w:p>
    <w:p w:rsidR="008C6334" w:rsidRPr="00D15FF2" w:rsidRDefault="008C6334" w:rsidP="00044D52">
      <w:pPr>
        <w:spacing w:after="120"/>
        <w:jc w:val="both"/>
        <w:rPr>
          <w:b/>
          <w:sz w:val="24"/>
          <w:u w:val="none"/>
        </w:rPr>
      </w:pPr>
      <w:r w:rsidRPr="00D15FF2">
        <w:rPr>
          <w:sz w:val="24"/>
          <w:u w:val="none"/>
        </w:rPr>
        <w:t xml:space="preserve">Η ποιότητα των </w:t>
      </w:r>
      <w:r>
        <w:rPr>
          <w:sz w:val="24"/>
          <w:u w:val="none"/>
        </w:rPr>
        <w:t>προσφερόμενων</w:t>
      </w:r>
      <w:r w:rsidRPr="00D15FF2">
        <w:rPr>
          <w:sz w:val="24"/>
          <w:u w:val="none"/>
        </w:rPr>
        <w:t xml:space="preserve"> </w:t>
      </w:r>
      <w:r>
        <w:rPr>
          <w:sz w:val="24"/>
          <w:u w:val="none"/>
        </w:rPr>
        <w:t xml:space="preserve">ειδών </w:t>
      </w:r>
      <w:r w:rsidRPr="00D15FF2">
        <w:rPr>
          <w:sz w:val="24"/>
          <w:u w:val="none"/>
        </w:rPr>
        <w:t>θα πρέπει να βρίσκεται μέσα στα όρια που θέτει η σχετική νομοθεσία</w:t>
      </w:r>
      <w:r>
        <w:rPr>
          <w:sz w:val="24"/>
          <w:u w:val="none"/>
        </w:rPr>
        <w:t>, καθώς και τις προδιαγραφές που αναφέρονται  στην συγκεκριμένη μελέτη.</w:t>
      </w:r>
    </w:p>
    <w:p w:rsidR="008C6334" w:rsidRDefault="008C6334" w:rsidP="00044D52">
      <w:pPr>
        <w:spacing w:after="120"/>
      </w:pPr>
      <w:r>
        <w:rPr>
          <w:b/>
          <w:sz w:val="24"/>
        </w:rPr>
        <w:lastRenderedPageBreak/>
        <w:t xml:space="preserve">Άρθρο </w:t>
      </w:r>
      <w:r w:rsidR="00C12F11">
        <w:rPr>
          <w:b/>
          <w:sz w:val="24"/>
        </w:rPr>
        <w:t>10</w:t>
      </w:r>
      <w:r>
        <w:rPr>
          <w:b/>
          <w:sz w:val="24"/>
        </w:rPr>
        <w:t>ο: Εκχώρηση της εργασίας σε τρίτο</w:t>
      </w:r>
    </w:p>
    <w:p w:rsidR="008C6334" w:rsidRDefault="008C6334" w:rsidP="00044D52">
      <w:pPr>
        <w:pStyle w:val="Web"/>
        <w:spacing w:before="0" w:after="120"/>
        <w:jc w:val="both"/>
        <w:rPr>
          <w:rFonts w:ascii="Arial" w:hAnsi="Arial" w:cs="Arial"/>
          <w:b/>
          <w:u w:val="single"/>
        </w:rPr>
      </w:pPr>
      <w:r>
        <w:rPr>
          <w:rFonts w:ascii="Arial" w:hAnsi="Arial" w:cs="Arial"/>
        </w:rPr>
        <w:t>Απαγορεύεται η εκχώρηση από τον ανάδοχο σε τρίτον μέρους ή του όλου του αντικειμένου της συμβάσεως, χωρίς απόφαση του δημοτικού ή κοινοτικού συμβουλίου. Η απόφαση αυτή παρέχεται εφ’ όσον ο τρίτος στον οποίο γίνεται η εκχώρηση έχει τα προσόντα που εγγυώνται, κατά την κρίση του συμβουλίου, την καλή εκτέλεση της σύµβασης και εγκρίνεται από το Γενικό Γραμματέα της Περιφέρειας.</w:t>
      </w:r>
    </w:p>
    <w:p w:rsidR="008C6334" w:rsidRDefault="008C6334" w:rsidP="00044D52">
      <w:pPr>
        <w:spacing w:after="120"/>
        <w:jc w:val="both"/>
        <w:rPr>
          <w:b/>
          <w:sz w:val="24"/>
        </w:rPr>
      </w:pPr>
    </w:p>
    <w:p w:rsidR="008C6334" w:rsidRDefault="008C6334" w:rsidP="00044D52">
      <w:pPr>
        <w:spacing w:after="120"/>
        <w:jc w:val="both"/>
        <w:rPr>
          <w:sz w:val="24"/>
        </w:rPr>
      </w:pPr>
      <w:r>
        <w:rPr>
          <w:b/>
          <w:sz w:val="24"/>
        </w:rPr>
        <w:t xml:space="preserve">Άρθρο </w:t>
      </w:r>
      <w:r w:rsidR="00C12F11">
        <w:rPr>
          <w:b/>
          <w:sz w:val="24"/>
        </w:rPr>
        <w:t>11</w:t>
      </w:r>
      <w:r>
        <w:rPr>
          <w:b/>
          <w:sz w:val="24"/>
        </w:rPr>
        <w:t>ο :     Υποχρεώσεις του αναδόχου</w:t>
      </w:r>
    </w:p>
    <w:p w:rsidR="008C6334" w:rsidRPr="004F5F89" w:rsidRDefault="008C6334" w:rsidP="00044D52">
      <w:pPr>
        <w:pStyle w:val="a9"/>
        <w:ind w:left="0"/>
        <w:jc w:val="both"/>
        <w:rPr>
          <w:sz w:val="24"/>
          <w:u w:val="none"/>
        </w:rPr>
      </w:pPr>
      <w:r w:rsidRPr="004F5F89">
        <w:rPr>
          <w:sz w:val="24"/>
          <w:u w:val="none"/>
        </w:rPr>
        <w:t xml:space="preserve">Καθόλη τη διάρκεια εκτέλεσης της </w:t>
      </w:r>
      <w:r>
        <w:rPr>
          <w:sz w:val="24"/>
          <w:u w:val="none"/>
        </w:rPr>
        <w:t>προμήθειας</w:t>
      </w:r>
      <w:r w:rsidRPr="004F5F89">
        <w:rPr>
          <w:sz w:val="24"/>
          <w:u w:val="none"/>
        </w:rPr>
        <w:t xml:space="preserve">,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εκτέλεσή της. </w:t>
      </w:r>
    </w:p>
    <w:p w:rsidR="008C6334" w:rsidRPr="00711D89" w:rsidRDefault="008C6334" w:rsidP="00044D52">
      <w:pPr>
        <w:spacing w:after="120"/>
        <w:jc w:val="both"/>
        <w:rPr>
          <w:b/>
          <w:sz w:val="24"/>
        </w:rPr>
      </w:pPr>
    </w:p>
    <w:p w:rsidR="008C6334" w:rsidRDefault="008C6334" w:rsidP="00044D52">
      <w:pPr>
        <w:spacing w:after="120"/>
        <w:jc w:val="both"/>
        <w:rPr>
          <w:sz w:val="24"/>
        </w:rPr>
      </w:pPr>
      <w:r>
        <w:rPr>
          <w:b/>
          <w:sz w:val="24"/>
        </w:rPr>
        <w:t xml:space="preserve">Άρθρο </w:t>
      </w:r>
      <w:r w:rsidR="00C12F11">
        <w:rPr>
          <w:b/>
          <w:sz w:val="24"/>
        </w:rPr>
        <w:t>12</w:t>
      </w:r>
      <w:r>
        <w:rPr>
          <w:b/>
          <w:sz w:val="24"/>
        </w:rPr>
        <w:t>ο :    Ανωτέρα βία</w:t>
      </w:r>
    </w:p>
    <w:p w:rsidR="008C6334" w:rsidRDefault="008C6334" w:rsidP="00044D52">
      <w:pPr>
        <w:spacing w:after="120"/>
        <w:jc w:val="both"/>
        <w:rPr>
          <w:rFonts w:eastAsia="Arial"/>
          <w:sz w:val="24"/>
          <w:u w:val="none"/>
        </w:rPr>
      </w:pPr>
      <w:r w:rsidRPr="004F5F89">
        <w:rPr>
          <w:sz w:val="24"/>
          <w:u w:val="none"/>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ανάδοχος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8C6334" w:rsidRPr="00F677FE" w:rsidRDefault="008C6334" w:rsidP="00044D52">
      <w:pPr>
        <w:spacing w:after="120"/>
        <w:jc w:val="both"/>
        <w:rPr>
          <w:rFonts w:eastAsia="Arial"/>
          <w:sz w:val="24"/>
          <w:u w:val="none"/>
        </w:rPr>
      </w:pPr>
      <w:r w:rsidRPr="004F5F89">
        <w:rPr>
          <w:sz w:val="24"/>
          <w:u w:val="none"/>
        </w:rPr>
        <w:t>Ο όρος περί ανωτέρας βίας εφαρμόζεται ανάλογα και για τον εντολέα προσαρμοζόμενος ανάλογα.</w:t>
      </w:r>
    </w:p>
    <w:p w:rsidR="008C6334" w:rsidRDefault="008C6334" w:rsidP="00044D52">
      <w:pPr>
        <w:spacing w:after="120"/>
        <w:jc w:val="both"/>
        <w:rPr>
          <w:color w:val="FF0000"/>
          <w:sz w:val="24"/>
        </w:rPr>
      </w:pPr>
    </w:p>
    <w:p w:rsidR="008C6334" w:rsidRDefault="008C6334" w:rsidP="00044D52">
      <w:pPr>
        <w:spacing w:after="120"/>
        <w:rPr>
          <w:sz w:val="24"/>
        </w:rPr>
      </w:pPr>
      <w:r>
        <w:rPr>
          <w:b/>
          <w:sz w:val="24"/>
        </w:rPr>
        <w:t xml:space="preserve">Άρθρο </w:t>
      </w:r>
      <w:r w:rsidR="00C12F11">
        <w:rPr>
          <w:b/>
          <w:sz w:val="24"/>
        </w:rPr>
        <w:t>13</w:t>
      </w:r>
      <w:r>
        <w:rPr>
          <w:b/>
          <w:sz w:val="24"/>
        </w:rPr>
        <w:t>ο :     Επίλυση διαφορών</w:t>
      </w:r>
    </w:p>
    <w:p w:rsidR="00044D52" w:rsidRDefault="008C6334" w:rsidP="00044D52">
      <w:pPr>
        <w:spacing w:after="120"/>
        <w:jc w:val="both"/>
        <w:rPr>
          <w:sz w:val="24"/>
          <w:u w:val="none"/>
        </w:rPr>
      </w:pPr>
      <w:r w:rsidRPr="00D15FF2">
        <w:rPr>
          <w:sz w:val="24"/>
          <w:u w:val="none"/>
        </w:rPr>
        <w:t xml:space="preserve">Οι διαφορές που θα εμφανισθούν κατά την εφαρμογή της σύμβασης, επιλύονται σύμφωνα με τις ισχύουσες διατάξεις.       </w:t>
      </w:r>
    </w:p>
    <w:p w:rsidR="00A45C1A" w:rsidRDefault="008C6334" w:rsidP="00044D52">
      <w:pPr>
        <w:spacing w:after="120"/>
        <w:jc w:val="both"/>
        <w:rPr>
          <w:color w:val="auto"/>
          <w:sz w:val="24"/>
        </w:rPr>
      </w:pPr>
      <w:r w:rsidRPr="00D15FF2">
        <w:rPr>
          <w:sz w:val="24"/>
          <w:u w:val="none"/>
        </w:rPr>
        <w:t xml:space="preserve">           </w:t>
      </w:r>
    </w:p>
    <w:tbl>
      <w:tblPr>
        <w:tblW w:w="8975" w:type="dxa"/>
        <w:jc w:val="center"/>
        <w:tblLook w:val="0000"/>
      </w:tblPr>
      <w:tblGrid>
        <w:gridCol w:w="4115"/>
        <w:gridCol w:w="4860"/>
      </w:tblGrid>
      <w:tr w:rsidR="008C6334" w:rsidTr="00D71A5F">
        <w:trPr>
          <w:jc w:val="center"/>
        </w:trPr>
        <w:tc>
          <w:tcPr>
            <w:tcW w:w="4115" w:type="dxa"/>
            <w:shd w:val="clear" w:color="auto" w:fill="FFFFFF"/>
          </w:tcPr>
          <w:p w:rsidR="005C1E70" w:rsidRPr="002909B3" w:rsidRDefault="005C1E70" w:rsidP="00D71A5F">
            <w:pPr>
              <w:jc w:val="center"/>
              <w:rPr>
                <w:sz w:val="22"/>
                <w:szCs w:val="22"/>
                <w:u w:val="none"/>
              </w:rPr>
            </w:pPr>
          </w:p>
          <w:p w:rsidR="008C6334" w:rsidRPr="002909B3" w:rsidRDefault="008C6334" w:rsidP="00D71A5F">
            <w:pPr>
              <w:jc w:val="center"/>
              <w:rPr>
                <w:sz w:val="22"/>
                <w:szCs w:val="22"/>
              </w:rPr>
            </w:pPr>
            <w:r w:rsidRPr="002909B3">
              <w:rPr>
                <w:sz w:val="22"/>
                <w:szCs w:val="22"/>
                <w:u w:val="none"/>
              </w:rPr>
              <w:t>Ο Συντάξας</w:t>
            </w:r>
          </w:p>
          <w:p w:rsidR="008C6334" w:rsidRPr="002909B3" w:rsidRDefault="008C6334" w:rsidP="00D10DC6">
            <w:pPr>
              <w:rPr>
                <w:sz w:val="22"/>
                <w:szCs w:val="22"/>
                <w:u w:val="none"/>
              </w:rPr>
            </w:pPr>
          </w:p>
          <w:p w:rsidR="008C6334" w:rsidRPr="002909B3" w:rsidRDefault="008C6334" w:rsidP="00D71A5F">
            <w:pPr>
              <w:jc w:val="center"/>
              <w:rPr>
                <w:sz w:val="22"/>
                <w:szCs w:val="22"/>
                <w:u w:val="none"/>
              </w:rPr>
            </w:pPr>
          </w:p>
          <w:p w:rsidR="008C6334" w:rsidRPr="002909B3" w:rsidRDefault="008C6334" w:rsidP="00D10DC6">
            <w:pPr>
              <w:rPr>
                <w:sz w:val="22"/>
                <w:szCs w:val="22"/>
                <w:u w:val="none"/>
              </w:rPr>
            </w:pPr>
          </w:p>
          <w:p w:rsidR="008C6334" w:rsidRPr="002909B3" w:rsidRDefault="008C6334" w:rsidP="00D71A5F">
            <w:pPr>
              <w:pStyle w:val="a4"/>
              <w:jc w:val="center"/>
              <w:rPr>
                <w:sz w:val="22"/>
                <w:szCs w:val="22"/>
              </w:rPr>
            </w:pPr>
            <w:r w:rsidRPr="002909B3">
              <w:rPr>
                <w:rFonts w:ascii="Arial" w:hAnsi="Arial"/>
                <w:sz w:val="22"/>
                <w:szCs w:val="22"/>
              </w:rPr>
              <w:t>Τσακμάκης Ιωάννης</w:t>
            </w:r>
          </w:p>
          <w:p w:rsidR="008C6334" w:rsidRPr="002909B3" w:rsidRDefault="008C6334" w:rsidP="00D71A5F">
            <w:pPr>
              <w:pStyle w:val="a4"/>
              <w:spacing w:after="113" w:line="360" w:lineRule="auto"/>
              <w:jc w:val="center"/>
              <w:rPr>
                <w:sz w:val="22"/>
                <w:szCs w:val="22"/>
              </w:rPr>
            </w:pPr>
            <w:r w:rsidRPr="002909B3">
              <w:rPr>
                <w:rFonts w:ascii="Arial" w:hAnsi="Arial"/>
                <w:sz w:val="22"/>
                <w:szCs w:val="22"/>
              </w:rPr>
              <w:t xml:space="preserve">ΠΕ Περιβαλλοντολόγων </w:t>
            </w:r>
          </w:p>
        </w:tc>
        <w:tc>
          <w:tcPr>
            <w:tcW w:w="4860" w:type="dxa"/>
            <w:shd w:val="clear" w:color="auto" w:fill="FFFFFF"/>
          </w:tcPr>
          <w:p w:rsidR="008C6334" w:rsidRPr="002909B3" w:rsidRDefault="008C6334" w:rsidP="00D71A5F">
            <w:pPr>
              <w:tabs>
                <w:tab w:val="center" w:pos="2268"/>
                <w:tab w:val="center" w:pos="7938"/>
              </w:tabs>
              <w:jc w:val="center"/>
              <w:rPr>
                <w:rFonts w:cs="Arial"/>
                <w:sz w:val="22"/>
                <w:szCs w:val="22"/>
                <w:u w:val="none"/>
              </w:rPr>
            </w:pPr>
            <w:r w:rsidRPr="002909B3">
              <w:rPr>
                <w:rFonts w:cs="Arial"/>
                <w:sz w:val="22"/>
                <w:szCs w:val="22"/>
                <w:u w:val="none"/>
              </w:rPr>
              <w:t>ΕΛΕΓΧΘΗΚΕ</w:t>
            </w:r>
          </w:p>
          <w:p w:rsidR="008C6334" w:rsidRPr="002909B3" w:rsidRDefault="008C6334" w:rsidP="00D71A5F">
            <w:pPr>
              <w:tabs>
                <w:tab w:val="center" w:pos="2268"/>
                <w:tab w:val="center" w:pos="7938"/>
              </w:tabs>
              <w:jc w:val="center"/>
              <w:rPr>
                <w:rFonts w:cs="Arial"/>
                <w:sz w:val="22"/>
                <w:szCs w:val="22"/>
                <w:u w:val="none"/>
              </w:rPr>
            </w:pPr>
            <w:r w:rsidRPr="002909B3">
              <w:rPr>
                <w:rFonts w:cs="Arial"/>
                <w:sz w:val="22"/>
                <w:szCs w:val="22"/>
                <w:u w:val="none"/>
              </w:rPr>
              <w:t xml:space="preserve">Ο Προϊστάμενος Τμήματος </w:t>
            </w:r>
            <w:r w:rsidRPr="002909B3">
              <w:rPr>
                <w:rFonts w:cs="Arial"/>
                <w:sz w:val="22"/>
                <w:szCs w:val="22"/>
                <w:u w:val="none"/>
              </w:rPr>
              <w:br/>
              <w:t>Καθαριότητας και Ανακύκλωσης</w:t>
            </w:r>
          </w:p>
          <w:p w:rsidR="008C6334" w:rsidRPr="002909B3" w:rsidRDefault="008C6334" w:rsidP="00D10DC6">
            <w:pPr>
              <w:tabs>
                <w:tab w:val="center" w:pos="2268"/>
                <w:tab w:val="center" w:pos="7938"/>
              </w:tabs>
              <w:rPr>
                <w:rFonts w:cs="Arial"/>
                <w:sz w:val="22"/>
                <w:szCs w:val="22"/>
                <w:u w:val="none"/>
              </w:rPr>
            </w:pPr>
          </w:p>
          <w:p w:rsidR="008C6334" w:rsidRPr="002909B3" w:rsidRDefault="008C6334" w:rsidP="00D71A5F">
            <w:pPr>
              <w:tabs>
                <w:tab w:val="center" w:pos="2268"/>
                <w:tab w:val="center" w:pos="7938"/>
              </w:tabs>
              <w:jc w:val="center"/>
              <w:rPr>
                <w:rFonts w:cs="Arial"/>
                <w:sz w:val="22"/>
                <w:szCs w:val="22"/>
                <w:u w:val="none"/>
              </w:rPr>
            </w:pPr>
          </w:p>
          <w:p w:rsidR="008C6334" w:rsidRPr="002909B3" w:rsidRDefault="008C6334" w:rsidP="00D71A5F">
            <w:pPr>
              <w:tabs>
                <w:tab w:val="center" w:pos="2268"/>
                <w:tab w:val="center" w:pos="7938"/>
              </w:tabs>
              <w:jc w:val="center"/>
              <w:rPr>
                <w:sz w:val="22"/>
                <w:szCs w:val="22"/>
              </w:rPr>
            </w:pPr>
            <w:r w:rsidRPr="002909B3">
              <w:rPr>
                <w:rFonts w:eastAsia="Arial" w:cs="Arial"/>
                <w:sz w:val="22"/>
                <w:szCs w:val="22"/>
                <w:u w:val="none"/>
              </w:rPr>
              <w:t>Γκίκας Ηλίας</w:t>
            </w:r>
            <w:r w:rsidRPr="002909B3">
              <w:rPr>
                <w:rFonts w:eastAsia="Arial" w:cs="Arial"/>
                <w:sz w:val="22"/>
                <w:szCs w:val="22"/>
                <w:u w:val="none"/>
              </w:rPr>
              <w:br/>
              <w:t>ΔΕ Εποπτών Καθαριότητας</w:t>
            </w:r>
          </w:p>
        </w:tc>
      </w:tr>
      <w:tr w:rsidR="008C6334" w:rsidTr="00D71A5F">
        <w:trPr>
          <w:jc w:val="center"/>
        </w:trPr>
        <w:tc>
          <w:tcPr>
            <w:tcW w:w="8975" w:type="dxa"/>
            <w:gridSpan w:val="2"/>
            <w:shd w:val="clear" w:color="auto" w:fill="FFFFFF"/>
          </w:tcPr>
          <w:p w:rsidR="008C6334" w:rsidRPr="002909B3" w:rsidRDefault="008C6334" w:rsidP="00D71A5F">
            <w:pPr>
              <w:tabs>
                <w:tab w:val="center" w:pos="2268"/>
                <w:tab w:val="center" w:pos="7938"/>
              </w:tabs>
              <w:jc w:val="center"/>
              <w:rPr>
                <w:rFonts w:cs="Arial"/>
                <w:sz w:val="22"/>
                <w:szCs w:val="22"/>
                <w:u w:val="none"/>
              </w:rPr>
            </w:pPr>
            <w:r w:rsidRPr="002909B3">
              <w:rPr>
                <w:rFonts w:cs="Arial"/>
                <w:sz w:val="22"/>
                <w:szCs w:val="22"/>
                <w:u w:val="none"/>
              </w:rPr>
              <w:t>ΘΕΩΡΗΘΗΚΕ</w:t>
            </w:r>
            <w:r w:rsidRPr="002909B3">
              <w:rPr>
                <w:rFonts w:cs="Arial"/>
                <w:sz w:val="22"/>
                <w:szCs w:val="22"/>
                <w:u w:val="none"/>
              </w:rPr>
              <w:br/>
              <w:t xml:space="preserve">Ο Προϊστάμενος Δ/νσης </w:t>
            </w:r>
            <w:r w:rsidRPr="002909B3">
              <w:rPr>
                <w:rFonts w:cs="Arial"/>
                <w:sz w:val="22"/>
                <w:szCs w:val="22"/>
                <w:u w:val="none"/>
              </w:rPr>
              <w:br/>
              <w:t>Περιβάλλοντος και Ποιότητα Ζωής</w:t>
            </w:r>
          </w:p>
          <w:p w:rsidR="008C6334" w:rsidRPr="002909B3" w:rsidRDefault="008C6334" w:rsidP="00D71A5F">
            <w:pPr>
              <w:tabs>
                <w:tab w:val="center" w:pos="2268"/>
                <w:tab w:val="center" w:pos="7938"/>
              </w:tabs>
              <w:jc w:val="center"/>
              <w:rPr>
                <w:rFonts w:cs="Arial"/>
                <w:sz w:val="22"/>
                <w:szCs w:val="22"/>
                <w:u w:val="none"/>
              </w:rPr>
            </w:pPr>
          </w:p>
          <w:p w:rsidR="008C6334" w:rsidRPr="002909B3" w:rsidRDefault="008C6334" w:rsidP="00D71A5F">
            <w:pPr>
              <w:tabs>
                <w:tab w:val="center" w:pos="2268"/>
                <w:tab w:val="center" w:pos="7938"/>
              </w:tabs>
              <w:jc w:val="center"/>
              <w:rPr>
                <w:rFonts w:cs="Arial"/>
                <w:sz w:val="22"/>
                <w:szCs w:val="22"/>
                <w:u w:val="none"/>
              </w:rPr>
            </w:pPr>
          </w:p>
          <w:p w:rsidR="008C6334" w:rsidRPr="002909B3" w:rsidRDefault="008C6334" w:rsidP="00D71A5F">
            <w:pPr>
              <w:tabs>
                <w:tab w:val="center" w:pos="2268"/>
                <w:tab w:val="center" w:pos="7938"/>
              </w:tabs>
              <w:jc w:val="center"/>
              <w:rPr>
                <w:rFonts w:cs="Arial"/>
                <w:sz w:val="22"/>
                <w:szCs w:val="22"/>
                <w:u w:val="none"/>
              </w:rPr>
            </w:pPr>
            <w:r w:rsidRPr="002909B3">
              <w:rPr>
                <w:rFonts w:cs="Arial"/>
                <w:sz w:val="22"/>
                <w:szCs w:val="22"/>
                <w:u w:val="none"/>
              </w:rPr>
              <w:t>Μπαμπάτσος Αθανάσιος</w:t>
            </w:r>
            <w:r w:rsidRPr="002909B3">
              <w:rPr>
                <w:rFonts w:cs="Arial"/>
                <w:sz w:val="22"/>
                <w:szCs w:val="22"/>
                <w:u w:val="none"/>
              </w:rPr>
              <w:br/>
              <w:t>ΤΕ Γεωπόνων</w:t>
            </w:r>
          </w:p>
        </w:tc>
      </w:tr>
    </w:tbl>
    <w:p w:rsidR="00D12929" w:rsidRPr="00530B9D" w:rsidRDefault="00D12929" w:rsidP="0015436D">
      <w:pPr>
        <w:spacing w:after="113" w:line="360" w:lineRule="auto"/>
        <w:rPr>
          <w:sz w:val="24"/>
        </w:rPr>
      </w:pPr>
    </w:p>
    <w:sectPr w:rsidR="00D12929" w:rsidRPr="00530B9D" w:rsidSect="0010559D">
      <w:footerReference w:type="default" r:id="rId15"/>
      <w:pgSz w:w="11906" w:h="16838"/>
      <w:pgMar w:top="1276" w:right="1186" w:bottom="1135" w:left="1440" w:header="0" w:footer="0" w:gutter="0"/>
      <w:cols w:space="720"/>
      <w:formProt w:val="0"/>
      <w:docGrid w:linePitch="435" w:charSpace="-225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06A" w:rsidRDefault="007C006A" w:rsidP="007E6790">
      <w:r>
        <w:separator/>
      </w:r>
    </w:p>
  </w:endnote>
  <w:endnote w:type="continuationSeparator" w:id="0">
    <w:p w:rsidR="007C006A" w:rsidRDefault="007C006A" w:rsidP="007E67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2896"/>
      <w:docPartObj>
        <w:docPartGallery w:val="Page Numbers (Bottom of Page)"/>
        <w:docPartUnique/>
      </w:docPartObj>
    </w:sdtPr>
    <w:sdtEndPr>
      <w:rPr>
        <w:sz w:val="22"/>
        <w:szCs w:val="22"/>
        <w:u w:val="none"/>
      </w:rPr>
    </w:sdtEndPr>
    <w:sdtContent>
      <w:p w:rsidR="009A7998" w:rsidRDefault="00723EA3">
        <w:pPr>
          <w:pStyle w:val="a7"/>
          <w:jc w:val="center"/>
        </w:pPr>
        <w:r w:rsidRPr="007E6790">
          <w:rPr>
            <w:sz w:val="22"/>
            <w:szCs w:val="22"/>
            <w:u w:val="none"/>
          </w:rPr>
          <w:fldChar w:fldCharType="begin"/>
        </w:r>
        <w:r w:rsidR="009A7998" w:rsidRPr="007E6790">
          <w:rPr>
            <w:sz w:val="22"/>
            <w:szCs w:val="22"/>
            <w:u w:val="none"/>
          </w:rPr>
          <w:instrText xml:space="preserve"> PAGE   \* MERGEFORMAT </w:instrText>
        </w:r>
        <w:r w:rsidRPr="007E6790">
          <w:rPr>
            <w:sz w:val="22"/>
            <w:szCs w:val="22"/>
            <w:u w:val="none"/>
          </w:rPr>
          <w:fldChar w:fldCharType="separate"/>
        </w:r>
        <w:r w:rsidR="00A95A8B">
          <w:rPr>
            <w:noProof/>
            <w:sz w:val="22"/>
            <w:szCs w:val="22"/>
            <w:u w:val="none"/>
          </w:rPr>
          <w:t>12</w:t>
        </w:r>
        <w:r w:rsidRPr="007E6790">
          <w:rPr>
            <w:sz w:val="22"/>
            <w:szCs w:val="22"/>
            <w:u w:val="none"/>
          </w:rPr>
          <w:fldChar w:fldCharType="end"/>
        </w:r>
      </w:p>
    </w:sdtContent>
  </w:sdt>
  <w:p w:rsidR="009A7998" w:rsidRDefault="009A799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06A" w:rsidRDefault="007C006A" w:rsidP="007E6790">
      <w:r>
        <w:separator/>
      </w:r>
    </w:p>
  </w:footnote>
  <w:footnote w:type="continuationSeparator" w:id="0">
    <w:p w:rsidR="007C006A" w:rsidRDefault="007C006A" w:rsidP="007E67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2">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3">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rPr>
    </w:lvl>
  </w:abstractNum>
  <w:abstractNum w:abstractNumId="4">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5">
    <w:nsid w:val="0EBE4864"/>
    <w:multiLevelType w:val="hybridMultilevel"/>
    <w:tmpl w:val="6FD82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641D3E"/>
    <w:multiLevelType w:val="multilevel"/>
    <w:tmpl w:val="00586F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23E129DD"/>
    <w:multiLevelType w:val="multilevel"/>
    <w:tmpl w:val="9828CF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6"/>
  </w:num>
  <w:num w:numId="2">
    <w:abstractNumId w:val="7"/>
  </w:num>
  <w:num w:numId="3">
    <w:abstractNumId w:val="3"/>
  </w:num>
  <w:num w:numId="4">
    <w:abstractNumId w:val="0"/>
  </w:num>
  <w:num w:numId="5">
    <w:abstractNumId w:val="1"/>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08"/>
  <w:characterSpacingControl w:val="doNotCompress"/>
  <w:footnotePr>
    <w:footnote w:id="-1"/>
    <w:footnote w:id="0"/>
  </w:footnotePr>
  <w:endnotePr>
    <w:endnote w:id="-1"/>
    <w:endnote w:id="0"/>
  </w:endnotePr>
  <w:compat/>
  <w:rsids>
    <w:rsidRoot w:val="00B526E1"/>
    <w:rsid w:val="000058EB"/>
    <w:rsid w:val="00010478"/>
    <w:rsid w:val="00011E43"/>
    <w:rsid w:val="000165EC"/>
    <w:rsid w:val="00036965"/>
    <w:rsid w:val="00043766"/>
    <w:rsid w:val="00043B47"/>
    <w:rsid w:val="00044D52"/>
    <w:rsid w:val="000657E3"/>
    <w:rsid w:val="00075D09"/>
    <w:rsid w:val="000774F8"/>
    <w:rsid w:val="000B4089"/>
    <w:rsid w:val="000B6331"/>
    <w:rsid w:val="000C5EBF"/>
    <w:rsid w:val="000D37EC"/>
    <w:rsid w:val="000D6BC3"/>
    <w:rsid w:val="000F49D1"/>
    <w:rsid w:val="00100863"/>
    <w:rsid w:val="0010105F"/>
    <w:rsid w:val="0010559D"/>
    <w:rsid w:val="00117243"/>
    <w:rsid w:val="00130166"/>
    <w:rsid w:val="001376B7"/>
    <w:rsid w:val="00137D93"/>
    <w:rsid w:val="001419C6"/>
    <w:rsid w:val="00153874"/>
    <w:rsid w:val="0015436D"/>
    <w:rsid w:val="00180815"/>
    <w:rsid w:val="001A67E9"/>
    <w:rsid w:val="001B2AE2"/>
    <w:rsid w:val="001B3A5E"/>
    <w:rsid w:val="001B6B2C"/>
    <w:rsid w:val="001C0AC1"/>
    <w:rsid w:val="001E11E8"/>
    <w:rsid w:val="001E5AF3"/>
    <w:rsid w:val="002000A4"/>
    <w:rsid w:val="00205FD9"/>
    <w:rsid w:val="002131FC"/>
    <w:rsid w:val="00224EEB"/>
    <w:rsid w:val="002343D2"/>
    <w:rsid w:val="00234D3B"/>
    <w:rsid w:val="002448C4"/>
    <w:rsid w:val="00247779"/>
    <w:rsid w:val="00253429"/>
    <w:rsid w:val="0026278E"/>
    <w:rsid w:val="00263944"/>
    <w:rsid w:val="00266C06"/>
    <w:rsid w:val="002702E0"/>
    <w:rsid w:val="002731AA"/>
    <w:rsid w:val="00274106"/>
    <w:rsid w:val="00282DE5"/>
    <w:rsid w:val="002849FF"/>
    <w:rsid w:val="002909B3"/>
    <w:rsid w:val="00291A4F"/>
    <w:rsid w:val="00296804"/>
    <w:rsid w:val="002A3906"/>
    <w:rsid w:val="002B263B"/>
    <w:rsid w:val="002B4156"/>
    <w:rsid w:val="002B6499"/>
    <w:rsid w:val="002C39B0"/>
    <w:rsid w:val="002E0860"/>
    <w:rsid w:val="002F1093"/>
    <w:rsid w:val="002F791B"/>
    <w:rsid w:val="00301CB8"/>
    <w:rsid w:val="00314C87"/>
    <w:rsid w:val="00335B98"/>
    <w:rsid w:val="003413C6"/>
    <w:rsid w:val="0034468A"/>
    <w:rsid w:val="00347554"/>
    <w:rsid w:val="003525CD"/>
    <w:rsid w:val="00383173"/>
    <w:rsid w:val="00384536"/>
    <w:rsid w:val="00390429"/>
    <w:rsid w:val="003929E2"/>
    <w:rsid w:val="00392CE3"/>
    <w:rsid w:val="00393CBD"/>
    <w:rsid w:val="003A7FBC"/>
    <w:rsid w:val="003B6C67"/>
    <w:rsid w:val="003C5E45"/>
    <w:rsid w:val="003D1C8F"/>
    <w:rsid w:val="003D515E"/>
    <w:rsid w:val="003E1DF3"/>
    <w:rsid w:val="003F36E6"/>
    <w:rsid w:val="00406543"/>
    <w:rsid w:val="0041367D"/>
    <w:rsid w:val="00415657"/>
    <w:rsid w:val="00441727"/>
    <w:rsid w:val="00472FD9"/>
    <w:rsid w:val="00473B72"/>
    <w:rsid w:val="00481742"/>
    <w:rsid w:val="0049043D"/>
    <w:rsid w:val="004A60B0"/>
    <w:rsid w:val="004A67E8"/>
    <w:rsid w:val="004B6070"/>
    <w:rsid w:val="004C0FA1"/>
    <w:rsid w:val="004C5353"/>
    <w:rsid w:val="004C5A19"/>
    <w:rsid w:val="004D6486"/>
    <w:rsid w:val="004D7EBC"/>
    <w:rsid w:val="00501549"/>
    <w:rsid w:val="00502AE2"/>
    <w:rsid w:val="005128B9"/>
    <w:rsid w:val="005236BF"/>
    <w:rsid w:val="00530B9D"/>
    <w:rsid w:val="005360F9"/>
    <w:rsid w:val="00537B56"/>
    <w:rsid w:val="0054611E"/>
    <w:rsid w:val="005514B9"/>
    <w:rsid w:val="00553AA5"/>
    <w:rsid w:val="00567CDD"/>
    <w:rsid w:val="005938B7"/>
    <w:rsid w:val="005B735E"/>
    <w:rsid w:val="005C1E70"/>
    <w:rsid w:val="005C4C4F"/>
    <w:rsid w:val="005C5DA1"/>
    <w:rsid w:val="005D2A4E"/>
    <w:rsid w:val="005E1FCF"/>
    <w:rsid w:val="005E7D72"/>
    <w:rsid w:val="00605FE7"/>
    <w:rsid w:val="00612E49"/>
    <w:rsid w:val="00615424"/>
    <w:rsid w:val="00617351"/>
    <w:rsid w:val="00637CCF"/>
    <w:rsid w:val="00640FDE"/>
    <w:rsid w:val="00642825"/>
    <w:rsid w:val="006449CE"/>
    <w:rsid w:val="00644A61"/>
    <w:rsid w:val="00653DB5"/>
    <w:rsid w:val="00654383"/>
    <w:rsid w:val="00655AFB"/>
    <w:rsid w:val="0066525B"/>
    <w:rsid w:val="006662A2"/>
    <w:rsid w:val="0069060D"/>
    <w:rsid w:val="006B6FE9"/>
    <w:rsid w:val="006C00E0"/>
    <w:rsid w:val="006C0D9A"/>
    <w:rsid w:val="006C786A"/>
    <w:rsid w:val="006D5D6B"/>
    <w:rsid w:val="006D7769"/>
    <w:rsid w:val="006F4F17"/>
    <w:rsid w:val="006F7D61"/>
    <w:rsid w:val="00714482"/>
    <w:rsid w:val="00722E13"/>
    <w:rsid w:val="00723793"/>
    <w:rsid w:val="00723EA3"/>
    <w:rsid w:val="00730D5D"/>
    <w:rsid w:val="0073587C"/>
    <w:rsid w:val="007428A7"/>
    <w:rsid w:val="00742957"/>
    <w:rsid w:val="00745B8C"/>
    <w:rsid w:val="00761D55"/>
    <w:rsid w:val="0076699B"/>
    <w:rsid w:val="0078026B"/>
    <w:rsid w:val="0079306D"/>
    <w:rsid w:val="007B0FC9"/>
    <w:rsid w:val="007B437C"/>
    <w:rsid w:val="007C006A"/>
    <w:rsid w:val="007C62E1"/>
    <w:rsid w:val="007C7BCA"/>
    <w:rsid w:val="007D1D52"/>
    <w:rsid w:val="007D397D"/>
    <w:rsid w:val="007E6790"/>
    <w:rsid w:val="0082582C"/>
    <w:rsid w:val="008364EE"/>
    <w:rsid w:val="00852F91"/>
    <w:rsid w:val="008569FD"/>
    <w:rsid w:val="008576B5"/>
    <w:rsid w:val="00864C2D"/>
    <w:rsid w:val="008831AD"/>
    <w:rsid w:val="008C6334"/>
    <w:rsid w:val="008D1788"/>
    <w:rsid w:val="008F3876"/>
    <w:rsid w:val="00925243"/>
    <w:rsid w:val="009473EA"/>
    <w:rsid w:val="009478B3"/>
    <w:rsid w:val="0095784B"/>
    <w:rsid w:val="00957A6B"/>
    <w:rsid w:val="0096341C"/>
    <w:rsid w:val="009664C6"/>
    <w:rsid w:val="00983CCB"/>
    <w:rsid w:val="009858F5"/>
    <w:rsid w:val="00994EE6"/>
    <w:rsid w:val="009A4AFA"/>
    <w:rsid w:val="009A7998"/>
    <w:rsid w:val="009B7CE8"/>
    <w:rsid w:val="009D1618"/>
    <w:rsid w:val="009E241E"/>
    <w:rsid w:val="009E383B"/>
    <w:rsid w:val="00A026CD"/>
    <w:rsid w:val="00A15777"/>
    <w:rsid w:val="00A1653A"/>
    <w:rsid w:val="00A1730F"/>
    <w:rsid w:val="00A20019"/>
    <w:rsid w:val="00A2242A"/>
    <w:rsid w:val="00A36D02"/>
    <w:rsid w:val="00A45C1A"/>
    <w:rsid w:val="00A54399"/>
    <w:rsid w:val="00A61265"/>
    <w:rsid w:val="00A7360B"/>
    <w:rsid w:val="00A76107"/>
    <w:rsid w:val="00A92F65"/>
    <w:rsid w:val="00A95A8B"/>
    <w:rsid w:val="00AB48C8"/>
    <w:rsid w:val="00AD1085"/>
    <w:rsid w:val="00AD6847"/>
    <w:rsid w:val="00AE2337"/>
    <w:rsid w:val="00AE6DF5"/>
    <w:rsid w:val="00AE7AF6"/>
    <w:rsid w:val="00AF39C0"/>
    <w:rsid w:val="00B030B1"/>
    <w:rsid w:val="00B17A40"/>
    <w:rsid w:val="00B236A7"/>
    <w:rsid w:val="00B30F31"/>
    <w:rsid w:val="00B341A4"/>
    <w:rsid w:val="00B41FF7"/>
    <w:rsid w:val="00B526E1"/>
    <w:rsid w:val="00B559A5"/>
    <w:rsid w:val="00B90978"/>
    <w:rsid w:val="00B93FD0"/>
    <w:rsid w:val="00B949E7"/>
    <w:rsid w:val="00B94D87"/>
    <w:rsid w:val="00BA025C"/>
    <w:rsid w:val="00BA7A29"/>
    <w:rsid w:val="00BB54AD"/>
    <w:rsid w:val="00BB5E33"/>
    <w:rsid w:val="00BC55CC"/>
    <w:rsid w:val="00BD165E"/>
    <w:rsid w:val="00BD216D"/>
    <w:rsid w:val="00C12F11"/>
    <w:rsid w:val="00C13C0A"/>
    <w:rsid w:val="00C203E4"/>
    <w:rsid w:val="00C248B7"/>
    <w:rsid w:val="00C25232"/>
    <w:rsid w:val="00C57E9A"/>
    <w:rsid w:val="00C74A78"/>
    <w:rsid w:val="00C75B64"/>
    <w:rsid w:val="00C76018"/>
    <w:rsid w:val="00C76D54"/>
    <w:rsid w:val="00C76F70"/>
    <w:rsid w:val="00C76FB9"/>
    <w:rsid w:val="00C93A80"/>
    <w:rsid w:val="00C94495"/>
    <w:rsid w:val="00CD783C"/>
    <w:rsid w:val="00CD7C58"/>
    <w:rsid w:val="00CF75AF"/>
    <w:rsid w:val="00D10DC6"/>
    <w:rsid w:val="00D12929"/>
    <w:rsid w:val="00D1368C"/>
    <w:rsid w:val="00D1465B"/>
    <w:rsid w:val="00D23A45"/>
    <w:rsid w:val="00D23FE8"/>
    <w:rsid w:val="00D3127D"/>
    <w:rsid w:val="00D33A90"/>
    <w:rsid w:val="00D37292"/>
    <w:rsid w:val="00D425AC"/>
    <w:rsid w:val="00D4341B"/>
    <w:rsid w:val="00D5187B"/>
    <w:rsid w:val="00D64B37"/>
    <w:rsid w:val="00D70D2B"/>
    <w:rsid w:val="00D71A5F"/>
    <w:rsid w:val="00D8726D"/>
    <w:rsid w:val="00D904A8"/>
    <w:rsid w:val="00D9343A"/>
    <w:rsid w:val="00D96A41"/>
    <w:rsid w:val="00DA727C"/>
    <w:rsid w:val="00DB1936"/>
    <w:rsid w:val="00DB49F4"/>
    <w:rsid w:val="00DF1E2E"/>
    <w:rsid w:val="00DF563C"/>
    <w:rsid w:val="00E10CE7"/>
    <w:rsid w:val="00E11CBD"/>
    <w:rsid w:val="00E13F34"/>
    <w:rsid w:val="00E2182D"/>
    <w:rsid w:val="00E37EC8"/>
    <w:rsid w:val="00E41FB3"/>
    <w:rsid w:val="00E45A98"/>
    <w:rsid w:val="00E91BB9"/>
    <w:rsid w:val="00E91E98"/>
    <w:rsid w:val="00E92D56"/>
    <w:rsid w:val="00EA7B0B"/>
    <w:rsid w:val="00EB71A1"/>
    <w:rsid w:val="00EC5C43"/>
    <w:rsid w:val="00ED0283"/>
    <w:rsid w:val="00ED1376"/>
    <w:rsid w:val="00EE6999"/>
    <w:rsid w:val="00EF1514"/>
    <w:rsid w:val="00EF3714"/>
    <w:rsid w:val="00F013FC"/>
    <w:rsid w:val="00F05454"/>
    <w:rsid w:val="00F1174F"/>
    <w:rsid w:val="00F326AA"/>
    <w:rsid w:val="00F3290F"/>
    <w:rsid w:val="00F44FA6"/>
    <w:rsid w:val="00F5221E"/>
    <w:rsid w:val="00F55925"/>
    <w:rsid w:val="00F64F28"/>
    <w:rsid w:val="00F73DBA"/>
    <w:rsid w:val="00F7705E"/>
    <w:rsid w:val="00F84D10"/>
    <w:rsid w:val="00F84EE1"/>
    <w:rsid w:val="00F85E3B"/>
    <w:rsid w:val="00F92DCE"/>
    <w:rsid w:val="00FA1360"/>
    <w:rsid w:val="00FA3364"/>
    <w:rsid w:val="00FB31DD"/>
    <w:rsid w:val="00FC3DCB"/>
    <w:rsid w:val="00FE31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w:hAnsi="Times New Roman" w:cs="Tahoma"/>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26E1"/>
    <w:pPr>
      <w:suppressAutoHyphens/>
    </w:pPr>
    <w:rPr>
      <w:rFonts w:ascii="Arial" w:eastAsia="Times New Roman" w:hAnsi="Arial" w:cs="Times New Roman"/>
      <w:color w:val="00000A"/>
      <w:sz w:val="32"/>
      <w:u w:val="single"/>
      <w:lang w:val="el-GR"/>
    </w:rPr>
  </w:style>
  <w:style w:type="paragraph" w:styleId="1">
    <w:name w:val="heading 1"/>
    <w:basedOn w:val="a"/>
    <w:next w:val="a"/>
    <w:link w:val="1Char"/>
    <w:qFormat/>
    <w:rsid w:val="00D12929"/>
    <w:pPr>
      <w:keepNext/>
      <w:numPr>
        <w:numId w:val="4"/>
      </w:numPr>
      <w:spacing w:before="240" w:after="60"/>
      <w:outlineLvl w:val="0"/>
    </w:pPr>
    <w:rPr>
      <w:rFonts w:cs="Arial"/>
      <w:b/>
      <w:bCs/>
      <w:color w:val="auto"/>
      <w:kern w:val="1"/>
      <w:szCs w:val="32"/>
      <w:u w:val="none"/>
      <w:lang w:eastAsia="zh-CN"/>
    </w:rPr>
  </w:style>
  <w:style w:type="paragraph" w:styleId="2">
    <w:name w:val="heading 2"/>
    <w:basedOn w:val="a"/>
    <w:next w:val="a"/>
    <w:link w:val="2Char"/>
    <w:qFormat/>
    <w:rsid w:val="00D12929"/>
    <w:pPr>
      <w:keepNext/>
      <w:numPr>
        <w:ilvl w:val="1"/>
        <w:numId w:val="4"/>
      </w:numPr>
      <w:spacing w:before="240" w:after="60"/>
      <w:outlineLvl w:val="1"/>
    </w:pPr>
    <w:rPr>
      <w:rFonts w:cs="Arial"/>
      <w:b/>
      <w:bCs/>
      <w:i/>
      <w:iCs/>
      <w:color w:val="auto"/>
      <w:sz w:val="28"/>
      <w:szCs w:val="28"/>
      <w:u w:val="none"/>
      <w:lang w:eastAsia="zh-CN"/>
    </w:rPr>
  </w:style>
  <w:style w:type="paragraph" w:styleId="3">
    <w:name w:val="heading 3"/>
    <w:basedOn w:val="a"/>
    <w:next w:val="a"/>
    <w:link w:val="3Char"/>
    <w:qFormat/>
    <w:rsid w:val="00D12929"/>
    <w:pPr>
      <w:keepNext/>
      <w:numPr>
        <w:ilvl w:val="2"/>
        <w:numId w:val="4"/>
      </w:numPr>
      <w:spacing w:before="240" w:after="60"/>
      <w:outlineLvl w:val="2"/>
    </w:pPr>
    <w:rPr>
      <w:rFonts w:cs="Arial"/>
      <w:b/>
      <w:bCs/>
      <w:color w:val="auto"/>
      <w:sz w:val="26"/>
      <w:szCs w:val="26"/>
      <w:u w:val="none"/>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rsid w:val="00B526E1"/>
    <w:rPr>
      <w:rFonts w:ascii="OpenSymbol" w:eastAsia="OpenSymbol" w:hAnsi="OpenSymbol" w:cs="OpenSymbol"/>
    </w:rPr>
  </w:style>
  <w:style w:type="character" w:customStyle="1" w:styleId="RTFNum21">
    <w:name w:val="RTF_Num 2 1"/>
    <w:rsid w:val="00B526E1"/>
  </w:style>
  <w:style w:type="character" w:customStyle="1" w:styleId="InternetLink">
    <w:name w:val="Internet Link"/>
    <w:rsid w:val="00B526E1"/>
    <w:rPr>
      <w:color w:val="000080"/>
      <w:u w:val="single"/>
    </w:rPr>
  </w:style>
  <w:style w:type="character" w:customStyle="1" w:styleId="StrongEmphasis">
    <w:name w:val="Strong Emphasis"/>
    <w:rsid w:val="00B526E1"/>
    <w:rPr>
      <w:b/>
      <w:bCs/>
    </w:rPr>
  </w:style>
  <w:style w:type="character" w:customStyle="1" w:styleId="ListLabel77">
    <w:name w:val="ListLabel 77"/>
    <w:rsid w:val="00B526E1"/>
    <w:rPr>
      <w:rFonts w:cs="Symbol"/>
    </w:rPr>
  </w:style>
  <w:style w:type="character" w:customStyle="1" w:styleId="ListLabel78">
    <w:name w:val="ListLabel 78"/>
    <w:rsid w:val="00B526E1"/>
    <w:rPr>
      <w:rFonts w:cs="Courier New"/>
    </w:rPr>
  </w:style>
  <w:style w:type="character" w:customStyle="1" w:styleId="ListLabel79">
    <w:name w:val="ListLabel 79"/>
    <w:rsid w:val="00B526E1"/>
    <w:rPr>
      <w:rFonts w:cs="Wingdings"/>
    </w:rPr>
  </w:style>
  <w:style w:type="character" w:customStyle="1" w:styleId="ListLabel80">
    <w:name w:val="ListLabel 80"/>
    <w:rsid w:val="00B526E1"/>
    <w:rPr>
      <w:rFonts w:cs="Symbol"/>
    </w:rPr>
  </w:style>
  <w:style w:type="character" w:customStyle="1" w:styleId="ListLabel81">
    <w:name w:val="ListLabel 81"/>
    <w:rsid w:val="00B526E1"/>
    <w:rPr>
      <w:rFonts w:cs="Courier New"/>
    </w:rPr>
  </w:style>
  <w:style w:type="character" w:customStyle="1" w:styleId="ListLabel82">
    <w:name w:val="ListLabel 82"/>
    <w:rsid w:val="00B526E1"/>
    <w:rPr>
      <w:rFonts w:cs="Wingdings"/>
    </w:rPr>
  </w:style>
  <w:style w:type="character" w:customStyle="1" w:styleId="ListLabel83">
    <w:name w:val="ListLabel 83"/>
    <w:rsid w:val="00B526E1"/>
    <w:rPr>
      <w:rFonts w:cs="Symbol"/>
    </w:rPr>
  </w:style>
  <w:style w:type="character" w:customStyle="1" w:styleId="ListLabel84">
    <w:name w:val="ListLabel 84"/>
    <w:rsid w:val="00B526E1"/>
    <w:rPr>
      <w:rFonts w:cs="Courier New"/>
    </w:rPr>
  </w:style>
  <w:style w:type="character" w:customStyle="1" w:styleId="ListLabel85">
    <w:name w:val="ListLabel 85"/>
    <w:rsid w:val="00B526E1"/>
    <w:rPr>
      <w:rFonts w:cs="Wingdings"/>
    </w:rPr>
  </w:style>
  <w:style w:type="paragraph" w:customStyle="1" w:styleId="Heading">
    <w:name w:val="Heading"/>
    <w:basedOn w:val="a"/>
    <w:next w:val="TextBody"/>
    <w:rsid w:val="00B526E1"/>
    <w:pPr>
      <w:keepNext/>
      <w:spacing w:before="240" w:after="120"/>
    </w:pPr>
    <w:rPr>
      <w:rFonts w:eastAsia="MS Mincho" w:cs="Tahoma"/>
      <w:sz w:val="28"/>
      <w:szCs w:val="28"/>
    </w:rPr>
  </w:style>
  <w:style w:type="paragraph" w:customStyle="1" w:styleId="TextBody">
    <w:name w:val="Text Body"/>
    <w:basedOn w:val="a"/>
    <w:rsid w:val="00B526E1"/>
    <w:pPr>
      <w:spacing w:after="140" w:line="288" w:lineRule="auto"/>
      <w:jc w:val="both"/>
    </w:pPr>
    <w:rPr>
      <w:sz w:val="22"/>
      <w:u w:val="none"/>
    </w:rPr>
  </w:style>
  <w:style w:type="paragraph" w:styleId="a3">
    <w:name w:val="List"/>
    <w:basedOn w:val="TextBody"/>
    <w:rsid w:val="00B526E1"/>
    <w:rPr>
      <w:rFonts w:cs="Tahoma"/>
    </w:rPr>
  </w:style>
  <w:style w:type="paragraph" w:customStyle="1" w:styleId="Caption">
    <w:name w:val="Caption"/>
    <w:basedOn w:val="a"/>
    <w:rsid w:val="00B526E1"/>
    <w:pPr>
      <w:suppressLineNumbers/>
      <w:spacing w:before="120" w:after="120"/>
    </w:pPr>
    <w:rPr>
      <w:rFonts w:cs="Tahoma"/>
      <w:i/>
      <w:iCs/>
      <w:sz w:val="24"/>
    </w:rPr>
  </w:style>
  <w:style w:type="paragraph" w:customStyle="1" w:styleId="Index">
    <w:name w:val="Index"/>
    <w:basedOn w:val="a"/>
    <w:rsid w:val="00B526E1"/>
    <w:pPr>
      <w:suppressLineNumbers/>
    </w:pPr>
    <w:rPr>
      <w:rFonts w:cs="Tahoma"/>
    </w:rPr>
  </w:style>
  <w:style w:type="paragraph" w:styleId="20">
    <w:name w:val="Body Text 2"/>
    <w:basedOn w:val="a"/>
    <w:rsid w:val="00B526E1"/>
    <w:pPr>
      <w:jc w:val="both"/>
    </w:pPr>
    <w:rPr>
      <w:sz w:val="24"/>
      <w:u w:val="none"/>
    </w:rPr>
  </w:style>
  <w:style w:type="paragraph" w:customStyle="1" w:styleId="TableContents">
    <w:name w:val="Table Contents"/>
    <w:basedOn w:val="a"/>
    <w:rsid w:val="00B526E1"/>
    <w:pPr>
      <w:suppressLineNumbers/>
    </w:pPr>
  </w:style>
  <w:style w:type="paragraph" w:customStyle="1" w:styleId="TableHeading">
    <w:name w:val="Table Heading"/>
    <w:basedOn w:val="TableContents"/>
    <w:rsid w:val="00B526E1"/>
    <w:pPr>
      <w:jc w:val="center"/>
    </w:pPr>
    <w:rPr>
      <w:b/>
      <w:bCs/>
    </w:rPr>
  </w:style>
  <w:style w:type="paragraph" w:customStyle="1" w:styleId="a4">
    <w:name w:val="Προεπιλογή"/>
    <w:rsid w:val="00B526E1"/>
    <w:pPr>
      <w:tabs>
        <w:tab w:val="left" w:pos="720"/>
      </w:tabs>
      <w:suppressAutoHyphens/>
    </w:pPr>
    <w:rPr>
      <w:rFonts w:eastAsia="Times New Roman" w:cs="Times New Roman"/>
      <w:color w:val="00000A"/>
      <w:lang w:val="el-GR" w:eastAsia="el-GR"/>
    </w:rPr>
  </w:style>
  <w:style w:type="paragraph" w:styleId="Web">
    <w:name w:val="Normal (Web)"/>
    <w:basedOn w:val="a4"/>
    <w:rsid w:val="00B526E1"/>
    <w:pPr>
      <w:spacing w:before="28" w:after="28"/>
    </w:pPr>
  </w:style>
  <w:style w:type="paragraph" w:styleId="a5">
    <w:name w:val="List Paragraph"/>
    <w:basedOn w:val="a4"/>
    <w:rsid w:val="00B526E1"/>
    <w:pPr>
      <w:ind w:left="720"/>
    </w:pPr>
  </w:style>
  <w:style w:type="numbering" w:customStyle="1" w:styleId="WW8Num1">
    <w:name w:val="WW8Num1"/>
    <w:rsid w:val="00B526E1"/>
  </w:style>
  <w:style w:type="numbering" w:customStyle="1" w:styleId="RTFNum2">
    <w:name w:val="RTF_Num 2"/>
    <w:rsid w:val="00B526E1"/>
  </w:style>
  <w:style w:type="paragraph" w:styleId="a6">
    <w:name w:val="header"/>
    <w:basedOn w:val="a"/>
    <w:link w:val="Char"/>
    <w:uiPriority w:val="99"/>
    <w:semiHidden/>
    <w:unhideWhenUsed/>
    <w:rsid w:val="007E6790"/>
    <w:pPr>
      <w:tabs>
        <w:tab w:val="center" w:pos="4153"/>
        <w:tab w:val="right" w:pos="8306"/>
      </w:tabs>
    </w:pPr>
  </w:style>
  <w:style w:type="character" w:customStyle="1" w:styleId="Char">
    <w:name w:val="Κεφαλίδα Char"/>
    <w:basedOn w:val="a0"/>
    <w:link w:val="a6"/>
    <w:uiPriority w:val="99"/>
    <w:semiHidden/>
    <w:rsid w:val="007E6790"/>
    <w:rPr>
      <w:rFonts w:ascii="Arial" w:eastAsia="Times New Roman" w:hAnsi="Arial" w:cs="Times New Roman"/>
      <w:color w:val="00000A"/>
      <w:sz w:val="32"/>
      <w:u w:val="single"/>
      <w:lang w:val="el-GR"/>
    </w:rPr>
  </w:style>
  <w:style w:type="paragraph" w:styleId="a7">
    <w:name w:val="footer"/>
    <w:basedOn w:val="a"/>
    <w:link w:val="Char0"/>
    <w:uiPriority w:val="99"/>
    <w:unhideWhenUsed/>
    <w:rsid w:val="007E6790"/>
    <w:pPr>
      <w:tabs>
        <w:tab w:val="center" w:pos="4153"/>
        <w:tab w:val="right" w:pos="8306"/>
      </w:tabs>
    </w:pPr>
  </w:style>
  <w:style w:type="character" w:customStyle="1" w:styleId="Char0">
    <w:name w:val="Υποσέλιδο Char"/>
    <w:basedOn w:val="a0"/>
    <w:link w:val="a7"/>
    <w:uiPriority w:val="99"/>
    <w:rsid w:val="007E6790"/>
    <w:rPr>
      <w:rFonts w:ascii="Arial" w:eastAsia="Times New Roman" w:hAnsi="Arial" w:cs="Times New Roman"/>
      <w:color w:val="00000A"/>
      <w:sz w:val="32"/>
      <w:u w:val="single"/>
      <w:lang w:val="el-GR"/>
    </w:rPr>
  </w:style>
  <w:style w:type="paragraph" w:styleId="a8">
    <w:name w:val="Body Text"/>
    <w:basedOn w:val="a"/>
    <w:link w:val="Char1"/>
    <w:uiPriority w:val="99"/>
    <w:unhideWhenUsed/>
    <w:rsid w:val="00D12929"/>
    <w:pPr>
      <w:spacing w:after="120"/>
    </w:pPr>
  </w:style>
  <w:style w:type="character" w:customStyle="1" w:styleId="Char1">
    <w:name w:val="Σώμα κειμένου Char"/>
    <w:basedOn w:val="a0"/>
    <w:link w:val="a8"/>
    <w:uiPriority w:val="99"/>
    <w:rsid w:val="00D12929"/>
    <w:rPr>
      <w:rFonts w:ascii="Arial" w:eastAsia="Times New Roman" w:hAnsi="Arial" w:cs="Times New Roman"/>
      <w:color w:val="00000A"/>
      <w:sz w:val="32"/>
      <w:u w:val="single"/>
      <w:lang w:val="el-GR"/>
    </w:rPr>
  </w:style>
  <w:style w:type="character" w:customStyle="1" w:styleId="1Char">
    <w:name w:val="Επικεφαλίδα 1 Char"/>
    <w:basedOn w:val="a0"/>
    <w:link w:val="1"/>
    <w:rsid w:val="00D12929"/>
    <w:rPr>
      <w:rFonts w:ascii="Arial" w:eastAsia="Times New Roman" w:hAnsi="Arial" w:cs="Arial"/>
      <w:b/>
      <w:bCs/>
      <w:kern w:val="1"/>
      <w:sz w:val="32"/>
      <w:szCs w:val="32"/>
      <w:lang w:val="el-GR" w:eastAsia="zh-CN"/>
    </w:rPr>
  </w:style>
  <w:style w:type="character" w:customStyle="1" w:styleId="2Char">
    <w:name w:val="Επικεφαλίδα 2 Char"/>
    <w:basedOn w:val="a0"/>
    <w:link w:val="2"/>
    <w:rsid w:val="00D12929"/>
    <w:rPr>
      <w:rFonts w:ascii="Arial" w:eastAsia="Times New Roman" w:hAnsi="Arial" w:cs="Arial"/>
      <w:b/>
      <w:bCs/>
      <w:i/>
      <w:iCs/>
      <w:sz w:val="28"/>
      <w:szCs w:val="28"/>
      <w:lang w:val="el-GR" w:eastAsia="zh-CN"/>
    </w:rPr>
  </w:style>
  <w:style w:type="character" w:customStyle="1" w:styleId="3Char">
    <w:name w:val="Επικεφαλίδα 3 Char"/>
    <w:basedOn w:val="a0"/>
    <w:link w:val="3"/>
    <w:rsid w:val="00D12929"/>
    <w:rPr>
      <w:rFonts w:ascii="Arial" w:eastAsia="Times New Roman" w:hAnsi="Arial" w:cs="Arial"/>
      <w:b/>
      <w:bCs/>
      <w:sz w:val="26"/>
      <w:szCs w:val="26"/>
      <w:lang w:val="el-GR" w:eastAsia="zh-CN"/>
    </w:rPr>
  </w:style>
  <w:style w:type="paragraph" w:styleId="a9">
    <w:name w:val="Body Text Indent"/>
    <w:basedOn w:val="a"/>
    <w:link w:val="Char2"/>
    <w:uiPriority w:val="99"/>
    <w:semiHidden/>
    <w:unhideWhenUsed/>
    <w:rsid w:val="00D12929"/>
    <w:pPr>
      <w:spacing w:after="120"/>
      <w:ind w:left="283"/>
    </w:pPr>
  </w:style>
  <w:style w:type="character" w:customStyle="1" w:styleId="Char2">
    <w:name w:val="Σώμα κείμενου με εσοχή Char"/>
    <w:basedOn w:val="a0"/>
    <w:link w:val="a9"/>
    <w:uiPriority w:val="99"/>
    <w:semiHidden/>
    <w:rsid w:val="00D12929"/>
    <w:rPr>
      <w:rFonts w:ascii="Arial" w:eastAsia="Times New Roman" w:hAnsi="Arial" w:cs="Times New Roman"/>
      <w:color w:val="00000A"/>
      <w:sz w:val="32"/>
      <w:u w:val="single"/>
      <w:lang w:val="el-GR"/>
    </w:rPr>
  </w:style>
  <w:style w:type="paragraph" w:customStyle="1" w:styleId="21">
    <w:name w:val="Σώμα κείμενου 21"/>
    <w:basedOn w:val="a"/>
    <w:rsid w:val="00D12929"/>
    <w:pPr>
      <w:spacing w:after="120" w:line="480" w:lineRule="auto"/>
    </w:pPr>
    <w:rPr>
      <w:rFonts w:cs="Arial"/>
      <w:color w:val="auto"/>
      <w:sz w:val="22"/>
      <w:szCs w:val="20"/>
      <w:u w:val="none"/>
      <w:lang w:eastAsia="zh-CN"/>
    </w:rPr>
  </w:style>
  <w:style w:type="character" w:styleId="aa">
    <w:name w:val="Strong"/>
    <w:basedOn w:val="a0"/>
    <w:qFormat/>
    <w:rsid w:val="00D12929"/>
    <w:rPr>
      <w:b/>
      <w:bCs/>
    </w:rPr>
  </w:style>
  <w:style w:type="character" w:styleId="-">
    <w:name w:val="Hyperlink"/>
    <w:basedOn w:val="a0"/>
    <w:rsid w:val="00D12929"/>
    <w:rPr>
      <w:color w:val="0000FF"/>
      <w:u w:val="single"/>
    </w:rPr>
  </w:style>
  <w:style w:type="paragraph" w:styleId="ab">
    <w:name w:val="Balloon Text"/>
    <w:basedOn w:val="a"/>
    <w:link w:val="Char3"/>
    <w:uiPriority w:val="99"/>
    <w:semiHidden/>
    <w:unhideWhenUsed/>
    <w:rsid w:val="00D12929"/>
    <w:rPr>
      <w:rFonts w:ascii="Tahoma" w:hAnsi="Tahoma" w:cs="Tahoma"/>
      <w:sz w:val="16"/>
      <w:szCs w:val="16"/>
    </w:rPr>
  </w:style>
  <w:style w:type="character" w:customStyle="1" w:styleId="Char3">
    <w:name w:val="Κείμενο πλαισίου Char"/>
    <w:basedOn w:val="a0"/>
    <w:link w:val="ab"/>
    <w:uiPriority w:val="99"/>
    <w:semiHidden/>
    <w:rsid w:val="00D12929"/>
    <w:rPr>
      <w:rFonts w:ascii="Tahoma" w:eastAsia="Times New Roman" w:hAnsi="Tahoma"/>
      <w:color w:val="00000A"/>
      <w:sz w:val="16"/>
      <w:szCs w:val="16"/>
      <w:u w:val="single"/>
      <w:lang w:val="el-GR"/>
    </w:rPr>
  </w:style>
</w:styles>
</file>

<file path=word/webSettings.xml><?xml version="1.0" encoding="utf-8"?>
<w:webSettings xmlns:r="http://schemas.openxmlformats.org/officeDocument/2006/relationships" xmlns:w="http://schemas.openxmlformats.org/wordprocessingml/2006/main">
  <w:divs>
    <w:div w:id="710308677">
      <w:bodyDiv w:val="1"/>
      <w:marLeft w:val="0"/>
      <w:marRight w:val="0"/>
      <w:marTop w:val="0"/>
      <w:marBottom w:val="0"/>
      <w:divBdr>
        <w:top w:val="none" w:sz="0" w:space="0" w:color="auto"/>
        <w:left w:val="none" w:sz="0" w:space="0" w:color="auto"/>
        <w:bottom w:val="none" w:sz="0" w:space="0" w:color="auto"/>
        <w:right w:val="none" w:sz="0" w:space="0" w:color="auto"/>
      </w:divBdr>
    </w:div>
    <w:div w:id="1286621566">
      <w:bodyDiv w:val="1"/>
      <w:marLeft w:val="0"/>
      <w:marRight w:val="0"/>
      <w:marTop w:val="0"/>
      <w:marBottom w:val="0"/>
      <w:divBdr>
        <w:top w:val="none" w:sz="0" w:space="0" w:color="auto"/>
        <w:left w:val="none" w:sz="0" w:space="0" w:color="auto"/>
        <w:bottom w:val="none" w:sz="0" w:space="0" w:color="auto"/>
        <w:right w:val="none" w:sz="0" w:space="0" w:color="auto"/>
      </w:divBdr>
    </w:div>
    <w:div w:id="1692536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dimosnet.gr/?MODULE=bce/application/pages&amp;Branch=N_N0000000002_N0000000020_N0000000575_N0000000584_N0000001311_S000000535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5D96F-4CB5-4AF2-B975-31C55BE91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2151</Words>
  <Characters>11616</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Microsoft</cp:lastModifiedBy>
  <cp:revision>2</cp:revision>
  <cp:lastPrinted>2018-09-11T08:55:00Z</cp:lastPrinted>
  <dcterms:created xsi:type="dcterms:W3CDTF">2018-09-17T06:50:00Z</dcterms:created>
  <dcterms:modified xsi:type="dcterms:W3CDTF">2018-09-17T06:50:00Z</dcterms:modified>
  <dc:language>el-GR</dc:language>
</cp:coreProperties>
</file>