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7C" w:rsidRDefault="00ED4E85">
      <w:r w:rsidRPr="00446F7C">
        <w:object w:dxaOrig="8320" w:dyaOrig="22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111pt" o:ole="">
            <v:imagedata r:id="rId5" o:title=""/>
          </v:shape>
          <o:OLEObject Type="Embed" ProgID="Word.Document.8" ShapeID="_x0000_i1025" DrawAspect="Content" ObjectID="_1590918858" r:id="rId6">
            <o:FieldCodes>\s</o:FieldCodes>
          </o:OLEObject>
        </w:object>
      </w:r>
    </w:p>
    <w:p w:rsidR="00ED4E85" w:rsidRPr="0027447A" w:rsidRDefault="00ED4E85" w:rsidP="00ED4E85">
      <w:pPr>
        <w:rPr>
          <w:sz w:val="20"/>
          <w:szCs w:val="20"/>
        </w:rPr>
      </w:pPr>
      <w:r>
        <w:t xml:space="preserve">ΕΛΛΗΝΙΚΗ ΔΗΜΟΚΡΑΤΙΑ                                            </w:t>
      </w:r>
      <w:r w:rsidR="00395540">
        <w:t xml:space="preserve"> </w:t>
      </w:r>
      <w:r w:rsidR="0056227C">
        <w:t xml:space="preserve">    </w:t>
      </w:r>
      <w:r w:rsidR="004C6B48">
        <w:t xml:space="preserve">  </w:t>
      </w:r>
      <w:r w:rsidR="0027447A" w:rsidRPr="0027447A">
        <w:rPr>
          <w:sz w:val="20"/>
          <w:szCs w:val="20"/>
        </w:rPr>
        <w:t xml:space="preserve">ΠΡΟΜΗΘΕΙΑ ΜΕΣΩΝ ΑΤΟΜΙΚΗΣ </w:t>
      </w:r>
    </w:p>
    <w:p w:rsidR="00F129EB" w:rsidRPr="0027447A" w:rsidRDefault="00F129EB" w:rsidP="00ED4E85">
      <w:pPr>
        <w:rPr>
          <w:sz w:val="20"/>
          <w:szCs w:val="20"/>
        </w:rPr>
      </w:pPr>
      <w:r>
        <w:t xml:space="preserve">ΝΟΜΟΣ ΞΑΝΘΗΣ                                                    </w:t>
      </w:r>
      <w:r w:rsidR="0056227C">
        <w:t xml:space="preserve">                </w:t>
      </w:r>
      <w:r w:rsidR="0027447A" w:rsidRPr="0027447A">
        <w:rPr>
          <w:sz w:val="20"/>
          <w:szCs w:val="20"/>
        </w:rPr>
        <w:t>ΠΡΟΣΤΑΣΙΑΣ ΕΡΓΑΖΟΜΕΝΩΝ</w:t>
      </w:r>
    </w:p>
    <w:p w:rsidR="00ED4E85" w:rsidRDefault="00395540" w:rsidP="00ED4E85">
      <w:r>
        <w:t>ΔΗ</w:t>
      </w:r>
      <w:r w:rsidR="00ED4E85">
        <w:t xml:space="preserve">ΜΟΣ ΞΑΝΘΗΣ                                                              </w:t>
      </w:r>
      <w:r w:rsidR="00F129EB">
        <w:t xml:space="preserve">       </w:t>
      </w:r>
      <w:r w:rsidR="0027447A">
        <w:t>ΔΗΜΟΥ ΞΑΝΘΗΣ</w:t>
      </w:r>
      <w:r w:rsidR="00F129EB">
        <w:t xml:space="preserve">              </w:t>
      </w:r>
      <w:r>
        <w:t xml:space="preserve"> </w:t>
      </w:r>
    </w:p>
    <w:p w:rsidR="00ED4E85" w:rsidRDefault="00C120A2" w:rsidP="00ED4E85">
      <w:r>
        <w:t xml:space="preserve">Δ/νση </w:t>
      </w:r>
      <w:r w:rsidR="00B87B64">
        <w:t xml:space="preserve"> Διοικητικών</w:t>
      </w:r>
      <w:r>
        <w:t xml:space="preserve"> Υπηρεσιών</w:t>
      </w:r>
    </w:p>
    <w:p w:rsidR="00ED4E85" w:rsidRPr="003A1F53" w:rsidRDefault="00C120A2" w:rsidP="0027447A">
      <w:r>
        <w:t xml:space="preserve">             </w:t>
      </w:r>
      <w:r w:rsidR="00687E3A">
        <w:t xml:space="preserve"> </w:t>
      </w:r>
      <w:r w:rsidR="003A1F53">
        <w:t xml:space="preserve">                                                                 </w:t>
      </w:r>
      <w:r w:rsidR="00907C0B" w:rsidRPr="00351ED8">
        <w:tab/>
      </w:r>
      <w:r w:rsidR="00907C0B" w:rsidRPr="00351ED8">
        <w:tab/>
      </w:r>
      <w:r w:rsidR="00907C0B" w:rsidRPr="00351ED8">
        <w:tab/>
      </w:r>
    </w:p>
    <w:p w:rsidR="00ED4E85" w:rsidRPr="00B64518" w:rsidRDefault="0027447A" w:rsidP="00ED4E85">
      <w:r>
        <w:t xml:space="preserve">ΑΡ.ΜΕΛΕΤΗΣ    </w:t>
      </w:r>
      <w:r w:rsidR="00351ED8">
        <w:t>4</w:t>
      </w:r>
      <w:r>
        <w:t>/2018</w:t>
      </w:r>
      <w:r w:rsidR="00687E3A">
        <w:t xml:space="preserve">         </w:t>
      </w:r>
      <w:r>
        <w:t xml:space="preserve">                    </w:t>
      </w:r>
      <w:r w:rsidR="00687E3A">
        <w:t xml:space="preserve">  </w:t>
      </w:r>
      <w:r>
        <w:t xml:space="preserve">       </w:t>
      </w:r>
      <w:r w:rsidR="00351ED8">
        <w:t xml:space="preserve">   </w:t>
      </w:r>
      <w:r>
        <w:t xml:space="preserve">ΠΡΟΥΠΟΛΟΓΙΣΜΟΣ </w:t>
      </w:r>
      <w:r w:rsidR="003A1F53" w:rsidRPr="00B64518">
        <w:t xml:space="preserve"> </w:t>
      </w:r>
      <w:r w:rsidR="003A1F53" w:rsidRPr="0027447A">
        <w:rPr>
          <w:b/>
        </w:rPr>
        <w:t xml:space="preserve"> </w:t>
      </w:r>
      <w:r w:rsidR="00C729B2">
        <w:rPr>
          <w:b/>
        </w:rPr>
        <w:t>11.157,27</w:t>
      </w:r>
      <w:r w:rsidRPr="0027447A">
        <w:rPr>
          <w:b/>
        </w:rPr>
        <w:t xml:space="preserve"> ευρώ</w:t>
      </w:r>
      <w:r w:rsidR="003A1F53" w:rsidRPr="0027447A">
        <w:rPr>
          <w:b/>
        </w:rPr>
        <w:t xml:space="preserve">                                     </w:t>
      </w:r>
      <w:r w:rsidR="002E393F" w:rsidRPr="0027447A">
        <w:rPr>
          <w:b/>
        </w:rPr>
        <w:t xml:space="preserve">      </w:t>
      </w:r>
      <w:r w:rsidR="00B64518" w:rsidRPr="0027447A">
        <w:rPr>
          <w:b/>
        </w:rPr>
        <w:t xml:space="preserve">           </w:t>
      </w:r>
    </w:p>
    <w:p w:rsidR="0027447A" w:rsidRDefault="00ED4E85">
      <w:r w:rsidRPr="00B64518">
        <w:t xml:space="preserve">                                                                                </w:t>
      </w:r>
      <w:r w:rsidR="00B64518">
        <w:t xml:space="preserve">          </w:t>
      </w:r>
    </w:p>
    <w:p w:rsidR="0027447A" w:rsidRDefault="0027447A"/>
    <w:p w:rsidR="00446F7C" w:rsidRDefault="00B64518">
      <w:r>
        <w:t xml:space="preserve">           </w:t>
      </w:r>
      <w:r w:rsidR="00687E3A">
        <w:t xml:space="preserve">   </w:t>
      </w:r>
      <w:r w:rsidR="00ED4E85" w:rsidRPr="003A1F53">
        <w:t xml:space="preserve">                                                                                         </w:t>
      </w:r>
      <w:r w:rsidR="003A1F53" w:rsidRPr="003A1F53">
        <w:t xml:space="preserve">              </w:t>
      </w:r>
      <w:r w:rsidR="00ED4E85" w:rsidRPr="003A1F53">
        <w:t xml:space="preserve">                                                                                                 </w:t>
      </w:r>
      <w:r w:rsidR="00DE54FD" w:rsidRPr="003A1F53">
        <w:t xml:space="preserve">      </w:t>
      </w:r>
      <w:r w:rsidR="00ED4E85">
        <w:t xml:space="preserve">                                                                                                </w:t>
      </w:r>
      <w:r w:rsidR="003A1F53">
        <w:t xml:space="preserve">       </w:t>
      </w:r>
      <w:r w:rsidR="00ED4E85">
        <w:t xml:space="preserve">                                                                                     </w:t>
      </w:r>
      <w:r w:rsidR="00DE54FD">
        <w:t xml:space="preserve">                     </w:t>
      </w:r>
      <w:r w:rsidR="00ED4E85">
        <w:t xml:space="preserve">                                                                                      </w:t>
      </w:r>
      <w:r w:rsidR="00DE54FD">
        <w:t xml:space="preserve">                  </w:t>
      </w:r>
    </w:p>
    <w:p w:rsidR="008B3712" w:rsidRDefault="0027447A" w:rsidP="0027447A">
      <w:pPr>
        <w:jc w:val="center"/>
      </w:pPr>
      <w:r>
        <w:t>ΤΕΧΝΙΚΗ ΕΚΘΕΣΗ</w:t>
      </w:r>
    </w:p>
    <w:p w:rsidR="00C120A2" w:rsidRDefault="00C120A2" w:rsidP="00DE54FD"/>
    <w:p w:rsidR="00C120A2" w:rsidRDefault="00C120A2" w:rsidP="00DE54FD"/>
    <w:p w:rsidR="0027447A" w:rsidRDefault="0027447A" w:rsidP="00DE54FD">
      <w:r>
        <w:t xml:space="preserve">Η παρούσα τεχνική έκθεση αφορά στην προμήθεια μέσων ατομικής προστασίας για τους εργαζόμενους του Δήμου Ξάνθης (Δημοσίου Δικαίου, Ιδιωτικού Δικαίου </w:t>
      </w:r>
      <w:proofErr w:type="spellStart"/>
      <w:r>
        <w:t>Αορίσου</w:t>
      </w:r>
      <w:proofErr w:type="spellEnd"/>
      <w:r>
        <w:t xml:space="preserve"> και Ορισμένου Χρόνου), τα οποία πρέπει να φέρουν υποχρεωτικά κατά το χρόνο εργασίας τους, προς διαφύλαξη τόσο της ατομικής όσο και της δημόσιας υγείας.</w:t>
      </w:r>
    </w:p>
    <w:p w:rsidR="00C120A2" w:rsidRDefault="0027447A" w:rsidP="00DE54FD">
      <w:r>
        <w:t xml:space="preserve">    Τα υπό προμήθεια είδη ατομικής προστασίας είναι ανάλογα με την θέση εργασίας και τις συνθήκες που επικρατούν στους χώρους εργασίας, σύμφωνα με το </w:t>
      </w:r>
      <w:r w:rsidR="00351ED8">
        <w:t xml:space="preserve">06-03-018 </w:t>
      </w:r>
      <w:r>
        <w:t xml:space="preserve">έγγραφο του Τεχνικού Ασφαλείας του Δήμου Ξάνθης.  </w:t>
      </w:r>
    </w:p>
    <w:p w:rsidR="0027447A" w:rsidRPr="00C120A2" w:rsidRDefault="00130E3E" w:rsidP="00DE54FD">
      <w:r>
        <w:t xml:space="preserve">   Η επι</w:t>
      </w:r>
      <w:r w:rsidR="0027447A">
        <w:t xml:space="preserve">λογή θα γίνει με πρόνοια τις εργονομικές ανάγκες ώστε τα προς προμήθεια </w:t>
      </w:r>
      <w:r>
        <w:t xml:space="preserve"> είδη να είναι απολύτως χρηστικά.</w:t>
      </w:r>
    </w:p>
    <w:p w:rsidR="00DE54FD" w:rsidRDefault="00130E3E" w:rsidP="00DE54FD">
      <w:r>
        <w:t xml:space="preserve">   Είναι δυνατή η αυξομείωση των ποσοτήτων των ανωτέρω ειδών, χωρίς υπέρβαση του προϋπολογισμού.</w:t>
      </w:r>
    </w:p>
    <w:p w:rsidR="00130E3E" w:rsidRDefault="00130E3E" w:rsidP="00DE54FD">
      <w:r>
        <w:t xml:space="preserve">   Ύστερα από έρευνα που έγινε στις τιμές του ελεύθερου εμπορίου τοποθετήθηκαν στον προϋπολογισμό.</w:t>
      </w:r>
    </w:p>
    <w:p w:rsidR="00130E3E" w:rsidRDefault="00130E3E" w:rsidP="00DE54FD">
      <w:r>
        <w:t xml:space="preserve">   Η συνολική δαπάνη ανέρχεται στο ποσό των  </w:t>
      </w:r>
      <w:r w:rsidR="00C729B2">
        <w:rPr>
          <w:b/>
        </w:rPr>
        <w:t>11.157,27</w:t>
      </w:r>
      <w:r w:rsidR="00C729B2" w:rsidRPr="0027447A">
        <w:rPr>
          <w:b/>
        </w:rPr>
        <w:t xml:space="preserve"> </w:t>
      </w:r>
      <w:r w:rsidRPr="0027447A">
        <w:rPr>
          <w:b/>
        </w:rPr>
        <w:t>ευρώ</w:t>
      </w:r>
      <w:r>
        <w:rPr>
          <w:b/>
        </w:rPr>
        <w:t xml:space="preserve"> </w:t>
      </w:r>
      <w:r w:rsidR="00C729B2">
        <w:t>συμπεριλα</w:t>
      </w:r>
      <w:r w:rsidRPr="00130E3E">
        <w:t>μβανομένου του Φ.Π.Α. 24%</w:t>
      </w:r>
      <w:r>
        <w:t>.</w:t>
      </w:r>
    </w:p>
    <w:p w:rsidR="00130E3E" w:rsidRDefault="00130E3E" w:rsidP="00DE54FD"/>
    <w:p w:rsidR="00130E3E" w:rsidRDefault="00130E3E" w:rsidP="00DE54FD"/>
    <w:p w:rsidR="00130E3E" w:rsidRDefault="00130E3E" w:rsidP="00DE54FD">
      <w:r>
        <w:t xml:space="preserve">                                                            Ξάνθη  </w:t>
      </w:r>
      <w:r w:rsidR="00C729B2">
        <w:t xml:space="preserve">4 </w:t>
      </w:r>
      <w:proofErr w:type="spellStart"/>
      <w:r w:rsidR="00C729B2">
        <w:t>Μαϊου</w:t>
      </w:r>
      <w:proofErr w:type="spellEnd"/>
      <w:r w:rsidR="00C729B2">
        <w:t xml:space="preserve"> 2018</w:t>
      </w:r>
    </w:p>
    <w:p w:rsidR="00130E3E" w:rsidRDefault="00130E3E" w:rsidP="00DE54FD"/>
    <w:p w:rsidR="00130E3E" w:rsidRDefault="00130E3E" w:rsidP="00DE54FD">
      <w:r>
        <w:t xml:space="preserve">Η </w:t>
      </w:r>
      <w:proofErr w:type="spellStart"/>
      <w:r>
        <w:t>συντάξασα</w:t>
      </w:r>
      <w:proofErr w:type="spellEnd"/>
      <w:r>
        <w:t xml:space="preserve">                                       Ο Τεχνικός Ασφαλείας                           Θεωρήθηκε</w:t>
      </w:r>
    </w:p>
    <w:p w:rsidR="00130E3E" w:rsidRPr="00130E3E" w:rsidRDefault="00130E3E" w:rsidP="00DE54FD"/>
    <w:p w:rsidR="00F15473" w:rsidRDefault="00F15473" w:rsidP="00DE54FD"/>
    <w:p w:rsidR="003B26C4" w:rsidRDefault="003B26C4" w:rsidP="00DE54FD"/>
    <w:p w:rsidR="003B26C4" w:rsidRDefault="00DE54FD" w:rsidP="00F429E6">
      <w:r>
        <w:t xml:space="preserve">        </w:t>
      </w:r>
      <w:r w:rsidR="00F429E6">
        <w:t xml:space="preserve">                              </w:t>
      </w:r>
      <w:r w:rsidR="00B51870">
        <w:t xml:space="preserve"> </w:t>
      </w:r>
    </w:p>
    <w:p w:rsidR="00B87B64" w:rsidRDefault="00B51870" w:rsidP="00130E3E">
      <w:pPr>
        <w:ind w:left="5040"/>
      </w:pPr>
      <w:r>
        <w:t xml:space="preserve">                                                            </w:t>
      </w:r>
      <w:r w:rsidR="00C55354">
        <w:t xml:space="preserve">                     </w:t>
      </w:r>
    </w:p>
    <w:p w:rsidR="00B87B64" w:rsidRDefault="00B87B64" w:rsidP="00B87B64">
      <w:pPr>
        <w:jc w:val="both"/>
      </w:pPr>
    </w:p>
    <w:p w:rsidR="00B51870" w:rsidRPr="00F429E6" w:rsidRDefault="00B51870" w:rsidP="00B87B64"/>
    <w:sectPr w:rsidR="00B51870" w:rsidRPr="00F429E6" w:rsidSect="00ED4E85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C37F4"/>
    <w:multiLevelType w:val="hybridMultilevel"/>
    <w:tmpl w:val="3BE2B4C0"/>
    <w:lvl w:ilvl="0" w:tplc="EA5691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46F7C"/>
    <w:rsid w:val="00015C4A"/>
    <w:rsid w:val="00060CBA"/>
    <w:rsid w:val="00070329"/>
    <w:rsid w:val="00071055"/>
    <w:rsid w:val="00090DAB"/>
    <w:rsid w:val="000C46B1"/>
    <w:rsid w:val="000D15D1"/>
    <w:rsid w:val="00124C28"/>
    <w:rsid w:val="00130E3E"/>
    <w:rsid w:val="0014452C"/>
    <w:rsid w:val="00156D37"/>
    <w:rsid w:val="00165A8F"/>
    <w:rsid w:val="001B21CD"/>
    <w:rsid w:val="0027447A"/>
    <w:rsid w:val="00284FB6"/>
    <w:rsid w:val="002B4D44"/>
    <w:rsid w:val="002E393F"/>
    <w:rsid w:val="00351ED8"/>
    <w:rsid w:val="00395540"/>
    <w:rsid w:val="003A1F53"/>
    <w:rsid w:val="003B26C4"/>
    <w:rsid w:val="00446BB8"/>
    <w:rsid w:val="00446F7C"/>
    <w:rsid w:val="00450F94"/>
    <w:rsid w:val="00460669"/>
    <w:rsid w:val="00477BA0"/>
    <w:rsid w:val="004C6B48"/>
    <w:rsid w:val="004D07BE"/>
    <w:rsid w:val="0053611A"/>
    <w:rsid w:val="0056227C"/>
    <w:rsid w:val="005A058D"/>
    <w:rsid w:val="005E261A"/>
    <w:rsid w:val="005F49BA"/>
    <w:rsid w:val="006649FB"/>
    <w:rsid w:val="00687E3A"/>
    <w:rsid w:val="006E7BC6"/>
    <w:rsid w:val="006F35C1"/>
    <w:rsid w:val="007E351C"/>
    <w:rsid w:val="008049D3"/>
    <w:rsid w:val="00814982"/>
    <w:rsid w:val="008B1DEC"/>
    <w:rsid w:val="008B3712"/>
    <w:rsid w:val="008F1A79"/>
    <w:rsid w:val="00907C0B"/>
    <w:rsid w:val="0091201A"/>
    <w:rsid w:val="00935D61"/>
    <w:rsid w:val="009A5E77"/>
    <w:rsid w:val="009B24E5"/>
    <w:rsid w:val="00A11C4E"/>
    <w:rsid w:val="00AD69B2"/>
    <w:rsid w:val="00AE7519"/>
    <w:rsid w:val="00AF62AC"/>
    <w:rsid w:val="00B36DC7"/>
    <w:rsid w:val="00B51870"/>
    <w:rsid w:val="00B64518"/>
    <w:rsid w:val="00B87B64"/>
    <w:rsid w:val="00C120A2"/>
    <w:rsid w:val="00C55354"/>
    <w:rsid w:val="00C729B2"/>
    <w:rsid w:val="00C92943"/>
    <w:rsid w:val="00CB4B3F"/>
    <w:rsid w:val="00CC188A"/>
    <w:rsid w:val="00D771CC"/>
    <w:rsid w:val="00DD751E"/>
    <w:rsid w:val="00DE54FD"/>
    <w:rsid w:val="00DF58C3"/>
    <w:rsid w:val="00E6232D"/>
    <w:rsid w:val="00E918D9"/>
    <w:rsid w:val="00E96D61"/>
    <w:rsid w:val="00ED4E85"/>
    <w:rsid w:val="00EF0FA5"/>
    <w:rsid w:val="00F07DEC"/>
    <w:rsid w:val="00F129EB"/>
    <w:rsid w:val="00F15473"/>
    <w:rsid w:val="00F429E6"/>
    <w:rsid w:val="00F62090"/>
    <w:rsid w:val="00F6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D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446F7C"/>
    <w:rPr>
      <w:color w:val="0000FF"/>
      <w:u w:val="single"/>
    </w:rPr>
  </w:style>
  <w:style w:type="paragraph" w:styleId="a3">
    <w:name w:val="Balloon Text"/>
    <w:basedOn w:val="a"/>
    <w:link w:val="Char"/>
    <w:rsid w:val="0091201A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3"/>
    <w:rsid w:val="009120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Argiris</dc:creator>
  <cp:lastModifiedBy>Microsoft</cp:lastModifiedBy>
  <cp:revision>3</cp:revision>
  <cp:lastPrinted>2013-11-07T09:48:00Z</cp:lastPrinted>
  <dcterms:created xsi:type="dcterms:W3CDTF">2018-06-19T07:40:00Z</dcterms:created>
  <dcterms:modified xsi:type="dcterms:W3CDTF">2018-06-19T10:08:00Z</dcterms:modified>
</cp:coreProperties>
</file>