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C5" w:rsidRPr="00161297" w:rsidRDefault="00E823C5" w:rsidP="00E823C5">
      <w:pPr>
        <w:suppressAutoHyphens/>
        <w:outlineLvl w:val="0"/>
        <w:rPr>
          <w:rFonts w:ascii="Arial" w:eastAsia="Arial Unicode MS" w:hAnsi="Arial"/>
          <w:b/>
          <w:i/>
          <w:color w:val="000000"/>
          <w:u w:val="single" w:color="000000"/>
        </w:rPr>
      </w:pPr>
      <w:bookmarkStart w:id="0" w:name="_GoBack"/>
      <w:bookmarkEnd w:id="0"/>
      <w:r>
        <w:rPr>
          <w:rFonts w:ascii="Verdana" w:hAnsi="Verdana"/>
          <w:noProof/>
        </w:rPr>
        <w:drawing>
          <wp:inline distT="0" distB="0" distL="0" distR="0">
            <wp:extent cx="466725" cy="4762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srcRect/>
                    <a:stretch>
                      <a:fillRect/>
                    </a:stretch>
                  </pic:blipFill>
                  <pic:spPr bwMode="auto">
                    <a:xfrm>
                      <a:off x="0" y="0"/>
                      <a:ext cx="466725" cy="476250"/>
                    </a:xfrm>
                    <a:prstGeom prst="rect">
                      <a:avLst/>
                    </a:prstGeom>
                    <a:noFill/>
                    <a:ln w="9525">
                      <a:noFill/>
                      <a:miter lim="800000"/>
                      <a:headEnd/>
                      <a:tailEnd/>
                    </a:ln>
                  </pic:spPr>
                </pic:pic>
              </a:graphicData>
            </a:graphic>
          </wp:inline>
        </w:drawing>
      </w:r>
      <w:r w:rsidRPr="00161297">
        <w:rPr>
          <w:rFonts w:ascii="Arial" w:eastAsia="Arial Unicode MS" w:hAnsi="Arial Unicode MS"/>
          <w:color w:val="000000"/>
          <w:u w:color="000000"/>
        </w:rPr>
        <w:tab/>
      </w:r>
      <w:r w:rsidRPr="00161297">
        <w:rPr>
          <w:rFonts w:ascii="Arial" w:eastAsia="Arial Unicode MS" w:hAnsi="Arial Unicode MS"/>
          <w:color w:val="000000"/>
          <w:u w:color="000000"/>
        </w:rPr>
        <w:tab/>
      </w:r>
      <w:r w:rsidRPr="00161297">
        <w:rPr>
          <w:rFonts w:ascii="Arial" w:eastAsia="Arial Unicode MS" w:hAnsi="Arial Unicode MS"/>
          <w:color w:val="000000"/>
          <w:u w:color="000000"/>
        </w:rPr>
        <w:tab/>
      </w:r>
      <w:r w:rsidRPr="00161297">
        <w:rPr>
          <w:rFonts w:ascii="Arial" w:eastAsia="Arial Unicode MS" w:hAnsi="Arial Unicode MS"/>
          <w:color w:val="000000"/>
          <w:u w:color="000000"/>
        </w:rPr>
        <w:tab/>
      </w:r>
      <w:r w:rsidRPr="00161297">
        <w:rPr>
          <w:rFonts w:ascii="Arial" w:eastAsia="Arial Unicode MS" w:hAnsi="Arial Unicode MS"/>
          <w:color w:val="000000"/>
          <w:u w:color="000000"/>
        </w:rPr>
        <w:tab/>
      </w:r>
      <w:r w:rsidRPr="00161297">
        <w:rPr>
          <w:rFonts w:ascii="Arial" w:eastAsia="Arial Unicode MS" w:hAnsi="Arial Unicode MS"/>
          <w:b/>
          <w:i/>
          <w:color w:val="000000"/>
          <w:u w:val="single" w:color="000000"/>
        </w:rPr>
        <w:t xml:space="preserve"> </w:t>
      </w:r>
    </w:p>
    <w:p w:rsidR="00E823C5" w:rsidRPr="00CC58DF" w:rsidRDefault="00E823C5" w:rsidP="00E823C5">
      <w:pPr>
        <w:rPr>
          <w:rFonts w:ascii="Verdana" w:hAnsi="Verdana"/>
          <w:b/>
        </w:rPr>
      </w:pPr>
      <w:r w:rsidRPr="00CC58DF">
        <w:rPr>
          <w:rFonts w:ascii="Verdana" w:hAnsi="Verdana"/>
          <w:b/>
        </w:rPr>
        <w:t>ΕΛΛΗΝΙΚΗ ΔΗΜΟΚΡΑΤΙΑ</w:t>
      </w:r>
    </w:p>
    <w:p w:rsidR="00E823C5" w:rsidRPr="00CC58DF" w:rsidRDefault="00E823C5" w:rsidP="00E823C5">
      <w:pPr>
        <w:rPr>
          <w:rFonts w:ascii="Verdana" w:hAnsi="Verdana"/>
          <w:b/>
        </w:rPr>
      </w:pPr>
      <w:r w:rsidRPr="00CC58DF">
        <w:rPr>
          <w:rFonts w:ascii="Verdana" w:hAnsi="Verdana"/>
          <w:b/>
        </w:rPr>
        <w:t xml:space="preserve">ΝΟΜΟΣ </w:t>
      </w:r>
      <w:r>
        <w:rPr>
          <w:rFonts w:ascii="Verdana" w:hAnsi="Verdana"/>
          <w:b/>
        </w:rPr>
        <w:t>ΞΑΝΘΗΣ</w:t>
      </w:r>
    </w:p>
    <w:p w:rsidR="00E823C5" w:rsidRPr="00161297" w:rsidRDefault="00E823C5" w:rsidP="00E823C5">
      <w:pPr>
        <w:suppressAutoHyphens/>
        <w:outlineLvl w:val="0"/>
        <w:rPr>
          <w:rFonts w:ascii="Arial" w:eastAsia="Arial Unicode MS" w:hAnsi="Arial"/>
          <w:b/>
          <w:color w:val="000000"/>
          <w:u w:color="000000"/>
        </w:rPr>
      </w:pPr>
      <w:r w:rsidRPr="00161297">
        <w:rPr>
          <w:rFonts w:ascii="Arial" w:eastAsia="Arial Unicode MS" w:hAnsi="Arial Unicode MS"/>
          <w:b/>
          <w:color w:val="000000"/>
          <w:u w:color="000000"/>
        </w:rPr>
        <w:t>ΔΗΜΟΣ</w:t>
      </w:r>
      <w:r w:rsidRPr="00161297">
        <w:rPr>
          <w:rFonts w:ascii="Arial" w:eastAsia="Arial Unicode MS" w:hAnsi="Arial Unicode MS"/>
          <w:b/>
          <w:color w:val="000000"/>
          <w:u w:color="000000"/>
        </w:rPr>
        <w:t xml:space="preserve"> </w:t>
      </w:r>
      <w:r>
        <w:rPr>
          <w:rFonts w:ascii="Arial" w:eastAsia="Arial Unicode MS" w:hAnsi="Arial Unicode MS"/>
          <w:b/>
          <w:color w:val="000000"/>
          <w:u w:color="000000"/>
        </w:rPr>
        <w:t xml:space="preserve"> </w:t>
      </w:r>
      <w:r>
        <w:rPr>
          <w:rFonts w:ascii="Arial" w:eastAsia="Arial Unicode MS" w:hAnsi="Arial Unicode MS"/>
          <w:b/>
          <w:color w:val="000000"/>
          <w:u w:color="000000"/>
        </w:rPr>
        <w:t>ΞΑΝΘΗΣ</w:t>
      </w:r>
    </w:p>
    <w:p w:rsidR="00CA72DD" w:rsidRPr="00112493" w:rsidRDefault="00112493" w:rsidP="00112493">
      <w:pPr>
        <w:jc w:val="both"/>
        <w:rPr>
          <w:rFonts w:ascii="Arial Narrow" w:hAnsi="Arial Narrow"/>
          <w:b/>
        </w:rPr>
      </w:pPr>
      <w:r>
        <w:rPr>
          <w:rFonts w:ascii="Arial Narrow" w:hAnsi="Arial Narrow"/>
          <w:b/>
        </w:rPr>
        <w:t xml:space="preserve">Γραφείο </w:t>
      </w:r>
      <w:r w:rsidR="00917358" w:rsidRPr="00112493">
        <w:rPr>
          <w:rFonts w:ascii="Arial Narrow" w:hAnsi="Arial Narrow"/>
          <w:b/>
        </w:rPr>
        <w:t xml:space="preserve"> </w:t>
      </w:r>
      <w:r>
        <w:rPr>
          <w:rFonts w:ascii="Arial Narrow" w:hAnsi="Arial Narrow"/>
          <w:b/>
        </w:rPr>
        <w:t>Συμπαραστάτη</w:t>
      </w:r>
      <w:r w:rsidR="00CC219F" w:rsidRPr="00112493">
        <w:rPr>
          <w:rFonts w:ascii="Arial Narrow" w:hAnsi="Arial Narrow"/>
          <w:b/>
        </w:rPr>
        <w:t xml:space="preserve"> του δημότη </w:t>
      </w:r>
      <w:r w:rsidR="00F9537E" w:rsidRPr="00112493">
        <w:rPr>
          <w:rFonts w:ascii="Arial Narrow" w:hAnsi="Arial Narrow"/>
          <w:b/>
        </w:rPr>
        <w:t xml:space="preserve">                                       </w:t>
      </w:r>
    </w:p>
    <w:p w:rsidR="00CC219F" w:rsidRPr="001B3486" w:rsidRDefault="005158C1" w:rsidP="00112493">
      <w:pPr>
        <w:jc w:val="both"/>
        <w:rPr>
          <w:rFonts w:ascii="Arial Narrow" w:hAnsi="Arial Narrow"/>
        </w:rPr>
      </w:pPr>
      <w:r w:rsidRPr="00112493">
        <w:rPr>
          <w:rFonts w:ascii="Arial Narrow" w:hAnsi="Arial Narrow"/>
          <w:b/>
        </w:rPr>
        <w:t xml:space="preserve"> </w:t>
      </w:r>
      <w:r w:rsidR="00CC219F" w:rsidRPr="00112493">
        <w:rPr>
          <w:rFonts w:ascii="Arial Narrow" w:hAnsi="Arial Narrow"/>
          <w:b/>
        </w:rPr>
        <w:t>και της επιχείρησης</w:t>
      </w:r>
      <w:r w:rsidR="00F9537E" w:rsidRPr="00112493">
        <w:rPr>
          <w:rFonts w:ascii="Arial Narrow" w:hAnsi="Arial Narrow"/>
          <w:b/>
        </w:rPr>
        <w:t xml:space="preserve">                                                  </w:t>
      </w:r>
      <w:r w:rsidR="00112493" w:rsidRPr="00112493">
        <w:rPr>
          <w:rFonts w:ascii="Arial Narrow" w:hAnsi="Arial Narrow"/>
          <w:b/>
        </w:rPr>
        <w:t xml:space="preserve">            </w:t>
      </w:r>
      <w:r w:rsidR="00F9537E" w:rsidRPr="00112493">
        <w:rPr>
          <w:rFonts w:ascii="Arial Narrow" w:hAnsi="Arial Narrow"/>
          <w:b/>
        </w:rPr>
        <w:t xml:space="preserve">  </w:t>
      </w:r>
      <w:r w:rsidR="00BF6667" w:rsidRPr="00112493">
        <w:rPr>
          <w:rFonts w:ascii="Arial Narrow" w:hAnsi="Arial Narrow"/>
        </w:rPr>
        <w:t xml:space="preserve">  Αριθμός πρωτοκόλλου: </w:t>
      </w:r>
    </w:p>
    <w:p w:rsidR="00112493" w:rsidRPr="00E823C5" w:rsidRDefault="00112493" w:rsidP="00112493">
      <w:pPr>
        <w:jc w:val="both"/>
        <w:rPr>
          <w:rFonts w:ascii="Arial Narrow" w:hAnsi="Arial Narrow"/>
          <w:b/>
        </w:rPr>
      </w:pPr>
      <w:r>
        <w:rPr>
          <w:rFonts w:ascii="Arial Narrow" w:hAnsi="Arial Narrow"/>
          <w:b/>
        </w:rPr>
        <w:t>Πλατεία Δημοκρατίας Ξάνθη</w:t>
      </w:r>
      <w:r w:rsidRPr="00E823C5">
        <w:rPr>
          <w:rFonts w:ascii="Arial Narrow" w:hAnsi="Arial Narrow"/>
          <w:b/>
        </w:rPr>
        <w:t xml:space="preserve">                                                   </w:t>
      </w:r>
    </w:p>
    <w:p w:rsidR="00112493" w:rsidRDefault="00112493" w:rsidP="00112493">
      <w:pPr>
        <w:jc w:val="both"/>
        <w:rPr>
          <w:rFonts w:ascii="Arial Narrow" w:hAnsi="Arial Narrow"/>
          <w:b/>
        </w:rPr>
      </w:pPr>
      <w:r>
        <w:rPr>
          <w:rFonts w:ascii="Arial Narrow" w:hAnsi="Arial Narrow"/>
          <w:b/>
        </w:rPr>
        <w:t>ΔΗΜΑΡΧΙΑΚΟ ΜΕΓΑΡΟ ΞΑΝΘΗΣ</w:t>
      </w:r>
    </w:p>
    <w:p w:rsidR="00112493" w:rsidRPr="003236AA" w:rsidRDefault="00112493" w:rsidP="00112493">
      <w:pPr>
        <w:jc w:val="both"/>
        <w:rPr>
          <w:rFonts w:ascii="Arial Narrow" w:hAnsi="Arial Narrow"/>
          <w:b/>
        </w:rPr>
      </w:pPr>
      <w:r>
        <w:rPr>
          <w:rFonts w:ascii="Arial Narrow" w:hAnsi="Arial Narrow"/>
          <w:b/>
        </w:rPr>
        <w:t>Τηλ. 25413 50800</w:t>
      </w:r>
    </w:p>
    <w:p w:rsidR="00D656E0" w:rsidRPr="0048548B" w:rsidRDefault="00112493" w:rsidP="00112493">
      <w:pPr>
        <w:jc w:val="both"/>
        <w:rPr>
          <w:rFonts w:ascii="Arial Narrow" w:hAnsi="Arial Narrow"/>
          <w:sz w:val="24"/>
          <w:szCs w:val="24"/>
          <w:lang w:val="en-US"/>
        </w:rPr>
      </w:pPr>
      <w:r>
        <w:rPr>
          <w:rFonts w:ascii="Arial Narrow" w:hAnsi="Arial Narrow"/>
          <w:b/>
        </w:rPr>
        <w:t xml:space="preserve"> </w:t>
      </w:r>
      <w:r>
        <w:rPr>
          <w:rFonts w:ascii="Arial Narrow" w:hAnsi="Arial Narrow"/>
          <w:b/>
          <w:lang w:val="en-US"/>
        </w:rPr>
        <w:t>mail</w:t>
      </w:r>
      <w:r w:rsidRPr="0048548B">
        <w:rPr>
          <w:rFonts w:ascii="Arial Narrow" w:hAnsi="Arial Narrow"/>
          <w:b/>
          <w:lang w:val="en-US"/>
        </w:rPr>
        <w:t xml:space="preserve">. </w:t>
      </w:r>
      <w:r>
        <w:rPr>
          <w:rFonts w:ascii="Arial Narrow" w:hAnsi="Arial Narrow"/>
          <w:b/>
          <w:lang w:val="en-US"/>
        </w:rPr>
        <w:t>symparastatis</w:t>
      </w:r>
      <w:r w:rsidRPr="0048548B">
        <w:rPr>
          <w:rFonts w:ascii="Arial Narrow" w:hAnsi="Arial Narrow"/>
          <w:b/>
          <w:lang w:val="en-US"/>
        </w:rPr>
        <w:t>@</w:t>
      </w:r>
      <w:r w:rsidR="00D830E0">
        <w:rPr>
          <w:rFonts w:ascii="Arial Narrow" w:hAnsi="Arial Narrow"/>
          <w:b/>
          <w:lang w:val="en-US"/>
        </w:rPr>
        <w:t>cityofxanthi</w:t>
      </w:r>
      <w:r w:rsidR="00D830E0" w:rsidRPr="0048548B">
        <w:rPr>
          <w:rFonts w:ascii="Arial Narrow" w:hAnsi="Arial Narrow"/>
          <w:b/>
          <w:lang w:val="en-US"/>
        </w:rPr>
        <w:t>.</w:t>
      </w:r>
      <w:r w:rsidR="00D830E0">
        <w:rPr>
          <w:rFonts w:ascii="Arial Narrow" w:hAnsi="Arial Narrow"/>
          <w:b/>
          <w:lang w:val="en-US"/>
        </w:rPr>
        <w:t>gr</w:t>
      </w:r>
      <w:r w:rsidR="00F9537E" w:rsidRPr="0048548B">
        <w:rPr>
          <w:rFonts w:ascii="Arial Narrow" w:hAnsi="Arial Narrow"/>
          <w:b/>
          <w:sz w:val="24"/>
          <w:szCs w:val="24"/>
          <w:lang w:val="en-US"/>
        </w:rPr>
        <w:t xml:space="preserve">                          </w:t>
      </w:r>
      <w:r w:rsidR="00B150E5" w:rsidRPr="0048548B">
        <w:rPr>
          <w:rFonts w:ascii="Arial Narrow" w:hAnsi="Arial Narrow"/>
          <w:b/>
          <w:sz w:val="24"/>
          <w:szCs w:val="24"/>
          <w:lang w:val="en-US"/>
        </w:rPr>
        <w:t xml:space="preserve">    </w:t>
      </w:r>
      <w:r w:rsidR="005158C1" w:rsidRPr="0048548B">
        <w:rPr>
          <w:rFonts w:ascii="Arial Narrow" w:hAnsi="Arial Narrow"/>
          <w:b/>
          <w:sz w:val="24"/>
          <w:szCs w:val="24"/>
          <w:lang w:val="en-US"/>
        </w:rPr>
        <w:t xml:space="preserve"> </w:t>
      </w:r>
      <w:r w:rsidR="00BF6667">
        <w:rPr>
          <w:rFonts w:ascii="Arial Narrow" w:hAnsi="Arial Narrow"/>
          <w:sz w:val="24"/>
          <w:szCs w:val="24"/>
        </w:rPr>
        <w:t>Ξάνθη</w:t>
      </w:r>
      <w:r w:rsidR="00FF774F" w:rsidRPr="0048548B">
        <w:rPr>
          <w:rFonts w:ascii="Arial Narrow" w:hAnsi="Arial Narrow"/>
          <w:sz w:val="24"/>
          <w:szCs w:val="24"/>
          <w:lang w:val="en-US"/>
        </w:rPr>
        <w:t xml:space="preserve">, </w:t>
      </w:r>
    </w:p>
    <w:p w:rsidR="00CC219F" w:rsidRPr="0048548B" w:rsidRDefault="00CC219F" w:rsidP="00F30256">
      <w:pPr>
        <w:spacing w:line="360" w:lineRule="auto"/>
        <w:jc w:val="both"/>
        <w:rPr>
          <w:rFonts w:ascii="Arial Narrow" w:hAnsi="Arial Narrow"/>
          <w:lang w:val="en-US"/>
        </w:rPr>
      </w:pPr>
    </w:p>
    <w:p w:rsidR="00CC219F" w:rsidRPr="0048548B" w:rsidRDefault="00CC219F" w:rsidP="00F30256">
      <w:pPr>
        <w:spacing w:line="360" w:lineRule="auto"/>
        <w:jc w:val="both"/>
        <w:rPr>
          <w:rFonts w:ascii="Arial Narrow" w:hAnsi="Arial Narrow"/>
          <w:lang w:val="en-US"/>
        </w:rPr>
      </w:pPr>
      <w:r w:rsidRPr="0048548B">
        <w:rPr>
          <w:rFonts w:ascii="Arial Narrow" w:hAnsi="Arial Narrow"/>
          <w:lang w:val="en-US"/>
        </w:rPr>
        <w:t xml:space="preserve"> </w:t>
      </w:r>
    </w:p>
    <w:p w:rsidR="00CC219F" w:rsidRDefault="00CC219F" w:rsidP="00F30256">
      <w:pPr>
        <w:spacing w:line="360" w:lineRule="auto"/>
        <w:jc w:val="both"/>
        <w:rPr>
          <w:rFonts w:ascii="Arial Narrow" w:hAnsi="Arial Narrow"/>
        </w:rPr>
      </w:pPr>
      <w:r w:rsidRPr="0048548B">
        <w:rPr>
          <w:rFonts w:ascii="Arial Narrow" w:hAnsi="Arial Narrow"/>
          <w:lang w:val="en-US"/>
        </w:rPr>
        <w:t xml:space="preserve">                     </w:t>
      </w:r>
      <w:r w:rsidR="00BF6667">
        <w:rPr>
          <w:rFonts w:ascii="Arial Narrow" w:hAnsi="Arial Narrow"/>
        </w:rPr>
        <w:t xml:space="preserve">ΔΙΑΜΕΣΟΛΑΒΗΣΗ </w:t>
      </w:r>
      <w:r w:rsidR="00D46362" w:rsidRPr="003238ED">
        <w:rPr>
          <w:rFonts w:ascii="Arial Narrow" w:hAnsi="Arial Narrow"/>
        </w:rPr>
        <w:t xml:space="preserve">   </w:t>
      </w:r>
      <w:r w:rsidR="00E20F5D" w:rsidRPr="003238ED">
        <w:rPr>
          <w:rFonts w:ascii="Arial Narrow" w:hAnsi="Arial Narrow"/>
        </w:rPr>
        <w:t>19</w:t>
      </w:r>
      <w:r w:rsidR="00D46362" w:rsidRPr="003238ED">
        <w:rPr>
          <w:rFonts w:ascii="Arial Narrow" w:hAnsi="Arial Narrow"/>
        </w:rPr>
        <w:t xml:space="preserve">    </w:t>
      </w:r>
      <w:r w:rsidRPr="00D656E0">
        <w:rPr>
          <w:rFonts w:ascii="Arial Narrow" w:hAnsi="Arial Narrow"/>
        </w:rPr>
        <w:t>(Άρθρο 77 παρ. 3 Ν.3852/2010)</w:t>
      </w:r>
    </w:p>
    <w:p w:rsidR="00DB7986" w:rsidRPr="00D656E0" w:rsidRDefault="003238ED" w:rsidP="00F30256">
      <w:pPr>
        <w:spacing w:line="360" w:lineRule="auto"/>
        <w:jc w:val="both"/>
        <w:rPr>
          <w:rFonts w:ascii="Arial Narrow" w:hAnsi="Arial Narrow"/>
        </w:rPr>
      </w:pPr>
      <w:r>
        <w:rPr>
          <w:rFonts w:ascii="Arial Narrow" w:hAnsi="Arial Narrow"/>
        </w:rPr>
        <w:t xml:space="preserve">ΠΡΟΣ </w:t>
      </w:r>
      <w:r w:rsidR="00D910BB">
        <w:rPr>
          <w:rFonts w:ascii="Arial Narrow" w:hAnsi="Arial Narrow"/>
        </w:rPr>
        <w:t>………………………………………………..</w:t>
      </w:r>
    </w:p>
    <w:p w:rsidR="00B150E5" w:rsidRPr="00B150E5" w:rsidRDefault="00D910BB" w:rsidP="00B150E5">
      <w:pPr>
        <w:pStyle w:val="a3"/>
        <w:spacing w:line="360" w:lineRule="auto"/>
        <w:jc w:val="both"/>
        <w:rPr>
          <w:rFonts w:ascii="Arial Narrow" w:hAnsi="Arial Narrow"/>
        </w:rPr>
      </w:pPr>
      <w:r>
        <w:rPr>
          <w:rFonts w:ascii="Arial Narrow" w:hAnsi="Arial Narrow"/>
        </w:rPr>
        <w:t xml:space="preserve">Αρμόδιο </w:t>
      </w:r>
      <w:r w:rsidR="00CC219F" w:rsidRPr="00D656E0">
        <w:rPr>
          <w:rFonts w:ascii="Arial Narrow" w:hAnsi="Arial Narrow"/>
        </w:rPr>
        <w:t xml:space="preserve"> </w:t>
      </w:r>
      <w:r w:rsidR="003238ED">
        <w:rPr>
          <w:rFonts w:ascii="Arial Narrow" w:hAnsi="Arial Narrow"/>
        </w:rPr>
        <w:t xml:space="preserve">Τμήμα </w:t>
      </w:r>
      <w:r>
        <w:rPr>
          <w:rFonts w:ascii="Arial Narrow" w:hAnsi="Arial Narrow"/>
        </w:rPr>
        <w:t xml:space="preserve"> :</w:t>
      </w:r>
      <w:r w:rsidR="003238ED">
        <w:rPr>
          <w:rFonts w:ascii="Arial Narrow" w:hAnsi="Arial Narrow"/>
        </w:rPr>
        <w:t xml:space="preserve">Κοινωνικής Πρόνοιας και Κοινωνικής Πολιτικής </w:t>
      </w:r>
    </w:p>
    <w:p w:rsidR="001B3486" w:rsidRPr="00E20F5D" w:rsidRDefault="001B3486" w:rsidP="00D46362">
      <w:pPr>
        <w:pStyle w:val="a3"/>
        <w:spacing w:line="360" w:lineRule="auto"/>
        <w:jc w:val="both"/>
        <w:rPr>
          <w:rFonts w:ascii="Arial Narrow" w:hAnsi="Arial Narrow"/>
        </w:rPr>
      </w:pPr>
    </w:p>
    <w:p w:rsidR="00B150E5" w:rsidRPr="00B150E5" w:rsidRDefault="00B150E5" w:rsidP="00F9537E">
      <w:pPr>
        <w:pStyle w:val="a3"/>
        <w:spacing w:line="360" w:lineRule="auto"/>
        <w:jc w:val="both"/>
        <w:rPr>
          <w:rFonts w:ascii="Arial Narrow" w:hAnsi="Arial Narrow"/>
        </w:rPr>
      </w:pPr>
    </w:p>
    <w:p w:rsidR="00DB7986" w:rsidRPr="00043112" w:rsidRDefault="00DB7986" w:rsidP="00917358">
      <w:pPr>
        <w:spacing w:line="360" w:lineRule="auto"/>
        <w:ind w:left="360"/>
        <w:jc w:val="both"/>
        <w:rPr>
          <w:rFonts w:ascii="Arial Narrow" w:hAnsi="Arial Narrow"/>
        </w:rPr>
      </w:pPr>
    </w:p>
    <w:p w:rsidR="00BC2622" w:rsidRDefault="00D656E0" w:rsidP="00F30256">
      <w:pPr>
        <w:spacing w:line="360" w:lineRule="auto"/>
        <w:jc w:val="both"/>
        <w:rPr>
          <w:rFonts w:ascii="Arial Narrow" w:hAnsi="Arial Narrow"/>
        </w:rPr>
      </w:pPr>
      <w:r w:rsidRPr="00BC2622">
        <w:rPr>
          <w:rFonts w:ascii="Arial Narrow" w:hAnsi="Arial Narrow"/>
          <w:b/>
        </w:rPr>
        <w:t>Ι. Η καταγγελία</w:t>
      </w:r>
      <w:r w:rsidRPr="00D656E0">
        <w:rPr>
          <w:rFonts w:ascii="Arial Narrow" w:hAnsi="Arial Narrow"/>
        </w:rPr>
        <w:t xml:space="preserve"> </w:t>
      </w:r>
    </w:p>
    <w:p w:rsidR="006F04AC" w:rsidRDefault="00706A04" w:rsidP="00F30256">
      <w:pPr>
        <w:spacing w:line="360" w:lineRule="auto"/>
        <w:jc w:val="both"/>
        <w:rPr>
          <w:rFonts w:ascii="Arial Narrow" w:hAnsi="Arial Narrow"/>
        </w:rPr>
      </w:pPr>
      <w:r>
        <w:rPr>
          <w:rFonts w:ascii="Arial Narrow" w:hAnsi="Arial Narrow"/>
        </w:rPr>
        <w:t>1. Η</w:t>
      </w:r>
      <w:r w:rsidR="00D656E0" w:rsidRPr="00D656E0">
        <w:rPr>
          <w:rFonts w:ascii="Arial Narrow" w:hAnsi="Arial Narrow"/>
        </w:rPr>
        <w:t xml:space="preserve"> Συμπαραστάτης του Δημότη και της Επιχείρησης δέχθηκε</w:t>
      </w:r>
      <w:r w:rsidR="00C57B1C">
        <w:rPr>
          <w:rFonts w:ascii="Arial Narrow" w:hAnsi="Arial Narrow"/>
        </w:rPr>
        <w:t xml:space="preserve"> </w:t>
      </w:r>
      <w:r w:rsidR="00D656E0" w:rsidRPr="00D656E0">
        <w:rPr>
          <w:rFonts w:ascii="Arial Narrow" w:hAnsi="Arial Narrow"/>
        </w:rPr>
        <w:t>κ</w:t>
      </w:r>
      <w:r w:rsidR="00952CBF">
        <w:rPr>
          <w:rFonts w:ascii="Arial Narrow" w:hAnsi="Arial Narrow"/>
        </w:rPr>
        <w:t>αταγγελία,</w:t>
      </w:r>
      <w:r w:rsidR="00D910BB">
        <w:rPr>
          <w:rFonts w:ascii="Arial Narrow" w:hAnsi="Arial Narrow"/>
        </w:rPr>
        <w:t xml:space="preserve"> της </w:t>
      </w:r>
      <w:r w:rsidR="003236AA">
        <w:rPr>
          <w:rFonts w:ascii="Arial Narrow" w:hAnsi="Arial Narrow"/>
          <w:lang w:val="en-US"/>
        </w:rPr>
        <w:t>M</w:t>
      </w:r>
      <w:r w:rsidR="003236AA" w:rsidRPr="003236AA">
        <w:rPr>
          <w:rFonts w:ascii="Arial Narrow" w:hAnsi="Arial Narrow"/>
        </w:rPr>
        <w:t>.</w:t>
      </w:r>
      <w:r w:rsidR="003236AA">
        <w:rPr>
          <w:rFonts w:ascii="Arial Narrow" w:hAnsi="Arial Narrow"/>
          <w:lang w:val="en-US"/>
        </w:rPr>
        <w:t>M</w:t>
      </w:r>
      <w:r w:rsidR="003236AA" w:rsidRPr="003236AA">
        <w:rPr>
          <w:rFonts w:ascii="Arial Narrow" w:hAnsi="Arial Narrow"/>
        </w:rPr>
        <w:t xml:space="preserve">. </w:t>
      </w:r>
      <w:r w:rsidR="00D910BB">
        <w:rPr>
          <w:rFonts w:ascii="Arial Narrow" w:hAnsi="Arial Narrow"/>
        </w:rPr>
        <w:t xml:space="preserve">του </w:t>
      </w:r>
      <w:r w:rsidR="003236AA">
        <w:rPr>
          <w:rFonts w:ascii="Arial Narrow" w:hAnsi="Arial Narrow"/>
        </w:rPr>
        <w:t>…………</w:t>
      </w:r>
      <w:r w:rsidR="003236AA" w:rsidRPr="003236AA">
        <w:rPr>
          <w:rFonts w:ascii="Arial Narrow" w:hAnsi="Arial Narrow"/>
        </w:rPr>
        <w:t>.</w:t>
      </w:r>
      <w:r>
        <w:rPr>
          <w:rFonts w:ascii="Arial Narrow" w:hAnsi="Arial Narrow"/>
        </w:rPr>
        <w:t>κατοίκου Ξάνθης</w:t>
      </w:r>
      <w:r w:rsidR="00DB7986">
        <w:rPr>
          <w:rFonts w:ascii="Arial Narrow" w:hAnsi="Arial Narrow"/>
        </w:rPr>
        <w:t>,</w:t>
      </w:r>
      <w:r w:rsidR="00F30256">
        <w:rPr>
          <w:rFonts w:ascii="Arial Narrow" w:hAnsi="Arial Narrow"/>
        </w:rPr>
        <w:t xml:space="preserve"> </w:t>
      </w:r>
      <w:r w:rsidR="00952CBF">
        <w:rPr>
          <w:rFonts w:ascii="Arial Narrow" w:hAnsi="Arial Narrow"/>
        </w:rPr>
        <w:t xml:space="preserve"> η οποία έ</w:t>
      </w:r>
      <w:r>
        <w:rPr>
          <w:rFonts w:ascii="Arial Narrow" w:hAnsi="Arial Narrow"/>
        </w:rPr>
        <w:t>λαβε αρ.</w:t>
      </w:r>
      <w:r w:rsidR="003238ED">
        <w:rPr>
          <w:rFonts w:ascii="Arial Narrow" w:hAnsi="Arial Narrow"/>
        </w:rPr>
        <w:t>19</w:t>
      </w:r>
      <w:r w:rsidR="00D656E0" w:rsidRPr="00D656E0">
        <w:rPr>
          <w:rFonts w:ascii="Arial Narrow" w:hAnsi="Arial Narrow"/>
        </w:rPr>
        <w:t xml:space="preserve"> στο μητρώο καταγγελιών. </w:t>
      </w:r>
    </w:p>
    <w:p w:rsidR="00FA2E4A" w:rsidRDefault="00D656E0" w:rsidP="00F30256">
      <w:pPr>
        <w:spacing w:line="360" w:lineRule="auto"/>
        <w:jc w:val="both"/>
        <w:rPr>
          <w:rFonts w:ascii="Arial Narrow" w:hAnsi="Arial Narrow"/>
        </w:rPr>
      </w:pPr>
      <w:r w:rsidRPr="00D656E0">
        <w:rPr>
          <w:rFonts w:ascii="Arial Narrow" w:hAnsi="Arial Narrow"/>
        </w:rPr>
        <w:t>2. Η καταγγέλλουσα</w:t>
      </w:r>
      <w:r w:rsidR="00952CBF">
        <w:rPr>
          <w:rFonts w:ascii="Arial Narrow" w:hAnsi="Arial Narrow"/>
        </w:rPr>
        <w:t xml:space="preserve"> </w:t>
      </w:r>
      <w:r w:rsidRPr="00D656E0">
        <w:rPr>
          <w:rFonts w:ascii="Arial Narrow" w:hAnsi="Arial Narrow"/>
        </w:rPr>
        <w:t>αναφέρει ότι</w:t>
      </w:r>
      <w:r w:rsidR="00FA2E4A">
        <w:rPr>
          <w:rFonts w:ascii="Arial Narrow" w:hAnsi="Arial Narrow"/>
        </w:rPr>
        <w:t>.</w:t>
      </w:r>
      <w:r w:rsidR="003238ED">
        <w:rPr>
          <w:rFonts w:ascii="Arial Narrow" w:hAnsi="Arial Narrow"/>
        </w:rPr>
        <w:t xml:space="preserve"> ενώ είναι δικαιούχος οικονομικών βοηθημάτων και επιδόματος για το ανήλικο τέκνο, δεν λαμβάνει αυτά και όταν προσήλθε στην αρμόδια υπηρεσία, έλαβε αρνητική απ</w:t>
      </w:r>
      <w:r w:rsidR="003238ED">
        <w:rPr>
          <w:rFonts w:ascii="Arial Narrow" w:hAnsi="Arial Narrow"/>
        </w:rPr>
        <w:t>ά</w:t>
      </w:r>
      <w:r w:rsidR="003238ED">
        <w:rPr>
          <w:rFonts w:ascii="Arial Narrow" w:hAnsi="Arial Narrow"/>
        </w:rPr>
        <w:t>ντηση διότι κατά την υποβολή της φορολογικής της δήλωσης είχε δηλωθεί εκ παραδρομής ως κατοικ</w:t>
      </w:r>
      <w:r w:rsidR="00D910BB">
        <w:rPr>
          <w:rFonts w:ascii="Arial Narrow" w:hAnsi="Arial Narrow"/>
        </w:rPr>
        <w:t>ία ………………</w:t>
      </w:r>
      <w:r w:rsidR="003238ED">
        <w:rPr>
          <w:rFonts w:ascii="Arial Narrow" w:hAnsi="Arial Narrow"/>
        </w:rPr>
        <w:t xml:space="preserve"> ιδιοκτησίας της μητέρας της και ως εκ τούτου την απέρριπταν θεωρώντας την σύνοικο .</w:t>
      </w:r>
    </w:p>
    <w:p w:rsidR="00044A85" w:rsidRDefault="00635E61" w:rsidP="00F30256">
      <w:pPr>
        <w:spacing w:line="360" w:lineRule="auto"/>
        <w:jc w:val="both"/>
        <w:rPr>
          <w:rFonts w:ascii="Arial Narrow" w:hAnsi="Arial Narrow"/>
        </w:rPr>
      </w:pPr>
      <w:r>
        <w:rPr>
          <w:rFonts w:ascii="Arial Narrow" w:hAnsi="Arial Narrow"/>
        </w:rPr>
        <w:t xml:space="preserve"> </w:t>
      </w:r>
      <w:r w:rsidR="00FA2E4A">
        <w:rPr>
          <w:rFonts w:ascii="Arial Narrow" w:hAnsi="Arial Narrow"/>
        </w:rPr>
        <w:t xml:space="preserve"> </w:t>
      </w:r>
      <w:r w:rsidR="00706A04">
        <w:rPr>
          <w:rFonts w:ascii="Arial Narrow" w:hAnsi="Arial Narrow"/>
        </w:rPr>
        <w:t xml:space="preserve"> </w:t>
      </w:r>
    </w:p>
    <w:p w:rsidR="006F04AC" w:rsidRDefault="00D656E0" w:rsidP="00F30256">
      <w:pPr>
        <w:spacing w:line="360" w:lineRule="auto"/>
        <w:jc w:val="both"/>
        <w:rPr>
          <w:rFonts w:ascii="Arial Narrow" w:hAnsi="Arial Narrow"/>
        </w:rPr>
      </w:pPr>
      <w:r w:rsidRPr="006F04AC">
        <w:rPr>
          <w:rFonts w:ascii="Arial Narrow" w:hAnsi="Arial Narrow"/>
          <w:b/>
        </w:rPr>
        <w:t>ΙΙ. Η αρμοδιότητα του Συμπαραστάτη του Δημότη και της Επιχείρησης</w:t>
      </w:r>
      <w:r w:rsidRPr="00D656E0">
        <w:rPr>
          <w:rFonts w:ascii="Arial Narrow" w:hAnsi="Arial Narrow"/>
        </w:rPr>
        <w:t xml:space="preserve"> </w:t>
      </w:r>
    </w:p>
    <w:p w:rsidR="006F04AC" w:rsidRDefault="006F04AC" w:rsidP="00F30256">
      <w:pPr>
        <w:spacing w:line="360" w:lineRule="auto"/>
        <w:jc w:val="both"/>
        <w:rPr>
          <w:rFonts w:ascii="Arial Narrow" w:hAnsi="Arial Narrow"/>
        </w:rPr>
      </w:pPr>
      <w:r>
        <w:rPr>
          <w:rFonts w:ascii="Arial Narrow" w:hAnsi="Arial Narrow"/>
        </w:rPr>
        <w:lastRenderedPageBreak/>
        <w:t>3</w:t>
      </w:r>
      <w:r w:rsidR="00D656E0" w:rsidRPr="00D656E0">
        <w:rPr>
          <w:rFonts w:ascii="Arial Narrow" w:hAnsi="Arial Narrow"/>
        </w:rPr>
        <w:t>. Σύμφωνα με το άρθρο 77 παρ. 3 του Ν.3852/2010, ο Συμπαραστάτης του Δημότη και της Επιχείρ</w:t>
      </w:r>
      <w:r w:rsidR="00D656E0" w:rsidRPr="00D656E0">
        <w:rPr>
          <w:rFonts w:ascii="Arial Narrow" w:hAnsi="Arial Narrow"/>
        </w:rPr>
        <w:t>η</w:t>
      </w:r>
      <w:r w:rsidR="00D656E0" w:rsidRPr="00D656E0">
        <w:rPr>
          <w:rFonts w:ascii="Arial Narrow" w:hAnsi="Arial Narrow"/>
        </w:rPr>
        <w:t>σης δέχεται καταγγελίες άμεσα θιγόμενων πολιτών</w:t>
      </w:r>
      <w:r>
        <w:rPr>
          <w:rFonts w:ascii="Arial Narrow" w:hAnsi="Arial Narrow"/>
        </w:rPr>
        <w:t xml:space="preserve"> ή επιχειρήσεων</w:t>
      </w:r>
      <w:r w:rsidR="00D656E0" w:rsidRPr="00D656E0">
        <w:rPr>
          <w:rFonts w:ascii="Arial Narrow" w:hAnsi="Arial Narrow"/>
        </w:rPr>
        <w:t xml:space="preserve"> για κακοδιοίκηση από τις υπηρεσ</w:t>
      </w:r>
      <w:r w:rsidR="00D656E0" w:rsidRPr="00D656E0">
        <w:rPr>
          <w:rFonts w:ascii="Arial Narrow" w:hAnsi="Arial Narrow"/>
        </w:rPr>
        <w:t>ί</w:t>
      </w:r>
      <w:r w:rsidR="00D656E0" w:rsidRPr="00D656E0">
        <w:rPr>
          <w:rFonts w:ascii="Arial Narrow" w:hAnsi="Arial Narrow"/>
        </w:rPr>
        <w:t>ες, τα νομικά πρόσωπα και τις επιχειρήσεις του Δήμου και διαμεσολαβεί για την επίλυση των σχετικών προβλημάτων, ενώ είναι υποχρεωμένος να απαντά εγγράφως ή ηλεκτρονικά εντός τριάντα (30) ημερών στους ενδιαφερομένους. Με την παρούσα εκπληρώνεται εμπρόθεσμα η εν λόγω υποχρέωση απάντ</w:t>
      </w:r>
      <w:r w:rsidR="00D656E0" w:rsidRPr="00D656E0">
        <w:rPr>
          <w:rFonts w:ascii="Arial Narrow" w:hAnsi="Arial Narrow"/>
        </w:rPr>
        <w:t>η</w:t>
      </w:r>
      <w:r w:rsidR="00D656E0" w:rsidRPr="00D656E0">
        <w:rPr>
          <w:rFonts w:ascii="Arial Narrow" w:hAnsi="Arial Narrow"/>
        </w:rPr>
        <w:t>σης.</w:t>
      </w:r>
    </w:p>
    <w:p w:rsidR="006F04AC" w:rsidRPr="00D46362" w:rsidRDefault="006F04AC" w:rsidP="00D46362">
      <w:pPr>
        <w:spacing w:line="360" w:lineRule="auto"/>
        <w:jc w:val="both"/>
        <w:rPr>
          <w:rFonts w:ascii="Arial Narrow" w:hAnsi="Arial Narrow"/>
        </w:rPr>
      </w:pPr>
      <w:r w:rsidRPr="00D46362">
        <w:rPr>
          <w:rFonts w:ascii="Arial Narrow" w:hAnsi="Arial Narrow"/>
        </w:rPr>
        <w:t>4</w:t>
      </w:r>
      <w:r w:rsidR="00D656E0" w:rsidRPr="00D46362">
        <w:rPr>
          <w:rFonts w:ascii="Arial Narrow" w:hAnsi="Arial Narrow"/>
        </w:rPr>
        <w:t>. Στη συγκεκριμένη υπό κρί</w:t>
      </w:r>
      <w:r w:rsidR="00F30256" w:rsidRPr="00D46362">
        <w:rPr>
          <w:rFonts w:ascii="Arial Narrow" w:hAnsi="Arial Narrow"/>
        </w:rPr>
        <w:t>ση υπόθεση</w:t>
      </w:r>
      <w:r w:rsidR="00D656E0" w:rsidRPr="00D46362">
        <w:rPr>
          <w:rFonts w:ascii="Arial Narrow" w:hAnsi="Arial Narrow"/>
        </w:rPr>
        <w:t xml:space="preserve">, η </w:t>
      </w:r>
      <w:r w:rsidRPr="00D46362">
        <w:rPr>
          <w:rFonts w:ascii="Arial Narrow" w:hAnsi="Arial Narrow"/>
        </w:rPr>
        <w:t>κ</w:t>
      </w:r>
      <w:r w:rsidR="003238ED">
        <w:rPr>
          <w:rFonts w:ascii="Arial Narrow" w:hAnsi="Arial Narrow"/>
        </w:rPr>
        <w:t xml:space="preserve">αταγγελία αφορά αρμοδιότητα του τμήματος κοινωνικής πρόνοιας και κοινωνικής πολιτικής </w:t>
      </w:r>
      <w:r w:rsidR="007A0597" w:rsidRPr="00D46362">
        <w:rPr>
          <w:rFonts w:ascii="Arial Narrow" w:hAnsi="Arial Narrow"/>
        </w:rPr>
        <w:t>και</w:t>
      </w:r>
      <w:r w:rsidR="00D656E0" w:rsidRPr="00D46362">
        <w:rPr>
          <w:rFonts w:ascii="Arial Narrow" w:hAnsi="Arial Narrow"/>
        </w:rPr>
        <w:t xml:space="preserve"> επομένως ο Συμπαραστάτης του Δημότη και της Επιχείρησης είναι αρμόδιος να ασκήσει την διαμεσολαβητική του παρέμβαση. </w:t>
      </w:r>
    </w:p>
    <w:p w:rsidR="00677124" w:rsidRDefault="00D656E0" w:rsidP="00F30256">
      <w:pPr>
        <w:spacing w:line="360" w:lineRule="auto"/>
        <w:jc w:val="both"/>
        <w:rPr>
          <w:rFonts w:ascii="Arial Narrow" w:hAnsi="Arial Narrow"/>
          <w:b/>
        </w:rPr>
      </w:pPr>
      <w:r w:rsidRPr="006F04AC">
        <w:rPr>
          <w:rFonts w:ascii="Arial Narrow" w:hAnsi="Arial Narrow"/>
          <w:b/>
        </w:rPr>
        <w:t xml:space="preserve">ΙΙΙ. </w:t>
      </w:r>
      <w:r w:rsidR="00677124">
        <w:rPr>
          <w:rFonts w:ascii="Arial Narrow" w:hAnsi="Arial Narrow"/>
          <w:b/>
        </w:rPr>
        <w:t>Εξέταση της υπόθεσης.</w:t>
      </w:r>
    </w:p>
    <w:p w:rsidR="00D46362" w:rsidRPr="003238ED" w:rsidRDefault="003238ED" w:rsidP="00F30256">
      <w:pPr>
        <w:spacing w:line="360" w:lineRule="auto"/>
        <w:jc w:val="both"/>
        <w:rPr>
          <w:rFonts w:ascii="Arial Narrow" w:hAnsi="Arial Narrow"/>
        </w:rPr>
      </w:pPr>
      <w:r>
        <w:rPr>
          <w:rFonts w:ascii="Arial Narrow" w:hAnsi="Arial Narrow"/>
        </w:rPr>
        <w:t>Διαπιστώθηκε ότι δεν έγινε καμία ουσιαστική εξέταση του αιτήματός της παρά το μηδενικό της εισόδ</w:t>
      </w:r>
      <w:r>
        <w:rPr>
          <w:rFonts w:ascii="Arial Narrow" w:hAnsi="Arial Narrow"/>
        </w:rPr>
        <w:t>η</w:t>
      </w:r>
      <w:r>
        <w:rPr>
          <w:rFonts w:ascii="Arial Narrow" w:hAnsi="Arial Narrow"/>
        </w:rPr>
        <w:t xml:space="preserve">μα και δεν </w:t>
      </w:r>
      <w:r w:rsidR="003F4F72">
        <w:rPr>
          <w:rFonts w:ascii="Arial Narrow" w:hAnsi="Arial Narrow"/>
        </w:rPr>
        <w:t xml:space="preserve">ενημερώθηκε από την υπηρεσία για την σωστή συλλογή των απαιτούμενων εγγράφων, τα οποία διέθετε παρά το ότι ήταν ενταγμένη και στον πρόγραμμα λήψης τροφίμων του Δήμου Ξάνθης, δεν συνυπολογίστηκε από την υπηρεσία ώστε να καθοδηγήσουν την δημότισσα. </w:t>
      </w:r>
    </w:p>
    <w:p w:rsidR="00D46362" w:rsidRDefault="00D46362" w:rsidP="00F30256">
      <w:pPr>
        <w:spacing w:line="360" w:lineRule="auto"/>
        <w:jc w:val="both"/>
        <w:rPr>
          <w:rFonts w:ascii="Arial Narrow" w:hAnsi="Arial Narrow"/>
          <w:b/>
        </w:rPr>
      </w:pPr>
    </w:p>
    <w:p w:rsidR="006F04AC" w:rsidRPr="003F0B9A" w:rsidRDefault="005241DC" w:rsidP="003F0B9A">
      <w:pPr>
        <w:spacing w:line="360" w:lineRule="auto"/>
        <w:jc w:val="both"/>
        <w:rPr>
          <w:rFonts w:ascii="Arial Narrow" w:hAnsi="Arial Narrow"/>
        </w:rPr>
      </w:pPr>
      <w:r>
        <w:rPr>
          <w:rFonts w:ascii="Arial Narrow" w:hAnsi="Arial Narrow"/>
          <w:b/>
          <w:lang w:val="en-US"/>
        </w:rPr>
        <w:t>I</w:t>
      </w:r>
      <w:r w:rsidR="0080659C">
        <w:rPr>
          <w:rFonts w:ascii="Arial Narrow" w:hAnsi="Arial Narrow"/>
          <w:b/>
          <w:lang w:val="en-US"/>
        </w:rPr>
        <w:t>V</w:t>
      </w:r>
      <w:r w:rsidR="0080659C" w:rsidRPr="0080659C">
        <w:rPr>
          <w:rFonts w:ascii="Arial Narrow" w:hAnsi="Arial Narrow"/>
          <w:b/>
        </w:rPr>
        <w:t>.</w:t>
      </w:r>
      <w:r w:rsidR="0080659C">
        <w:rPr>
          <w:rFonts w:ascii="Arial Narrow" w:hAnsi="Arial Narrow"/>
          <w:b/>
        </w:rPr>
        <w:t xml:space="preserve"> </w:t>
      </w:r>
      <w:r w:rsidR="00D656E0" w:rsidRPr="006F04AC">
        <w:rPr>
          <w:rFonts w:ascii="Arial Narrow" w:hAnsi="Arial Narrow"/>
          <w:b/>
        </w:rPr>
        <w:t>Διαμεσολάβηση για την επίλυση του προβλήματος</w:t>
      </w:r>
    </w:p>
    <w:p w:rsidR="004106C1" w:rsidRDefault="003F4F72" w:rsidP="00D656E0">
      <w:pPr>
        <w:spacing w:line="360" w:lineRule="auto"/>
        <w:jc w:val="both"/>
        <w:rPr>
          <w:rFonts w:ascii="Arial Narrow" w:hAnsi="Arial Narrow"/>
        </w:rPr>
      </w:pPr>
      <w:r>
        <w:rPr>
          <w:rFonts w:ascii="Arial Narrow" w:hAnsi="Arial Narrow"/>
        </w:rPr>
        <w:t>Με αυτοπρόσωπη φυσική παρουσία</w:t>
      </w:r>
      <w:r w:rsidR="00785366">
        <w:rPr>
          <w:rFonts w:ascii="Arial Narrow" w:hAnsi="Arial Narrow"/>
        </w:rPr>
        <w:t xml:space="preserve">, χωρίς την αποστολή εγγράφων, </w:t>
      </w:r>
      <w:r>
        <w:rPr>
          <w:rFonts w:ascii="Arial Narrow" w:hAnsi="Arial Narrow"/>
        </w:rPr>
        <w:t xml:space="preserve"> συνοδευόμενη η καταγγέλλο</w:t>
      </w:r>
      <w:r>
        <w:rPr>
          <w:rFonts w:ascii="Arial Narrow" w:hAnsi="Arial Narrow"/>
        </w:rPr>
        <w:t>υ</w:t>
      </w:r>
      <w:r>
        <w:rPr>
          <w:rFonts w:ascii="Arial Narrow" w:hAnsi="Arial Narrow"/>
        </w:rPr>
        <w:t>σα από την συμπαραστάτη του Δημότη, προσκόμισε όλα τα έγγραφα τα οποία είχε στην διάθεση της, διόρθωσε  υποβάλλον</w:t>
      </w:r>
      <w:r w:rsidR="003236AA">
        <w:rPr>
          <w:rFonts w:ascii="Arial Narrow" w:hAnsi="Arial Narrow"/>
        </w:rPr>
        <w:t xml:space="preserve">τας δήλωση στο Δήμο Ξάνθης , </w:t>
      </w:r>
      <w:r>
        <w:rPr>
          <w:rFonts w:ascii="Arial Narrow" w:hAnsi="Arial Narrow"/>
        </w:rPr>
        <w:t xml:space="preserve"> τα στοιχεία της κατοικίας της , προσκ</w:t>
      </w:r>
      <w:r w:rsidR="00785366">
        <w:rPr>
          <w:rFonts w:ascii="Arial Narrow" w:hAnsi="Arial Narrow"/>
        </w:rPr>
        <w:t xml:space="preserve">όμισε την απόφαση λύσης του γάμου της, </w:t>
      </w:r>
      <w:r>
        <w:rPr>
          <w:rFonts w:ascii="Arial Narrow" w:hAnsi="Arial Narrow"/>
        </w:rPr>
        <w:t xml:space="preserve">  την ληξιαρχική πράξη γεννήσεως του ανήλικου τέκνου της του οποίου διατηρούσε την επιμέλεια ταυτόχρονα με τα επίσημα οικονομικά της στοιχεία καθώς και το ιατρικό της ιστορικό το οποίο είναι βεβαρημένο καθιστώντας την με ποσοστό αναπηρίας και βρίσκονταν κατά την διαδικασία επαναξιολόγησης της από επιτροπή ΚΕΠΑ Ξάνθης. </w:t>
      </w:r>
    </w:p>
    <w:p w:rsidR="003F4F72" w:rsidRDefault="003F4F72" w:rsidP="00D656E0">
      <w:pPr>
        <w:spacing w:line="360" w:lineRule="auto"/>
        <w:jc w:val="both"/>
        <w:rPr>
          <w:rFonts w:ascii="Arial Narrow" w:hAnsi="Arial Narrow"/>
        </w:rPr>
      </w:pPr>
      <w:r>
        <w:rPr>
          <w:rFonts w:ascii="Arial Narrow" w:hAnsi="Arial Narrow"/>
        </w:rPr>
        <w:t>Διεξήχθη αυτοψία για τις συνθήκες διαβίωσής της από την αρμόδια κοινωνική λειτουργό η οποία και υπέβαλλε θετική εισήγηση.</w:t>
      </w:r>
    </w:p>
    <w:p w:rsidR="003F4F72" w:rsidRDefault="00785366" w:rsidP="00D656E0">
      <w:pPr>
        <w:spacing w:line="360" w:lineRule="auto"/>
        <w:jc w:val="both"/>
        <w:rPr>
          <w:rFonts w:ascii="Arial Narrow" w:hAnsi="Arial Narrow"/>
        </w:rPr>
      </w:pPr>
      <w:r>
        <w:rPr>
          <w:rFonts w:ascii="Arial Narrow" w:hAnsi="Arial Narrow"/>
        </w:rPr>
        <w:t>της χορηγήθηκαν το ποσό των 80 € διμηνιαίως για το ανήλικο τέκνο και εφάπαξ καταβολής οικονομ</w:t>
      </w:r>
      <w:r>
        <w:rPr>
          <w:rFonts w:ascii="Arial Narrow" w:hAnsi="Arial Narrow"/>
        </w:rPr>
        <w:t>ι</w:t>
      </w:r>
      <w:r>
        <w:rPr>
          <w:rFonts w:ascii="Arial Narrow" w:hAnsi="Arial Narrow"/>
        </w:rPr>
        <w:t>κού βοηθήματος (Νοέμβριος 2016)</w:t>
      </w:r>
    </w:p>
    <w:p w:rsidR="00EF16C5" w:rsidRDefault="009B074E" w:rsidP="00D656E0">
      <w:pPr>
        <w:spacing w:line="360" w:lineRule="auto"/>
        <w:jc w:val="both"/>
        <w:rPr>
          <w:rFonts w:ascii="Arial Narrow" w:hAnsi="Arial Narrow"/>
        </w:rPr>
      </w:pPr>
      <w:r w:rsidRPr="00F9537E">
        <w:rPr>
          <w:rFonts w:ascii="Arial Narrow" w:hAnsi="Arial Narrow"/>
        </w:rPr>
        <w:t xml:space="preserve"> </w:t>
      </w:r>
      <w:r w:rsidR="007E5288">
        <w:rPr>
          <w:rFonts w:ascii="Arial Narrow" w:hAnsi="Arial Narrow"/>
        </w:rPr>
        <w:t>Το γραφείο του ΣτΔ, ε</w:t>
      </w:r>
      <w:r w:rsidR="00E93F73" w:rsidRPr="00F9537E">
        <w:rPr>
          <w:rFonts w:ascii="Arial Narrow" w:hAnsi="Arial Narrow"/>
        </w:rPr>
        <w:t>νημερώνει</w:t>
      </w:r>
      <w:r w:rsidR="00E93F73">
        <w:rPr>
          <w:rFonts w:ascii="Arial Narrow" w:hAnsi="Arial Narrow"/>
        </w:rPr>
        <w:t xml:space="preserve"> </w:t>
      </w:r>
      <w:r w:rsidR="004106C1">
        <w:rPr>
          <w:rFonts w:ascii="Arial Narrow" w:hAnsi="Arial Narrow"/>
        </w:rPr>
        <w:t xml:space="preserve"> </w:t>
      </w:r>
      <w:r>
        <w:rPr>
          <w:rFonts w:ascii="Arial Narrow" w:hAnsi="Arial Narrow"/>
        </w:rPr>
        <w:t>την καταγ</w:t>
      </w:r>
      <w:r w:rsidR="00EF16C5">
        <w:rPr>
          <w:rFonts w:ascii="Arial Narrow" w:hAnsi="Arial Narrow"/>
        </w:rPr>
        <w:t>γέλλουσα</w:t>
      </w:r>
      <w:r>
        <w:rPr>
          <w:rFonts w:ascii="Arial Narrow" w:hAnsi="Arial Narrow"/>
        </w:rPr>
        <w:t xml:space="preserve"> </w:t>
      </w:r>
      <w:r w:rsidR="00EF16C5">
        <w:rPr>
          <w:rFonts w:ascii="Arial Narrow" w:hAnsi="Arial Narrow"/>
        </w:rPr>
        <w:t>ότι ο</w:t>
      </w:r>
      <w:r w:rsidR="006E3AAE">
        <w:rPr>
          <w:rFonts w:ascii="Arial Narrow" w:hAnsi="Arial Narrow"/>
        </w:rPr>
        <w:t>ι υπηρεσίες ενημερώθηκαν</w:t>
      </w:r>
      <w:r w:rsidR="00E93F73" w:rsidRPr="00F9537E">
        <w:rPr>
          <w:rFonts w:ascii="Arial Narrow" w:hAnsi="Arial Narrow"/>
        </w:rPr>
        <w:t xml:space="preserve"> νόμιμα. </w:t>
      </w:r>
    </w:p>
    <w:p w:rsidR="00FC4A09" w:rsidRDefault="00EF16C5" w:rsidP="00D656E0">
      <w:pPr>
        <w:spacing w:line="360" w:lineRule="auto"/>
        <w:jc w:val="both"/>
        <w:rPr>
          <w:rFonts w:ascii="Arial Narrow" w:hAnsi="Arial Narrow"/>
        </w:rPr>
      </w:pPr>
      <w:r>
        <w:rPr>
          <w:rFonts w:ascii="Arial Narrow" w:hAnsi="Arial Narrow"/>
        </w:rPr>
        <w:t xml:space="preserve">                                                                  </w:t>
      </w:r>
      <w:r w:rsidR="00FC4A09">
        <w:rPr>
          <w:rFonts w:ascii="Arial Narrow" w:hAnsi="Arial Narrow"/>
        </w:rPr>
        <w:t>Ξάνθη</w:t>
      </w:r>
      <w:r w:rsidR="00D656E0" w:rsidRPr="00D656E0">
        <w:rPr>
          <w:rFonts w:ascii="Arial Narrow" w:hAnsi="Arial Narrow"/>
        </w:rPr>
        <w:t xml:space="preserve">, </w:t>
      </w:r>
      <w:r w:rsidR="00785366">
        <w:rPr>
          <w:rFonts w:ascii="Arial Narrow" w:hAnsi="Arial Narrow"/>
        </w:rPr>
        <w:t xml:space="preserve"> 10 Σεπτεμβρίου 2016</w:t>
      </w:r>
    </w:p>
    <w:p w:rsidR="00FC4A09" w:rsidRDefault="00FC4A09" w:rsidP="00D656E0">
      <w:pPr>
        <w:spacing w:line="360" w:lineRule="auto"/>
        <w:jc w:val="both"/>
        <w:rPr>
          <w:rFonts w:ascii="Arial Narrow" w:hAnsi="Arial Narrow"/>
        </w:rPr>
      </w:pPr>
      <w:r>
        <w:rPr>
          <w:rFonts w:ascii="Arial Narrow" w:hAnsi="Arial Narrow"/>
        </w:rPr>
        <w:t xml:space="preserve">                                   </w:t>
      </w:r>
      <w:r w:rsidR="00EF16C5">
        <w:rPr>
          <w:rFonts w:ascii="Arial Narrow" w:hAnsi="Arial Narrow"/>
        </w:rPr>
        <w:t>Η</w:t>
      </w:r>
      <w:r w:rsidR="00D656E0" w:rsidRPr="00D656E0">
        <w:rPr>
          <w:rFonts w:ascii="Arial Narrow" w:hAnsi="Arial Narrow"/>
        </w:rPr>
        <w:t xml:space="preserve"> ΣΥΜΠΑΡΑΣΤΑΤΗΣ ΤΟΥ ΔΗΜΟΤΗ ΚΑΙ ΤΗΣ ΕΠΙΧΕΙΡΗΣΗΣ </w:t>
      </w:r>
    </w:p>
    <w:p w:rsidR="0015387C" w:rsidRDefault="00FC4A09" w:rsidP="00D656E0">
      <w:pPr>
        <w:spacing w:line="360" w:lineRule="auto"/>
        <w:jc w:val="both"/>
        <w:rPr>
          <w:rFonts w:ascii="Arial Narrow" w:hAnsi="Arial Narrow"/>
        </w:rPr>
      </w:pPr>
      <w:r>
        <w:rPr>
          <w:rFonts w:ascii="Arial Narrow" w:hAnsi="Arial Narrow"/>
        </w:rPr>
        <w:lastRenderedPageBreak/>
        <w:t xml:space="preserve">                                                              </w:t>
      </w:r>
    </w:p>
    <w:p w:rsidR="0015387C" w:rsidRDefault="0015387C" w:rsidP="00D656E0">
      <w:pPr>
        <w:spacing w:line="360" w:lineRule="auto"/>
        <w:jc w:val="both"/>
        <w:rPr>
          <w:rFonts w:ascii="Arial Narrow" w:hAnsi="Arial Narrow"/>
        </w:rPr>
      </w:pPr>
    </w:p>
    <w:p w:rsidR="00FC4A09" w:rsidRDefault="0015387C" w:rsidP="00D656E0">
      <w:pPr>
        <w:spacing w:line="360" w:lineRule="auto"/>
        <w:jc w:val="both"/>
        <w:rPr>
          <w:rFonts w:ascii="Arial Narrow" w:hAnsi="Arial Narrow"/>
        </w:rPr>
      </w:pPr>
      <w:r>
        <w:rPr>
          <w:rFonts w:ascii="Arial Narrow" w:hAnsi="Arial Narrow"/>
        </w:rPr>
        <w:t xml:space="preserve">                                                       </w:t>
      </w:r>
      <w:r w:rsidR="00EF16C5">
        <w:rPr>
          <w:rFonts w:ascii="Arial Narrow" w:hAnsi="Arial Narrow"/>
        </w:rPr>
        <w:t xml:space="preserve">         </w:t>
      </w:r>
      <w:r>
        <w:rPr>
          <w:rFonts w:ascii="Arial Narrow" w:hAnsi="Arial Narrow"/>
        </w:rPr>
        <w:t xml:space="preserve">    </w:t>
      </w:r>
      <w:r w:rsidR="00FC4A09">
        <w:rPr>
          <w:rFonts w:ascii="Arial Narrow" w:hAnsi="Arial Narrow"/>
        </w:rPr>
        <w:t xml:space="preserve"> Ελένη Π. Αχτάρη </w:t>
      </w:r>
    </w:p>
    <w:sectPr w:rsidR="00FC4A09" w:rsidSect="00CA72DD">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008" w:rsidRDefault="007E7008" w:rsidP="0080659C">
      <w:pPr>
        <w:spacing w:after="0" w:line="240" w:lineRule="auto"/>
      </w:pPr>
      <w:r>
        <w:separator/>
      </w:r>
    </w:p>
  </w:endnote>
  <w:endnote w:type="continuationSeparator" w:id="0">
    <w:p w:rsidR="007E7008" w:rsidRDefault="007E7008" w:rsidP="0080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008" w:rsidRDefault="007E7008" w:rsidP="0080659C">
      <w:pPr>
        <w:spacing w:after="0" w:line="240" w:lineRule="auto"/>
      </w:pPr>
      <w:r>
        <w:separator/>
      </w:r>
    </w:p>
  </w:footnote>
  <w:footnote w:type="continuationSeparator" w:id="0">
    <w:p w:rsidR="007E7008" w:rsidRDefault="007E7008" w:rsidP="008065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8361"/>
      <w:docPartObj>
        <w:docPartGallery w:val="Page Numbers (Margins)"/>
        <w:docPartUnique/>
      </w:docPartObj>
    </w:sdtPr>
    <w:sdtEndPr/>
    <w:sdtContent>
      <w:p w:rsidR="0080659C" w:rsidRDefault="00E20F5D">
        <w:pPr>
          <w:pStyle w:val="a4"/>
        </w:pPr>
        <w:r>
          <w:rPr>
            <w:noProof/>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top</wp:align>
                  </wp:positionV>
                  <wp:extent cx="581025" cy="409575"/>
                  <wp:effectExtent l="9525"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chemeClr val="accent2">
                              <a:lumMod val="100000"/>
                              <a:lumOff val="0"/>
                            </a:schemeClr>
                          </a:solidFill>
                          <a:ln>
                            <a:noFill/>
                          </a:ln>
                          <a:extLst>
                            <a:ext uri="{91240B29-F687-4F45-9708-019B960494DF}">
                              <a14:hiddenLine xmlns:a14="http://schemas.microsoft.com/office/drawing/2010/main" w="9525">
                                <a:solidFill>
                                  <a:schemeClr val="accent1">
                                    <a:lumMod val="100000"/>
                                    <a:lumOff val="0"/>
                                  </a:schemeClr>
                                </a:solidFill>
                                <a:miter lim="800000"/>
                                <a:headEnd/>
                                <a:tailEnd/>
                              </a14:hiddenLine>
                            </a:ext>
                          </a:extLst>
                        </wps:spPr>
                        <wps:txbx>
                          <w:txbxContent>
                            <w:p w:rsidR="0080659C" w:rsidRDefault="00D910BB">
                              <w:pPr>
                                <w:pStyle w:val="a5"/>
                                <w:jc w:val="center"/>
                                <w:rPr>
                                  <w:color w:val="FFFFFF" w:themeColor="background1"/>
                                </w:rPr>
                              </w:pPr>
                              <w:r>
                                <w:fldChar w:fldCharType="begin"/>
                              </w:r>
                              <w:r>
                                <w:instrText xml:space="preserve"> PAGE   \* MERGEFORMAT </w:instrText>
                              </w:r>
                              <w:r>
                                <w:fldChar w:fldCharType="separate"/>
                              </w:r>
                              <w:r w:rsidR="0048548B" w:rsidRPr="0048548B">
                                <w:rPr>
                                  <w:noProof/>
                                  <w:color w:val="FFFFFF" w:themeColor="background1"/>
                                </w:rPr>
                                <w:t>2</w:t>
                              </w:r>
                              <w:r>
                                <w:rPr>
                                  <w:noProof/>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 o:spid="_x0000_s1026" type="#_x0000_t13" style="position:absolute;margin-left:0;margin-top:0;width:45.75pt;height:32.25pt;rotation:180;flip:x;z-index:251660288;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" o:allowincell="f" adj="13609,5370" fillcolor="#c0504d [3205]" stroked="f" strokecolor="#4f81bd [3204]">
                  <v:textbox inset=",0,,0">
                    <w:txbxContent>
                      <w:p w:rsidR="0080659C" w:rsidRDefault="00D910BB">
                        <w:pPr>
                          <w:pStyle w:val="a5"/>
                          <w:jc w:val="center"/>
                          <w:rPr>
                            <w:color w:val="FFFFFF" w:themeColor="background1"/>
                          </w:rPr>
                        </w:pPr>
                        <w:r>
                          <w:fldChar w:fldCharType="begin"/>
                        </w:r>
                        <w:r>
                          <w:instrText xml:space="preserve"> PAGE   \* MERGEFORMAT </w:instrText>
                        </w:r>
                        <w:r>
                          <w:fldChar w:fldCharType="separate"/>
                        </w:r>
                        <w:r w:rsidR="0048548B" w:rsidRPr="0048548B">
                          <w:rPr>
                            <w:noProof/>
                            <w:color w:val="FFFFFF" w:themeColor="background1"/>
                          </w:rPr>
                          <w:t>2</w:t>
                        </w:r>
                        <w:r>
                          <w:rPr>
                            <w:noProof/>
                            <w:color w:val="FFFFFF" w:themeColor="background1"/>
                          </w:rPr>
                          <w:fldChar w:fldCharType="end"/>
                        </w:r>
                      </w:p>
                    </w:txbxContent>
                  </v:textbox>
                  <w10:wrap anchorx="margin" anchory="margin"/>
                </v:shape>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536AD"/>
    <w:multiLevelType w:val="hybridMultilevel"/>
    <w:tmpl w:val="EAF2EA8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9F"/>
    <w:rsid w:val="00015CBF"/>
    <w:rsid w:val="00043112"/>
    <w:rsid w:val="00044A85"/>
    <w:rsid w:val="00064B21"/>
    <w:rsid w:val="000A782F"/>
    <w:rsid w:val="00112493"/>
    <w:rsid w:val="00120F8F"/>
    <w:rsid w:val="0015387C"/>
    <w:rsid w:val="001B3486"/>
    <w:rsid w:val="002B3DEB"/>
    <w:rsid w:val="002D71A7"/>
    <w:rsid w:val="002F1855"/>
    <w:rsid w:val="003236AA"/>
    <w:rsid w:val="003238ED"/>
    <w:rsid w:val="003A6EDB"/>
    <w:rsid w:val="003F0B9A"/>
    <w:rsid w:val="003F4F72"/>
    <w:rsid w:val="00406FA9"/>
    <w:rsid w:val="004106C1"/>
    <w:rsid w:val="0048548B"/>
    <w:rsid w:val="004A5273"/>
    <w:rsid w:val="004B09DB"/>
    <w:rsid w:val="004E4361"/>
    <w:rsid w:val="005158C1"/>
    <w:rsid w:val="005241DC"/>
    <w:rsid w:val="005358E1"/>
    <w:rsid w:val="005574D8"/>
    <w:rsid w:val="005600EB"/>
    <w:rsid w:val="00583818"/>
    <w:rsid w:val="005B2FD3"/>
    <w:rsid w:val="005C7481"/>
    <w:rsid w:val="00603621"/>
    <w:rsid w:val="00635106"/>
    <w:rsid w:val="00635E61"/>
    <w:rsid w:val="00677124"/>
    <w:rsid w:val="006927A6"/>
    <w:rsid w:val="006B503F"/>
    <w:rsid w:val="006E3AAE"/>
    <w:rsid w:val="006F04AC"/>
    <w:rsid w:val="006F4512"/>
    <w:rsid w:val="00706A04"/>
    <w:rsid w:val="00744ABD"/>
    <w:rsid w:val="00785366"/>
    <w:rsid w:val="007A0597"/>
    <w:rsid w:val="007E5288"/>
    <w:rsid w:val="007E7008"/>
    <w:rsid w:val="007F50A1"/>
    <w:rsid w:val="0080659C"/>
    <w:rsid w:val="008670FE"/>
    <w:rsid w:val="008948A9"/>
    <w:rsid w:val="008A1ED0"/>
    <w:rsid w:val="008C5B08"/>
    <w:rsid w:val="009019F4"/>
    <w:rsid w:val="00917358"/>
    <w:rsid w:val="00952CBF"/>
    <w:rsid w:val="009B074E"/>
    <w:rsid w:val="009C0B19"/>
    <w:rsid w:val="009C55F9"/>
    <w:rsid w:val="00AF33B2"/>
    <w:rsid w:val="00B150E5"/>
    <w:rsid w:val="00B26A8C"/>
    <w:rsid w:val="00BA63C9"/>
    <w:rsid w:val="00BC2622"/>
    <w:rsid w:val="00BF6667"/>
    <w:rsid w:val="00C3295A"/>
    <w:rsid w:val="00C57B1C"/>
    <w:rsid w:val="00C63E9B"/>
    <w:rsid w:val="00C82107"/>
    <w:rsid w:val="00C82BD2"/>
    <w:rsid w:val="00CA72DD"/>
    <w:rsid w:val="00CC219F"/>
    <w:rsid w:val="00D46362"/>
    <w:rsid w:val="00D53A8A"/>
    <w:rsid w:val="00D601A9"/>
    <w:rsid w:val="00D656E0"/>
    <w:rsid w:val="00D70422"/>
    <w:rsid w:val="00D7548C"/>
    <w:rsid w:val="00D830E0"/>
    <w:rsid w:val="00D910BB"/>
    <w:rsid w:val="00DB7986"/>
    <w:rsid w:val="00DE47F4"/>
    <w:rsid w:val="00DF2D64"/>
    <w:rsid w:val="00E179CA"/>
    <w:rsid w:val="00E20F5D"/>
    <w:rsid w:val="00E5301E"/>
    <w:rsid w:val="00E823C5"/>
    <w:rsid w:val="00E93F73"/>
    <w:rsid w:val="00EF16C5"/>
    <w:rsid w:val="00F30256"/>
    <w:rsid w:val="00F90A35"/>
    <w:rsid w:val="00F9537E"/>
    <w:rsid w:val="00FA2E4A"/>
    <w:rsid w:val="00FB2A9D"/>
    <w:rsid w:val="00FC4A09"/>
    <w:rsid w:val="00FD5363"/>
    <w:rsid w:val="00FF2F2E"/>
    <w:rsid w:val="00FF77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6E0"/>
    <w:pPr>
      <w:ind w:left="720"/>
      <w:contextualSpacing/>
    </w:pPr>
  </w:style>
  <w:style w:type="character" w:styleId="-">
    <w:name w:val="Hyperlink"/>
    <w:basedOn w:val="a0"/>
    <w:uiPriority w:val="99"/>
    <w:unhideWhenUsed/>
    <w:rsid w:val="00D656E0"/>
    <w:rPr>
      <w:color w:val="0000FF" w:themeColor="hyperlink"/>
      <w:u w:val="single"/>
    </w:rPr>
  </w:style>
  <w:style w:type="paragraph" w:styleId="-HTML">
    <w:name w:val="HTML Preformatted"/>
    <w:basedOn w:val="a"/>
    <w:link w:val="-HTMLChar"/>
    <w:uiPriority w:val="99"/>
    <w:unhideWhenUsed/>
    <w:rsid w:val="006B5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6B503F"/>
    <w:rPr>
      <w:rFonts w:ascii="Courier New" w:eastAsia="Times New Roman" w:hAnsi="Courier New" w:cs="Courier New"/>
      <w:sz w:val="20"/>
      <w:szCs w:val="20"/>
      <w:lang w:eastAsia="el-GR"/>
    </w:rPr>
  </w:style>
  <w:style w:type="paragraph" w:styleId="a4">
    <w:name w:val="header"/>
    <w:basedOn w:val="a"/>
    <w:link w:val="Char"/>
    <w:uiPriority w:val="99"/>
    <w:semiHidden/>
    <w:unhideWhenUsed/>
    <w:rsid w:val="0080659C"/>
    <w:pPr>
      <w:tabs>
        <w:tab w:val="center" w:pos="4153"/>
        <w:tab w:val="right" w:pos="8306"/>
      </w:tabs>
      <w:spacing w:after="0" w:line="240" w:lineRule="auto"/>
    </w:pPr>
  </w:style>
  <w:style w:type="character" w:customStyle="1" w:styleId="Char">
    <w:name w:val="Κεφαλίδα Char"/>
    <w:basedOn w:val="a0"/>
    <w:link w:val="a4"/>
    <w:uiPriority w:val="99"/>
    <w:semiHidden/>
    <w:rsid w:val="0080659C"/>
  </w:style>
  <w:style w:type="paragraph" w:styleId="a5">
    <w:name w:val="footer"/>
    <w:basedOn w:val="a"/>
    <w:link w:val="Char0"/>
    <w:uiPriority w:val="99"/>
    <w:unhideWhenUsed/>
    <w:rsid w:val="0080659C"/>
    <w:pPr>
      <w:tabs>
        <w:tab w:val="center" w:pos="4153"/>
        <w:tab w:val="right" w:pos="8306"/>
      </w:tabs>
      <w:spacing w:after="0" w:line="240" w:lineRule="auto"/>
    </w:pPr>
  </w:style>
  <w:style w:type="character" w:customStyle="1" w:styleId="Char0">
    <w:name w:val="Υποσέλιδο Char"/>
    <w:basedOn w:val="a0"/>
    <w:link w:val="a5"/>
    <w:uiPriority w:val="99"/>
    <w:rsid w:val="0080659C"/>
  </w:style>
  <w:style w:type="paragraph" w:styleId="a6">
    <w:name w:val="Balloon Text"/>
    <w:basedOn w:val="a"/>
    <w:link w:val="Char1"/>
    <w:uiPriority w:val="99"/>
    <w:semiHidden/>
    <w:unhideWhenUsed/>
    <w:rsid w:val="00E823C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823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6E0"/>
    <w:pPr>
      <w:ind w:left="720"/>
      <w:contextualSpacing/>
    </w:pPr>
  </w:style>
  <w:style w:type="character" w:styleId="-">
    <w:name w:val="Hyperlink"/>
    <w:basedOn w:val="a0"/>
    <w:uiPriority w:val="99"/>
    <w:unhideWhenUsed/>
    <w:rsid w:val="00D656E0"/>
    <w:rPr>
      <w:color w:val="0000FF" w:themeColor="hyperlink"/>
      <w:u w:val="single"/>
    </w:rPr>
  </w:style>
  <w:style w:type="paragraph" w:styleId="-HTML">
    <w:name w:val="HTML Preformatted"/>
    <w:basedOn w:val="a"/>
    <w:link w:val="-HTMLChar"/>
    <w:uiPriority w:val="99"/>
    <w:unhideWhenUsed/>
    <w:rsid w:val="006B5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6B503F"/>
    <w:rPr>
      <w:rFonts w:ascii="Courier New" w:eastAsia="Times New Roman" w:hAnsi="Courier New" w:cs="Courier New"/>
      <w:sz w:val="20"/>
      <w:szCs w:val="20"/>
      <w:lang w:eastAsia="el-GR"/>
    </w:rPr>
  </w:style>
  <w:style w:type="paragraph" w:styleId="a4">
    <w:name w:val="header"/>
    <w:basedOn w:val="a"/>
    <w:link w:val="Char"/>
    <w:uiPriority w:val="99"/>
    <w:semiHidden/>
    <w:unhideWhenUsed/>
    <w:rsid w:val="0080659C"/>
    <w:pPr>
      <w:tabs>
        <w:tab w:val="center" w:pos="4153"/>
        <w:tab w:val="right" w:pos="8306"/>
      </w:tabs>
      <w:spacing w:after="0" w:line="240" w:lineRule="auto"/>
    </w:pPr>
  </w:style>
  <w:style w:type="character" w:customStyle="1" w:styleId="Char">
    <w:name w:val="Κεφαλίδα Char"/>
    <w:basedOn w:val="a0"/>
    <w:link w:val="a4"/>
    <w:uiPriority w:val="99"/>
    <w:semiHidden/>
    <w:rsid w:val="0080659C"/>
  </w:style>
  <w:style w:type="paragraph" w:styleId="a5">
    <w:name w:val="footer"/>
    <w:basedOn w:val="a"/>
    <w:link w:val="Char0"/>
    <w:uiPriority w:val="99"/>
    <w:unhideWhenUsed/>
    <w:rsid w:val="0080659C"/>
    <w:pPr>
      <w:tabs>
        <w:tab w:val="center" w:pos="4153"/>
        <w:tab w:val="right" w:pos="8306"/>
      </w:tabs>
      <w:spacing w:after="0" w:line="240" w:lineRule="auto"/>
    </w:pPr>
  </w:style>
  <w:style w:type="character" w:customStyle="1" w:styleId="Char0">
    <w:name w:val="Υποσέλιδο Char"/>
    <w:basedOn w:val="a0"/>
    <w:link w:val="a5"/>
    <w:uiPriority w:val="99"/>
    <w:rsid w:val="0080659C"/>
  </w:style>
  <w:style w:type="paragraph" w:styleId="a6">
    <w:name w:val="Balloon Text"/>
    <w:basedOn w:val="a"/>
    <w:link w:val="Char1"/>
    <w:uiPriority w:val="99"/>
    <w:semiHidden/>
    <w:unhideWhenUsed/>
    <w:rsid w:val="00E823C5"/>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823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64CBD-6B88-4520-A184-75DCDAA5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3095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2015-05-19T11:33:00Z</cp:lastPrinted>
  <dcterms:created xsi:type="dcterms:W3CDTF">2017-04-24T20:09:00Z</dcterms:created>
  <dcterms:modified xsi:type="dcterms:W3CDTF">2017-04-24T20:09:00Z</dcterms:modified>
</cp:coreProperties>
</file>