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B5" w:rsidRDefault="00317A4E" w:rsidP="00522963">
      <w:pPr>
        <w:pStyle w:val="1"/>
        <w:numPr>
          <w:ilvl w:val="0"/>
          <w:numId w:val="0"/>
        </w:numPr>
        <w:rPr>
          <w:lang w:val="en-US"/>
        </w:rPr>
      </w:pPr>
      <w:bookmarkStart w:id="0" w:name="_GoBack"/>
      <w:bookmarkEnd w:id="0"/>
      <w:r>
        <w:rPr>
          <w:noProof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-180975</wp:posOffset>
            </wp:positionV>
            <wp:extent cx="464820" cy="460375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74B5" w:rsidRDefault="007A74B5" w:rsidP="00522963">
      <w:pPr>
        <w:pStyle w:val="1"/>
        <w:numPr>
          <w:ilvl w:val="0"/>
          <w:numId w:val="0"/>
        </w:numPr>
        <w:rPr>
          <w:lang w:val="en-US"/>
        </w:rPr>
      </w:pPr>
    </w:p>
    <w:p w:rsidR="00DB0F32" w:rsidRPr="000F5FA4" w:rsidRDefault="00DB0F32" w:rsidP="00522963">
      <w:pPr>
        <w:pStyle w:val="1"/>
        <w:numPr>
          <w:ilvl w:val="0"/>
          <w:numId w:val="0"/>
        </w:numPr>
        <w:rPr>
          <w:b/>
        </w:rPr>
      </w:pPr>
      <w:r w:rsidRPr="000E5463">
        <w:rPr>
          <w:b/>
        </w:rPr>
        <w:t>ΕΛΛΗΝ</w:t>
      </w:r>
      <w:r w:rsidR="009C5FF4" w:rsidRPr="000E5463">
        <w:rPr>
          <w:b/>
        </w:rPr>
        <w:t>ΙΚΗ ΔΗΜΟΚΡΑΤΙΑ</w:t>
      </w:r>
      <w:r w:rsidR="009C5FF4" w:rsidRPr="000E5463">
        <w:rPr>
          <w:b/>
        </w:rPr>
        <w:tab/>
      </w:r>
      <w:r w:rsidR="009C5FF4" w:rsidRPr="000E5463">
        <w:rPr>
          <w:b/>
        </w:rPr>
        <w:tab/>
      </w:r>
      <w:r w:rsidR="009C5FF4" w:rsidRPr="000E5463">
        <w:rPr>
          <w:b/>
        </w:rPr>
        <w:tab/>
      </w:r>
      <w:r w:rsidR="002C22C7">
        <w:rPr>
          <w:b/>
        </w:rPr>
        <w:tab/>
      </w:r>
      <w:r w:rsidR="002C22C7">
        <w:rPr>
          <w:b/>
        </w:rPr>
        <w:tab/>
      </w:r>
      <w:r w:rsidR="009C5FF4" w:rsidRPr="000E5463">
        <w:rPr>
          <w:b/>
        </w:rPr>
        <w:t xml:space="preserve">Ξάνθη </w:t>
      </w:r>
      <w:r w:rsidR="006C0DFF" w:rsidRPr="006C0DFF">
        <w:rPr>
          <w:b/>
        </w:rPr>
        <w:t xml:space="preserve"> </w:t>
      </w:r>
      <w:r w:rsidR="00D82F64">
        <w:rPr>
          <w:b/>
        </w:rPr>
        <w:t>16</w:t>
      </w:r>
      <w:r w:rsidR="003B0875">
        <w:rPr>
          <w:b/>
        </w:rPr>
        <w:t xml:space="preserve"> </w:t>
      </w:r>
      <w:r w:rsidR="00814E3C">
        <w:rPr>
          <w:b/>
        </w:rPr>
        <w:t>Δεκεμβρίου</w:t>
      </w:r>
      <w:r w:rsidR="003B0875">
        <w:rPr>
          <w:b/>
        </w:rPr>
        <w:t xml:space="preserve"> </w:t>
      </w:r>
      <w:r w:rsidR="000F5FA4">
        <w:rPr>
          <w:b/>
        </w:rPr>
        <w:t>201</w:t>
      </w:r>
      <w:r w:rsidR="00C04E95">
        <w:rPr>
          <w:b/>
        </w:rPr>
        <w:t>6</w:t>
      </w:r>
    </w:p>
    <w:p w:rsidR="00DB0F32" w:rsidRPr="00AC7D89" w:rsidRDefault="00DB0F32">
      <w:pPr>
        <w:rPr>
          <w:b/>
          <w:sz w:val="24"/>
          <w:lang w:val="en-US"/>
        </w:rPr>
      </w:pPr>
      <w:r w:rsidRPr="000E5463">
        <w:rPr>
          <w:b/>
          <w:sz w:val="24"/>
        </w:rPr>
        <w:t xml:space="preserve">ΝΟΜΟΣ ΞΑΝΘΗΣ </w:t>
      </w:r>
      <w:r w:rsidR="002C22C7">
        <w:rPr>
          <w:b/>
          <w:sz w:val="24"/>
        </w:rPr>
        <w:tab/>
      </w:r>
      <w:r w:rsidR="002C22C7">
        <w:rPr>
          <w:b/>
          <w:sz w:val="24"/>
        </w:rPr>
        <w:tab/>
      </w:r>
      <w:r w:rsidR="002C22C7">
        <w:rPr>
          <w:b/>
          <w:sz w:val="24"/>
        </w:rPr>
        <w:tab/>
      </w:r>
      <w:r w:rsidR="002C22C7">
        <w:rPr>
          <w:b/>
          <w:sz w:val="24"/>
        </w:rPr>
        <w:tab/>
      </w:r>
      <w:r w:rsidR="002C22C7">
        <w:rPr>
          <w:b/>
          <w:sz w:val="24"/>
        </w:rPr>
        <w:tab/>
      </w:r>
      <w:r w:rsidR="002C22C7">
        <w:rPr>
          <w:b/>
          <w:sz w:val="24"/>
        </w:rPr>
        <w:tab/>
      </w:r>
      <w:r w:rsidR="002C22C7">
        <w:rPr>
          <w:b/>
          <w:sz w:val="24"/>
        </w:rPr>
        <w:tab/>
      </w:r>
      <w:r w:rsidR="002C22C7" w:rsidRPr="000E5463">
        <w:rPr>
          <w:b/>
          <w:sz w:val="24"/>
        </w:rPr>
        <w:t xml:space="preserve">Αριθ. </w:t>
      </w:r>
      <w:proofErr w:type="spellStart"/>
      <w:r w:rsidR="002C22C7" w:rsidRPr="000E5463">
        <w:rPr>
          <w:b/>
          <w:sz w:val="24"/>
        </w:rPr>
        <w:t>Πρωτ</w:t>
      </w:r>
      <w:proofErr w:type="spellEnd"/>
      <w:r w:rsidR="002C22C7" w:rsidRPr="000E5463">
        <w:rPr>
          <w:b/>
          <w:sz w:val="24"/>
        </w:rPr>
        <w:t xml:space="preserve">.: </w:t>
      </w:r>
      <w:r w:rsidR="00AC7D89">
        <w:rPr>
          <w:b/>
          <w:sz w:val="24"/>
          <w:lang w:val="en-US"/>
        </w:rPr>
        <w:t>48519</w:t>
      </w:r>
    </w:p>
    <w:p w:rsidR="002C22C7" w:rsidRDefault="00DB0F32">
      <w:pPr>
        <w:rPr>
          <w:b/>
          <w:sz w:val="24"/>
        </w:rPr>
      </w:pPr>
      <w:r w:rsidRPr="000E5463">
        <w:rPr>
          <w:b/>
          <w:sz w:val="24"/>
        </w:rPr>
        <w:t>ΔΗΜΟΣ ΞΑΝΘΗΣ</w:t>
      </w:r>
      <w:r w:rsidRPr="000E5463">
        <w:rPr>
          <w:b/>
          <w:sz w:val="24"/>
        </w:rPr>
        <w:tab/>
      </w:r>
      <w:r w:rsidR="00F64EC6" w:rsidRPr="000E5463">
        <w:rPr>
          <w:b/>
          <w:sz w:val="24"/>
        </w:rPr>
        <w:tab/>
      </w:r>
      <w:r w:rsidR="00F64EC6" w:rsidRPr="000E5463">
        <w:rPr>
          <w:b/>
          <w:sz w:val="24"/>
        </w:rPr>
        <w:tab/>
      </w:r>
      <w:r w:rsidR="00F64EC6" w:rsidRPr="000E5463">
        <w:rPr>
          <w:b/>
          <w:sz w:val="24"/>
        </w:rPr>
        <w:tab/>
      </w:r>
      <w:r w:rsidR="00F64EC6" w:rsidRPr="000E5463">
        <w:rPr>
          <w:b/>
          <w:sz w:val="24"/>
        </w:rPr>
        <w:tab/>
      </w:r>
      <w:r w:rsidR="002C22C7">
        <w:rPr>
          <w:b/>
          <w:sz w:val="24"/>
        </w:rPr>
        <w:tab/>
      </w:r>
      <w:r w:rsidR="002C22C7">
        <w:rPr>
          <w:b/>
          <w:sz w:val="24"/>
        </w:rPr>
        <w:tab/>
      </w:r>
    </w:p>
    <w:p w:rsidR="00F64EC6" w:rsidRPr="004224EA" w:rsidRDefault="002C22C7">
      <w:pPr>
        <w:rPr>
          <w:b/>
          <w:sz w:val="24"/>
          <w:u w:val="single"/>
        </w:rPr>
      </w:pPr>
      <w:r>
        <w:rPr>
          <w:b/>
          <w:sz w:val="24"/>
        </w:rPr>
        <w:t xml:space="preserve">Δ/ΝΣΗ </w:t>
      </w:r>
      <w:r>
        <w:rPr>
          <w:b/>
          <w:sz w:val="24"/>
          <w:lang w:val="en-US"/>
        </w:rPr>
        <w:t>OIKONOMIK</w:t>
      </w:r>
      <w:r>
        <w:rPr>
          <w:b/>
          <w:sz w:val="24"/>
        </w:rPr>
        <w:t>ΩΝ ΥΠΗΡΕΣΙΩΝ</w:t>
      </w:r>
    </w:p>
    <w:p w:rsidR="00DB0F32" w:rsidRPr="000E5463" w:rsidRDefault="002C22C7">
      <w:pPr>
        <w:rPr>
          <w:b/>
          <w:sz w:val="24"/>
        </w:rPr>
      </w:pPr>
      <w:r>
        <w:rPr>
          <w:b/>
          <w:sz w:val="24"/>
        </w:rPr>
        <w:t>ΤΜΗΜΑ</w:t>
      </w:r>
      <w:r w:rsidR="00FA5D6C" w:rsidRPr="00FA5D6C">
        <w:rPr>
          <w:b/>
          <w:sz w:val="24"/>
        </w:rPr>
        <w:t xml:space="preserve"> </w:t>
      </w:r>
      <w:r w:rsidR="00FA5D6C">
        <w:rPr>
          <w:b/>
          <w:sz w:val="24"/>
        </w:rPr>
        <w:t>ΛΟΓΙΣΤΗΡΙΟΥ</w:t>
      </w:r>
      <w:r w:rsidR="000E5463" w:rsidRPr="000E5463">
        <w:rPr>
          <w:b/>
          <w:sz w:val="24"/>
        </w:rPr>
        <w:t xml:space="preserve"> </w:t>
      </w:r>
      <w:r w:rsidR="008158F2">
        <w:rPr>
          <w:b/>
          <w:sz w:val="24"/>
        </w:rPr>
        <w:t xml:space="preserve">&amp; </w:t>
      </w:r>
      <w:r w:rsidR="000E5463" w:rsidRPr="000E5463">
        <w:rPr>
          <w:b/>
          <w:sz w:val="24"/>
        </w:rPr>
        <w:t>ΠΡΟΜΗΘΕ</w:t>
      </w:r>
      <w:r>
        <w:rPr>
          <w:b/>
          <w:sz w:val="24"/>
        </w:rPr>
        <w:t>ΙΩΝ</w:t>
      </w:r>
      <w:r w:rsidR="00DB0F32" w:rsidRPr="000E5463">
        <w:rPr>
          <w:b/>
          <w:sz w:val="24"/>
        </w:rPr>
        <w:tab/>
      </w:r>
      <w:r w:rsidR="00DB0F32" w:rsidRPr="000E5463">
        <w:rPr>
          <w:b/>
          <w:sz w:val="24"/>
        </w:rPr>
        <w:tab/>
      </w:r>
      <w:r w:rsidR="00DB0F32" w:rsidRPr="000E5463">
        <w:rPr>
          <w:b/>
          <w:sz w:val="24"/>
        </w:rPr>
        <w:tab/>
      </w:r>
    </w:p>
    <w:p w:rsidR="000E5463" w:rsidRPr="00D05DC9" w:rsidRDefault="00DB0F32">
      <w:pPr>
        <w:rPr>
          <w:b/>
          <w:sz w:val="24"/>
        </w:rPr>
      </w:pPr>
      <w:proofErr w:type="spellStart"/>
      <w:r w:rsidRPr="000E5463">
        <w:rPr>
          <w:b/>
          <w:sz w:val="24"/>
        </w:rPr>
        <w:t>Τηλ</w:t>
      </w:r>
      <w:proofErr w:type="spellEnd"/>
      <w:r w:rsidR="00D46ABF" w:rsidRPr="000E5463">
        <w:rPr>
          <w:b/>
          <w:sz w:val="24"/>
        </w:rPr>
        <w:t>.</w:t>
      </w:r>
      <w:r w:rsidR="00231FB0">
        <w:rPr>
          <w:b/>
          <w:sz w:val="24"/>
        </w:rPr>
        <w:t xml:space="preserve">: 25410- </w:t>
      </w:r>
      <w:r w:rsidR="00231FB0" w:rsidRPr="00D05DC9">
        <w:rPr>
          <w:b/>
          <w:sz w:val="24"/>
        </w:rPr>
        <w:t>226355</w:t>
      </w:r>
    </w:p>
    <w:p w:rsidR="000E5463" w:rsidRPr="000E5463" w:rsidRDefault="000E5463">
      <w:pPr>
        <w:rPr>
          <w:b/>
          <w:sz w:val="24"/>
        </w:rPr>
      </w:pPr>
      <w:r w:rsidRPr="000E5463">
        <w:rPr>
          <w:b/>
          <w:sz w:val="24"/>
        </w:rPr>
        <w:t xml:space="preserve">Πληροφορίες : Κυρ. </w:t>
      </w:r>
      <w:proofErr w:type="spellStart"/>
      <w:r w:rsidRPr="000E5463">
        <w:rPr>
          <w:b/>
          <w:sz w:val="24"/>
        </w:rPr>
        <w:t>Πεπονίδης</w:t>
      </w:r>
      <w:proofErr w:type="spellEnd"/>
      <w:r w:rsidRPr="000E5463">
        <w:rPr>
          <w:b/>
          <w:sz w:val="24"/>
        </w:rPr>
        <w:t xml:space="preserve"> </w:t>
      </w:r>
    </w:p>
    <w:p w:rsidR="00DB0F32" w:rsidRPr="000E5463" w:rsidRDefault="00024E45">
      <w:pPr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0;margin-top:7.65pt;width:174.75pt;height:0;z-index:251658752" o:connectortype="straight"/>
        </w:pict>
      </w:r>
      <w:r w:rsidR="000E5463" w:rsidRPr="000E5463">
        <w:rPr>
          <w:sz w:val="24"/>
        </w:rPr>
        <w:tab/>
      </w:r>
      <w:r w:rsidR="00DB0F32" w:rsidRPr="000E5463">
        <w:rPr>
          <w:sz w:val="24"/>
        </w:rPr>
        <w:t xml:space="preserve">                                      </w:t>
      </w:r>
      <w:r w:rsidR="00DB0F32" w:rsidRPr="000E5463">
        <w:rPr>
          <w:sz w:val="24"/>
        </w:rPr>
        <w:tab/>
      </w:r>
      <w:r w:rsidR="00DB0F32" w:rsidRPr="000E5463">
        <w:rPr>
          <w:sz w:val="24"/>
        </w:rPr>
        <w:tab/>
      </w:r>
      <w:r w:rsidR="00DB0F32" w:rsidRPr="000E5463">
        <w:rPr>
          <w:sz w:val="24"/>
        </w:rPr>
        <w:tab/>
      </w:r>
    </w:p>
    <w:p w:rsidR="004224EA" w:rsidRDefault="004224EA" w:rsidP="004224EA">
      <w:pPr>
        <w:ind w:left="3600" w:firstLine="720"/>
        <w:rPr>
          <w:b/>
          <w:sz w:val="24"/>
          <w:u w:val="single"/>
        </w:rPr>
      </w:pPr>
    </w:p>
    <w:p w:rsidR="00814E3C" w:rsidRPr="004224EA" w:rsidRDefault="004224EA" w:rsidP="00E7598C">
      <w:pPr>
        <w:jc w:val="center"/>
        <w:rPr>
          <w:b/>
          <w:sz w:val="24"/>
          <w:u w:val="single"/>
        </w:rPr>
      </w:pPr>
      <w:r w:rsidRPr="004224EA">
        <w:rPr>
          <w:b/>
          <w:sz w:val="24"/>
          <w:u w:val="single"/>
        </w:rPr>
        <w:t>ΕΝΗΜΕΡΩΣΗ</w:t>
      </w:r>
    </w:p>
    <w:p w:rsidR="004224EA" w:rsidRDefault="004224EA" w:rsidP="00814E3C">
      <w:pPr>
        <w:ind w:left="3600" w:firstLine="720"/>
        <w:jc w:val="center"/>
        <w:rPr>
          <w:b/>
          <w:sz w:val="24"/>
        </w:rPr>
      </w:pPr>
    </w:p>
    <w:p w:rsidR="00814E3C" w:rsidRDefault="00E7598C" w:rsidP="00E7598C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</w:t>
      </w:r>
      <w:r w:rsidR="00814E3C">
        <w:rPr>
          <w:b/>
          <w:sz w:val="24"/>
        </w:rPr>
        <w:t>ΠΡΟΣ:</w:t>
      </w:r>
    </w:p>
    <w:p w:rsidR="00DC4775" w:rsidRPr="00896C82" w:rsidRDefault="00B801E4" w:rsidP="00DC4775">
      <w:pPr>
        <w:ind w:right="45"/>
        <w:jc w:val="right"/>
        <w:rPr>
          <w:sz w:val="24"/>
          <w:szCs w:val="24"/>
        </w:rPr>
      </w:pPr>
      <w:r w:rsidRPr="00896C82">
        <w:rPr>
          <w:b/>
          <w:sz w:val="24"/>
          <w:szCs w:val="24"/>
        </w:rPr>
        <w:t xml:space="preserve"> </w:t>
      </w:r>
      <w:r w:rsidR="00DC4775" w:rsidRPr="00896C82">
        <w:rPr>
          <w:sz w:val="24"/>
          <w:szCs w:val="24"/>
        </w:rPr>
        <w:t>Όλους τους ενδιαφερόμενους οικονομικούς φορείς</w:t>
      </w:r>
    </w:p>
    <w:p w:rsidR="002C22C7" w:rsidRPr="00814E3C" w:rsidRDefault="002C22C7" w:rsidP="00814E3C">
      <w:pPr>
        <w:ind w:left="3600" w:firstLine="720"/>
        <w:jc w:val="center"/>
        <w:rPr>
          <w:b/>
          <w:sz w:val="24"/>
        </w:rPr>
      </w:pPr>
    </w:p>
    <w:p w:rsidR="00DB0F32" w:rsidRDefault="00814E3C" w:rsidP="00E7598C">
      <w:pPr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ΘΕΜΑ: Αντικατάσταση της Υπεύθυνης Δήλωσης του Ν. 1599/1986 (Α΄ 75) με το Τυποποιημένο Έντυπο Υπεύθυνης Δήλωσης (ΤΕΥΔ) του άρθρου 79 παρ. 4 του Ν. 4412/2016(Α 147)</w:t>
      </w:r>
    </w:p>
    <w:p w:rsidR="00025611" w:rsidRDefault="00025611" w:rsidP="00A12F7B">
      <w:pPr>
        <w:rPr>
          <w:b/>
          <w:i/>
          <w:sz w:val="24"/>
          <w:u w:val="single"/>
        </w:rPr>
      </w:pPr>
    </w:p>
    <w:p w:rsidR="002C22C7" w:rsidRDefault="002C22C7" w:rsidP="000E5463">
      <w:pPr>
        <w:jc w:val="center"/>
        <w:rPr>
          <w:b/>
          <w:i/>
          <w:sz w:val="24"/>
          <w:u w:val="single"/>
        </w:rPr>
      </w:pPr>
    </w:p>
    <w:p w:rsidR="00D75886" w:rsidRPr="00E7598C" w:rsidRDefault="00814E3C" w:rsidP="003D0D24">
      <w:pPr>
        <w:spacing w:line="360" w:lineRule="auto"/>
        <w:ind w:firstLine="510"/>
        <w:jc w:val="both"/>
        <w:rPr>
          <w:b/>
          <w:sz w:val="24"/>
        </w:rPr>
      </w:pPr>
      <w:r w:rsidRPr="00814E3C">
        <w:rPr>
          <w:sz w:val="24"/>
        </w:rPr>
        <w:t>Σας ενημερώνουμε ότι</w:t>
      </w:r>
      <w:r w:rsidR="00D75886">
        <w:rPr>
          <w:sz w:val="24"/>
        </w:rPr>
        <w:t xml:space="preserve"> κατά την υποβολή προσφορών</w:t>
      </w:r>
      <w:r>
        <w:rPr>
          <w:sz w:val="24"/>
        </w:rPr>
        <w:t xml:space="preserve"> σας </w:t>
      </w:r>
      <w:r w:rsidR="00D82F64">
        <w:rPr>
          <w:sz w:val="24"/>
        </w:rPr>
        <w:t>στον συνοπτικό διαγωνισμό</w:t>
      </w:r>
      <w:r w:rsidR="00896C82">
        <w:rPr>
          <w:sz w:val="24"/>
        </w:rPr>
        <w:t xml:space="preserve"> </w:t>
      </w:r>
      <w:r w:rsidR="00D82F64">
        <w:rPr>
          <w:sz w:val="24"/>
        </w:rPr>
        <w:t>που έχει</w:t>
      </w:r>
      <w:r w:rsidR="005961B6">
        <w:rPr>
          <w:sz w:val="24"/>
        </w:rPr>
        <w:t xml:space="preserve"> </w:t>
      </w:r>
      <w:r w:rsidR="004224EA">
        <w:rPr>
          <w:sz w:val="24"/>
        </w:rPr>
        <w:t xml:space="preserve">ήδη </w:t>
      </w:r>
      <w:r w:rsidR="005961B6">
        <w:rPr>
          <w:sz w:val="24"/>
        </w:rPr>
        <w:t>προκηρυχθεί</w:t>
      </w:r>
      <w:r w:rsidR="00896C82">
        <w:rPr>
          <w:sz w:val="24"/>
        </w:rPr>
        <w:t xml:space="preserve"> από το Δήμο Ξάνθης για</w:t>
      </w:r>
      <w:r w:rsidR="00D82F64">
        <w:rPr>
          <w:sz w:val="24"/>
        </w:rPr>
        <w:t xml:space="preserve"> </w:t>
      </w:r>
      <w:r w:rsidR="00E7598C">
        <w:rPr>
          <w:sz w:val="24"/>
        </w:rPr>
        <w:t xml:space="preserve">την </w:t>
      </w:r>
      <w:r w:rsidR="00E7598C" w:rsidRPr="00E7598C">
        <w:rPr>
          <w:b/>
          <w:sz w:val="24"/>
        </w:rPr>
        <w:t>«</w:t>
      </w:r>
      <w:r w:rsidR="003D0D24">
        <w:rPr>
          <w:b/>
          <w:sz w:val="24"/>
        </w:rPr>
        <w:t xml:space="preserve">Ανάθεση της υπηρεσίας για τον συντονισμό της διαχείρισης μη επικίνδυνων αποβλήτων στον ποταμό </w:t>
      </w:r>
      <w:proofErr w:type="spellStart"/>
      <w:r w:rsidR="003D0D24">
        <w:rPr>
          <w:b/>
          <w:sz w:val="24"/>
        </w:rPr>
        <w:t>Κόσυνθο</w:t>
      </w:r>
      <w:proofErr w:type="spellEnd"/>
      <w:r w:rsidR="003D0D24">
        <w:rPr>
          <w:b/>
          <w:sz w:val="24"/>
        </w:rPr>
        <w:t xml:space="preserve">, από τη σιδηροδρομική γέφυρα του ΟΣΕ και </w:t>
      </w:r>
      <w:proofErr w:type="spellStart"/>
      <w:r w:rsidR="003D0D24">
        <w:rPr>
          <w:b/>
          <w:sz w:val="24"/>
        </w:rPr>
        <w:t>καταντή</w:t>
      </w:r>
      <w:proofErr w:type="spellEnd"/>
      <w:r w:rsidR="003D0D24">
        <w:rPr>
          <w:b/>
          <w:sz w:val="24"/>
        </w:rPr>
        <w:t xml:space="preserve"> αυτής, έως τα διοικητικά όρια των Δήμων Ξάνθης και Αβδήρων</w:t>
      </w:r>
      <w:r w:rsidR="00E7598C">
        <w:rPr>
          <w:sz w:val="24"/>
        </w:rPr>
        <w:t>»</w:t>
      </w:r>
      <w:r w:rsidR="00896C82">
        <w:rPr>
          <w:sz w:val="24"/>
        </w:rPr>
        <w:t xml:space="preserve">, </w:t>
      </w:r>
      <w:r w:rsidR="005961B6">
        <w:rPr>
          <w:sz w:val="24"/>
        </w:rPr>
        <w:t>θα πρέπει να καταθέσετε</w:t>
      </w:r>
      <w:r w:rsidR="004224EA">
        <w:rPr>
          <w:sz w:val="24"/>
        </w:rPr>
        <w:t>,</w:t>
      </w:r>
      <w:r w:rsidRPr="00814E3C">
        <w:rPr>
          <w:sz w:val="24"/>
        </w:rPr>
        <w:t xml:space="preserve"> </w:t>
      </w:r>
      <w:r w:rsidR="005961B6">
        <w:rPr>
          <w:sz w:val="24"/>
        </w:rPr>
        <w:t>αντί της υπεύθυνης δήλωσης του Ν. 1599/1986 που περιγράφεται στο άρθρο 9 παρ. 2</w:t>
      </w:r>
      <w:r w:rsidR="005961B6" w:rsidRPr="00D75886">
        <w:rPr>
          <w:sz w:val="24"/>
          <w:vertAlign w:val="superscript"/>
        </w:rPr>
        <w:t>α</w:t>
      </w:r>
      <w:r w:rsidR="00D75886">
        <w:rPr>
          <w:sz w:val="24"/>
        </w:rPr>
        <w:t xml:space="preserve"> και 15 της Διακήρυξης</w:t>
      </w:r>
      <w:r w:rsidR="004224EA">
        <w:rPr>
          <w:sz w:val="24"/>
        </w:rPr>
        <w:t xml:space="preserve">, το </w:t>
      </w:r>
      <w:r w:rsidR="004224EA" w:rsidRPr="00E7598C">
        <w:rPr>
          <w:b/>
          <w:sz w:val="24"/>
        </w:rPr>
        <w:t>Τυποποιημένο Έντυπο Υπεύθυνης Δήλωσης (ΤΕΥΔ)</w:t>
      </w:r>
      <w:r w:rsidR="004224EA">
        <w:rPr>
          <w:sz w:val="24"/>
        </w:rPr>
        <w:t xml:space="preserve"> </w:t>
      </w:r>
      <w:r w:rsidR="00D75886">
        <w:rPr>
          <w:sz w:val="24"/>
        </w:rPr>
        <w:t xml:space="preserve">της παρ. 4 του άρθρου 79 του Ν. 4412/2016 </w:t>
      </w:r>
      <w:r w:rsidR="00D75886" w:rsidRPr="00D75886">
        <w:rPr>
          <w:sz w:val="24"/>
        </w:rPr>
        <w:t>της ΕΑΑΔΗΣΥ</w:t>
      </w:r>
      <w:r w:rsidR="00B801E4">
        <w:rPr>
          <w:sz w:val="24"/>
        </w:rPr>
        <w:t>,</w:t>
      </w:r>
      <w:r w:rsidR="004224EA">
        <w:rPr>
          <w:sz w:val="24"/>
        </w:rPr>
        <w:t xml:space="preserve"> </w:t>
      </w:r>
      <w:r w:rsidR="00D75886" w:rsidRPr="00D75886">
        <w:rPr>
          <w:sz w:val="24"/>
        </w:rPr>
        <w:t>όπως εγκρίθηκε με την υπ' αριθ. 158/2016 Απόφαση της Ενιαίας Ανεξάρτητης Αρχής Δημοσίων Συ</w:t>
      </w:r>
      <w:r w:rsidR="00E7598C">
        <w:rPr>
          <w:sz w:val="24"/>
        </w:rPr>
        <w:t>μβάσεων (ΦΕΚ Β 3698/16.11.2016),</w:t>
      </w:r>
      <w:r w:rsidR="00D75886" w:rsidRPr="00D75886">
        <w:rPr>
          <w:sz w:val="24"/>
        </w:rPr>
        <w:t xml:space="preserve"> ως προκαταρκτική απόδειξη προς αντικατάσταση των πιστοποιητικών που εκδίδουν δημόσιες αρχές ή τρίτα μέρη, επιβεβαιώνοντας ότι ο εν λόγω οικονομικός φορέας πληροί τις ακόλουθες προϋποθέσεις:</w:t>
      </w:r>
    </w:p>
    <w:p w:rsidR="00D75886" w:rsidRPr="00D75886" w:rsidRDefault="00D75886" w:rsidP="00E7598C">
      <w:pPr>
        <w:spacing w:line="360" w:lineRule="auto"/>
        <w:ind w:firstLine="510"/>
        <w:jc w:val="both"/>
        <w:rPr>
          <w:sz w:val="24"/>
        </w:rPr>
      </w:pPr>
      <w:r w:rsidRPr="00D75886">
        <w:rPr>
          <w:sz w:val="24"/>
        </w:rPr>
        <w:t>α) δεν βρίσκεται σε μία από τις καταστάσεις του άρθρου 13</w:t>
      </w:r>
      <w:r w:rsidR="002C210E">
        <w:rPr>
          <w:sz w:val="24"/>
        </w:rPr>
        <w:t xml:space="preserve"> της διακήρυξης</w:t>
      </w:r>
      <w:r w:rsidRPr="00D75886">
        <w:rPr>
          <w:sz w:val="24"/>
        </w:rPr>
        <w:t xml:space="preserve">, </w:t>
      </w:r>
    </w:p>
    <w:p w:rsidR="00D75886" w:rsidRPr="004224EA" w:rsidRDefault="00D75886" w:rsidP="00E7598C">
      <w:pPr>
        <w:spacing w:line="360" w:lineRule="auto"/>
        <w:ind w:firstLine="510"/>
        <w:jc w:val="both"/>
        <w:rPr>
          <w:sz w:val="24"/>
        </w:rPr>
      </w:pPr>
      <w:r w:rsidRPr="00D75886">
        <w:rPr>
          <w:sz w:val="24"/>
        </w:rPr>
        <w:t>β) πληροί τα σχετικά κριτήρια επιλογής τα οποία έχουν καθοριστεί, σύμφωνα με το άρθρο 14</w:t>
      </w:r>
      <w:r w:rsidR="002C210E">
        <w:rPr>
          <w:sz w:val="24"/>
        </w:rPr>
        <w:t xml:space="preserve"> της διακήρυξης</w:t>
      </w:r>
      <w:r w:rsidRPr="00D75886">
        <w:rPr>
          <w:sz w:val="24"/>
        </w:rPr>
        <w:t>,</w:t>
      </w:r>
    </w:p>
    <w:p w:rsidR="00025611" w:rsidRDefault="004224EA" w:rsidP="00E7598C">
      <w:pPr>
        <w:spacing w:line="360" w:lineRule="auto"/>
        <w:ind w:firstLine="510"/>
        <w:jc w:val="both"/>
        <w:rPr>
          <w:sz w:val="24"/>
        </w:rPr>
      </w:pPr>
      <w:r w:rsidRPr="00696BEB">
        <w:rPr>
          <w:sz w:val="24"/>
        </w:rPr>
        <w:t xml:space="preserve">Το ΤΕΥΔ διατίθεται σε επεξεργάσιμη μορφή στην ιστοσελίδα της </w:t>
      </w:r>
      <w:r w:rsidR="00696BEB" w:rsidRPr="00696BEB">
        <w:rPr>
          <w:sz w:val="24"/>
        </w:rPr>
        <w:t xml:space="preserve">Ε.Α.Α.ΔΗ.ΣΥ.  </w:t>
      </w:r>
      <w:hyperlink r:id="rId8" w:history="1">
        <w:proofErr w:type="gramStart"/>
        <w:r w:rsidR="00696BEB" w:rsidRPr="000D179A">
          <w:rPr>
            <w:rStyle w:val="-"/>
            <w:sz w:val="24"/>
            <w:lang w:val="en-US"/>
          </w:rPr>
          <w:t>www</w:t>
        </w:r>
        <w:r w:rsidR="00696BEB" w:rsidRPr="00DC4775">
          <w:rPr>
            <w:rStyle w:val="-"/>
            <w:sz w:val="24"/>
          </w:rPr>
          <w:t>.</w:t>
        </w:r>
        <w:r w:rsidR="00696BEB" w:rsidRPr="000D179A">
          <w:rPr>
            <w:rStyle w:val="-"/>
            <w:sz w:val="24"/>
            <w:lang w:val="en-US"/>
          </w:rPr>
          <w:t>eaadhsy</w:t>
        </w:r>
        <w:r w:rsidR="00696BEB" w:rsidRPr="00DC4775">
          <w:rPr>
            <w:rStyle w:val="-"/>
            <w:sz w:val="24"/>
          </w:rPr>
          <w:t>.</w:t>
        </w:r>
        <w:r w:rsidR="00696BEB" w:rsidRPr="000D179A">
          <w:rPr>
            <w:rStyle w:val="-"/>
            <w:sz w:val="24"/>
            <w:lang w:val="en-US"/>
          </w:rPr>
          <w:t>gr</w:t>
        </w:r>
      </w:hyperlink>
      <w:r w:rsidR="00696BEB" w:rsidRPr="00DC4775">
        <w:rPr>
          <w:sz w:val="24"/>
        </w:rPr>
        <w:t xml:space="preserve"> </w:t>
      </w:r>
      <w:r w:rsidR="00696BEB" w:rsidRPr="00696BEB">
        <w:rPr>
          <w:sz w:val="24"/>
        </w:rPr>
        <w:t xml:space="preserve">και </w:t>
      </w:r>
      <w:hyperlink r:id="rId9" w:history="1">
        <w:r w:rsidR="00696BEB" w:rsidRPr="00696BEB">
          <w:rPr>
            <w:rStyle w:val="-"/>
            <w:sz w:val="24"/>
            <w:lang w:val="en-US"/>
          </w:rPr>
          <w:t>www</w:t>
        </w:r>
        <w:r w:rsidR="00696BEB" w:rsidRPr="00DC4775">
          <w:rPr>
            <w:rStyle w:val="-"/>
            <w:sz w:val="24"/>
          </w:rPr>
          <w:t>.</w:t>
        </w:r>
        <w:r w:rsidR="00696BEB" w:rsidRPr="00696BEB">
          <w:rPr>
            <w:rStyle w:val="-"/>
            <w:sz w:val="24"/>
            <w:lang w:val="en-US"/>
          </w:rPr>
          <w:t>hsppa</w:t>
        </w:r>
        <w:r w:rsidR="00696BEB" w:rsidRPr="00DC4775">
          <w:rPr>
            <w:rStyle w:val="-"/>
            <w:sz w:val="24"/>
          </w:rPr>
          <w:t>.</w:t>
        </w:r>
        <w:r w:rsidR="00696BEB" w:rsidRPr="00696BEB">
          <w:rPr>
            <w:rStyle w:val="-"/>
            <w:sz w:val="24"/>
            <w:lang w:val="en-US"/>
          </w:rPr>
          <w:t>gr</w:t>
        </w:r>
      </w:hyperlink>
      <w:r w:rsidR="00696BEB" w:rsidRPr="00DC4775">
        <w:rPr>
          <w:sz w:val="24"/>
        </w:rPr>
        <w:t xml:space="preserve"> .</w:t>
      </w:r>
      <w:proofErr w:type="gramEnd"/>
      <w:r w:rsidR="00696BEB" w:rsidRPr="00DC4775">
        <w:rPr>
          <w:sz w:val="24"/>
        </w:rPr>
        <w:t xml:space="preserve"> </w:t>
      </w:r>
    </w:p>
    <w:p w:rsidR="00D82F64" w:rsidRDefault="00E7598C" w:rsidP="00E7598C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</w:t>
      </w:r>
    </w:p>
    <w:p w:rsidR="008A0780" w:rsidRPr="00E7598C" w:rsidRDefault="00D82F64" w:rsidP="00E7598C">
      <w:pPr>
        <w:spacing w:line="360" w:lineRule="auto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</w:t>
      </w:r>
      <w:r w:rsidR="008A0780" w:rsidRPr="00E7598C">
        <w:rPr>
          <w:b/>
          <w:sz w:val="24"/>
        </w:rPr>
        <w:t xml:space="preserve">Ο Αντιδήμαρχος Ξάνθης </w:t>
      </w:r>
    </w:p>
    <w:p w:rsidR="008A0780" w:rsidRPr="00E7598C" w:rsidRDefault="008A0780" w:rsidP="00814E3C">
      <w:pPr>
        <w:spacing w:line="360" w:lineRule="auto"/>
        <w:ind w:firstLine="510"/>
        <w:rPr>
          <w:b/>
          <w:sz w:val="24"/>
        </w:rPr>
      </w:pPr>
    </w:p>
    <w:p w:rsidR="008A0780" w:rsidRPr="00E7598C" w:rsidRDefault="00E7598C" w:rsidP="00E7598C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</w:t>
      </w:r>
      <w:r w:rsidR="008A0780" w:rsidRPr="00E7598C">
        <w:rPr>
          <w:b/>
          <w:sz w:val="24"/>
        </w:rPr>
        <w:t>Κυριάκος Παπαδόπουλος</w:t>
      </w:r>
    </w:p>
    <w:sectPr w:rsidR="008A0780" w:rsidRPr="00E7598C" w:rsidSect="00261488">
      <w:pgSz w:w="11906" w:h="16838"/>
      <w:pgMar w:top="1276" w:right="1077" w:bottom="1135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FC8"/>
    <w:multiLevelType w:val="hybridMultilevel"/>
    <w:tmpl w:val="39002B6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FB569E"/>
    <w:multiLevelType w:val="hybridMultilevel"/>
    <w:tmpl w:val="8D3CAB00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4764824"/>
    <w:multiLevelType w:val="hybridMultilevel"/>
    <w:tmpl w:val="3FB69096"/>
    <w:lvl w:ilvl="0" w:tplc="0408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06272B92"/>
    <w:multiLevelType w:val="hybridMultilevel"/>
    <w:tmpl w:val="924E56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D2D75"/>
    <w:multiLevelType w:val="hybridMultilevel"/>
    <w:tmpl w:val="AE0C953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06C4C"/>
    <w:multiLevelType w:val="hybridMultilevel"/>
    <w:tmpl w:val="DE8C5D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676C5"/>
    <w:multiLevelType w:val="hybridMultilevel"/>
    <w:tmpl w:val="38D239A8"/>
    <w:lvl w:ilvl="0" w:tplc="0408000F">
      <w:start w:val="1"/>
      <w:numFmt w:val="decimal"/>
      <w:lvlText w:val="%1."/>
      <w:lvlJc w:val="left"/>
      <w:pPr>
        <w:ind w:left="1230" w:hanging="360"/>
      </w:pPr>
    </w:lvl>
    <w:lvl w:ilvl="1" w:tplc="04080019" w:tentative="1">
      <w:start w:val="1"/>
      <w:numFmt w:val="lowerLetter"/>
      <w:lvlText w:val="%2."/>
      <w:lvlJc w:val="left"/>
      <w:pPr>
        <w:ind w:left="1950" w:hanging="360"/>
      </w:pPr>
    </w:lvl>
    <w:lvl w:ilvl="2" w:tplc="0408001B" w:tentative="1">
      <w:start w:val="1"/>
      <w:numFmt w:val="lowerRoman"/>
      <w:lvlText w:val="%3."/>
      <w:lvlJc w:val="right"/>
      <w:pPr>
        <w:ind w:left="2670" w:hanging="180"/>
      </w:pPr>
    </w:lvl>
    <w:lvl w:ilvl="3" w:tplc="0408000F" w:tentative="1">
      <w:start w:val="1"/>
      <w:numFmt w:val="decimal"/>
      <w:lvlText w:val="%4."/>
      <w:lvlJc w:val="left"/>
      <w:pPr>
        <w:ind w:left="3390" w:hanging="360"/>
      </w:pPr>
    </w:lvl>
    <w:lvl w:ilvl="4" w:tplc="04080019" w:tentative="1">
      <w:start w:val="1"/>
      <w:numFmt w:val="lowerLetter"/>
      <w:lvlText w:val="%5."/>
      <w:lvlJc w:val="left"/>
      <w:pPr>
        <w:ind w:left="4110" w:hanging="360"/>
      </w:pPr>
    </w:lvl>
    <w:lvl w:ilvl="5" w:tplc="0408001B" w:tentative="1">
      <w:start w:val="1"/>
      <w:numFmt w:val="lowerRoman"/>
      <w:lvlText w:val="%6."/>
      <w:lvlJc w:val="right"/>
      <w:pPr>
        <w:ind w:left="4830" w:hanging="180"/>
      </w:pPr>
    </w:lvl>
    <w:lvl w:ilvl="6" w:tplc="0408000F" w:tentative="1">
      <w:start w:val="1"/>
      <w:numFmt w:val="decimal"/>
      <w:lvlText w:val="%7."/>
      <w:lvlJc w:val="left"/>
      <w:pPr>
        <w:ind w:left="5550" w:hanging="360"/>
      </w:pPr>
    </w:lvl>
    <w:lvl w:ilvl="7" w:tplc="04080019" w:tentative="1">
      <w:start w:val="1"/>
      <w:numFmt w:val="lowerLetter"/>
      <w:lvlText w:val="%8."/>
      <w:lvlJc w:val="left"/>
      <w:pPr>
        <w:ind w:left="6270" w:hanging="360"/>
      </w:pPr>
    </w:lvl>
    <w:lvl w:ilvl="8" w:tplc="0408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0ECE1B33"/>
    <w:multiLevelType w:val="hybridMultilevel"/>
    <w:tmpl w:val="840A1D26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9E10D66"/>
    <w:multiLevelType w:val="hybridMultilevel"/>
    <w:tmpl w:val="4D2CF188"/>
    <w:lvl w:ilvl="0" w:tplc="0408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>
    <w:nsid w:val="26E85042"/>
    <w:multiLevelType w:val="hybridMultilevel"/>
    <w:tmpl w:val="792C1F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C4456"/>
    <w:multiLevelType w:val="hybridMultilevel"/>
    <w:tmpl w:val="A1024FB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377A7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6B4B98"/>
    <w:multiLevelType w:val="hybridMultilevel"/>
    <w:tmpl w:val="8F58CF6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1024774"/>
    <w:multiLevelType w:val="hybridMultilevel"/>
    <w:tmpl w:val="EDCE7CC6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2D97AEE"/>
    <w:multiLevelType w:val="hybridMultilevel"/>
    <w:tmpl w:val="7AD84B1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3A07C9"/>
    <w:multiLevelType w:val="hybridMultilevel"/>
    <w:tmpl w:val="AC104FF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45307C8"/>
    <w:multiLevelType w:val="hybridMultilevel"/>
    <w:tmpl w:val="82D47576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365807F6"/>
    <w:multiLevelType w:val="hybridMultilevel"/>
    <w:tmpl w:val="2CB81D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B246D"/>
    <w:multiLevelType w:val="hybridMultilevel"/>
    <w:tmpl w:val="2D348368"/>
    <w:lvl w:ilvl="0" w:tplc="0408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9">
    <w:nsid w:val="3AB02215"/>
    <w:multiLevelType w:val="hybridMultilevel"/>
    <w:tmpl w:val="4B3252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027706"/>
    <w:multiLevelType w:val="hybridMultilevel"/>
    <w:tmpl w:val="F7E23A6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CE345A"/>
    <w:multiLevelType w:val="hybridMultilevel"/>
    <w:tmpl w:val="349EDE5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6D92A45"/>
    <w:multiLevelType w:val="hybridMultilevel"/>
    <w:tmpl w:val="CAFEE84A"/>
    <w:lvl w:ilvl="0" w:tplc="0408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52FE217C"/>
    <w:multiLevelType w:val="hybridMultilevel"/>
    <w:tmpl w:val="6EAAE1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C3405"/>
    <w:multiLevelType w:val="hybridMultilevel"/>
    <w:tmpl w:val="C23029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FF0D98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5E618AE"/>
    <w:multiLevelType w:val="hybridMultilevel"/>
    <w:tmpl w:val="F10CE55A"/>
    <w:lvl w:ilvl="0" w:tplc="0408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56942C51"/>
    <w:multiLevelType w:val="multilevel"/>
    <w:tmpl w:val="04080029"/>
    <w:lvl w:ilvl="0">
      <w:start w:val="1"/>
      <w:numFmt w:val="decimal"/>
      <w:pStyle w:val="1"/>
      <w:suff w:val="space"/>
      <w:lvlText w:val="Κεφάλαιο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8">
    <w:nsid w:val="5F5C12FA"/>
    <w:multiLevelType w:val="hybridMultilevel"/>
    <w:tmpl w:val="7D12B2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7315CB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355777F"/>
    <w:multiLevelType w:val="hybridMultilevel"/>
    <w:tmpl w:val="2DAA53E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48920B7"/>
    <w:multiLevelType w:val="hybridMultilevel"/>
    <w:tmpl w:val="9D345A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5A5E79"/>
    <w:multiLevelType w:val="hybridMultilevel"/>
    <w:tmpl w:val="89BC97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30ACC"/>
    <w:multiLevelType w:val="hybridMultilevel"/>
    <w:tmpl w:val="CEC849CC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738E5F0F"/>
    <w:multiLevelType w:val="hybridMultilevel"/>
    <w:tmpl w:val="2B7210A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5DC5B96"/>
    <w:multiLevelType w:val="hybridMultilevel"/>
    <w:tmpl w:val="CA8E24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F3CDF"/>
    <w:multiLevelType w:val="hybridMultilevel"/>
    <w:tmpl w:val="305E0450"/>
    <w:lvl w:ilvl="0" w:tplc="0408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7">
    <w:nsid w:val="7F152EBE"/>
    <w:multiLevelType w:val="hybridMultilevel"/>
    <w:tmpl w:val="EF367D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3"/>
  </w:num>
  <w:num w:numId="5">
    <w:abstractNumId w:val="25"/>
  </w:num>
  <w:num w:numId="6">
    <w:abstractNumId w:val="29"/>
  </w:num>
  <w:num w:numId="7">
    <w:abstractNumId w:val="11"/>
  </w:num>
  <w:num w:numId="8">
    <w:abstractNumId w:val="27"/>
  </w:num>
  <w:num w:numId="9">
    <w:abstractNumId w:val="32"/>
  </w:num>
  <w:num w:numId="10">
    <w:abstractNumId w:val="6"/>
  </w:num>
  <w:num w:numId="11">
    <w:abstractNumId w:val="4"/>
  </w:num>
  <w:num w:numId="12">
    <w:abstractNumId w:val="36"/>
  </w:num>
  <w:num w:numId="13">
    <w:abstractNumId w:val="21"/>
  </w:num>
  <w:num w:numId="14">
    <w:abstractNumId w:val="19"/>
  </w:num>
  <w:num w:numId="15">
    <w:abstractNumId w:val="15"/>
  </w:num>
  <w:num w:numId="16">
    <w:abstractNumId w:val="17"/>
  </w:num>
  <w:num w:numId="17">
    <w:abstractNumId w:val="20"/>
  </w:num>
  <w:num w:numId="18">
    <w:abstractNumId w:val="37"/>
  </w:num>
  <w:num w:numId="19">
    <w:abstractNumId w:val="23"/>
  </w:num>
  <w:num w:numId="20">
    <w:abstractNumId w:val="2"/>
  </w:num>
  <w:num w:numId="21">
    <w:abstractNumId w:val="24"/>
  </w:num>
  <w:num w:numId="22">
    <w:abstractNumId w:val="26"/>
  </w:num>
  <w:num w:numId="23">
    <w:abstractNumId w:val="8"/>
  </w:num>
  <w:num w:numId="24">
    <w:abstractNumId w:val="22"/>
  </w:num>
  <w:num w:numId="25">
    <w:abstractNumId w:val="18"/>
  </w:num>
  <w:num w:numId="26">
    <w:abstractNumId w:val="31"/>
  </w:num>
  <w:num w:numId="27">
    <w:abstractNumId w:val="16"/>
  </w:num>
  <w:num w:numId="28">
    <w:abstractNumId w:val="14"/>
  </w:num>
  <w:num w:numId="29">
    <w:abstractNumId w:val="30"/>
  </w:num>
  <w:num w:numId="30">
    <w:abstractNumId w:val="5"/>
  </w:num>
  <w:num w:numId="31">
    <w:abstractNumId w:val="34"/>
  </w:num>
  <w:num w:numId="32">
    <w:abstractNumId w:val="10"/>
  </w:num>
  <w:num w:numId="33">
    <w:abstractNumId w:val="35"/>
  </w:num>
  <w:num w:numId="34">
    <w:abstractNumId w:val="28"/>
  </w:num>
  <w:num w:numId="35">
    <w:abstractNumId w:val="3"/>
  </w:num>
  <w:num w:numId="36">
    <w:abstractNumId w:val="0"/>
  </w:num>
  <w:num w:numId="37">
    <w:abstractNumId w:val="1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EA7525"/>
    <w:rsid w:val="00001C18"/>
    <w:rsid w:val="000122E8"/>
    <w:rsid w:val="00020A70"/>
    <w:rsid w:val="00020E22"/>
    <w:rsid w:val="00024E45"/>
    <w:rsid w:val="00025611"/>
    <w:rsid w:val="0007330E"/>
    <w:rsid w:val="00074D9E"/>
    <w:rsid w:val="0008513C"/>
    <w:rsid w:val="00095EA4"/>
    <w:rsid w:val="000B15FB"/>
    <w:rsid w:val="000B313B"/>
    <w:rsid w:val="000B528F"/>
    <w:rsid w:val="000C6FD4"/>
    <w:rsid w:val="000C7A64"/>
    <w:rsid w:val="000D6869"/>
    <w:rsid w:val="000E0941"/>
    <w:rsid w:val="000E5463"/>
    <w:rsid w:val="000F5FA4"/>
    <w:rsid w:val="00130D75"/>
    <w:rsid w:val="00133E98"/>
    <w:rsid w:val="00151663"/>
    <w:rsid w:val="0018475F"/>
    <w:rsid w:val="001942D1"/>
    <w:rsid w:val="00195DAE"/>
    <w:rsid w:val="001A2E56"/>
    <w:rsid w:val="001C3EDB"/>
    <w:rsid w:val="001D089F"/>
    <w:rsid w:val="001F4CBC"/>
    <w:rsid w:val="00202993"/>
    <w:rsid w:val="00202FCC"/>
    <w:rsid w:val="002131CE"/>
    <w:rsid w:val="00214F86"/>
    <w:rsid w:val="00226865"/>
    <w:rsid w:val="002318C8"/>
    <w:rsid w:val="00231FB0"/>
    <w:rsid w:val="00250653"/>
    <w:rsid w:val="00254306"/>
    <w:rsid w:val="00261488"/>
    <w:rsid w:val="00276842"/>
    <w:rsid w:val="00277751"/>
    <w:rsid w:val="00291DC6"/>
    <w:rsid w:val="002A6A5B"/>
    <w:rsid w:val="002B494B"/>
    <w:rsid w:val="002C0961"/>
    <w:rsid w:val="002C210E"/>
    <w:rsid w:val="002C22C7"/>
    <w:rsid w:val="002C47FD"/>
    <w:rsid w:val="002D20CD"/>
    <w:rsid w:val="002D7CCA"/>
    <w:rsid w:val="002F2496"/>
    <w:rsid w:val="00317A4E"/>
    <w:rsid w:val="00323B87"/>
    <w:rsid w:val="003361FE"/>
    <w:rsid w:val="003564A8"/>
    <w:rsid w:val="00356D1A"/>
    <w:rsid w:val="003B0875"/>
    <w:rsid w:val="003B7649"/>
    <w:rsid w:val="003C1C9A"/>
    <w:rsid w:val="003D0D24"/>
    <w:rsid w:val="003D17C5"/>
    <w:rsid w:val="003E5070"/>
    <w:rsid w:val="003F6D6C"/>
    <w:rsid w:val="00400D7F"/>
    <w:rsid w:val="004224EA"/>
    <w:rsid w:val="00436109"/>
    <w:rsid w:val="00461575"/>
    <w:rsid w:val="00464B15"/>
    <w:rsid w:val="00466D5B"/>
    <w:rsid w:val="00497EEB"/>
    <w:rsid w:val="004B2D35"/>
    <w:rsid w:val="004D1E31"/>
    <w:rsid w:val="004D5C35"/>
    <w:rsid w:val="004F6EDE"/>
    <w:rsid w:val="00522963"/>
    <w:rsid w:val="00533A59"/>
    <w:rsid w:val="00535E1E"/>
    <w:rsid w:val="00553833"/>
    <w:rsid w:val="0056613A"/>
    <w:rsid w:val="00587472"/>
    <w:rsid w:val="005961B6"/>
    <w:rsid w:val="005A0BC4"/>
    <w:rsid w:val="005B09C5"/>
    <w:rsid w:val="005B1462"/>
    <w:rsid w:val="005B2A19"/>
    <w:rsid w:val="005B7B25"/>
    <w:rsid w:val="005D3045"/>
    <w:rsid w:val="005F5761"/>
    <w:rsid w:val="005F608B"/>
    <w:rsid w:val="005F7C59"/>
    <w:rsid w:val="00600C26"/>
    <w:rsid w:val="00607C8C"/>
    <w:rsid w:val="006355F5"/>
    <w:rsid w:val="006470DF"/>
    <w:rsid w:val="00682358"/>
    <w:rsid w:val="00696BEB"/>
    <w:rsid w:val="006C0DFF"/>
    <w:rsid w:val="006D5655"/>
    <w:rsid w:val="006E4F88"/>
    <w:rsid w:val="006E6262"/>
    <w:rsid w:val="00712A8B"/>
    <w:rsid w:val="007153BE"/>
    <w:rsid w:val="00744C77"/>
    <w:rsid w:val="00750120"/>
    <w:rsid w:val="00764BD6"/>
    <w:rsid w:val="007658D0"/>
    <w:rsid w:val="007660A7"/>
    <w:rsid w:val="00772BCD"/>
    <w:rsid w:val="007777A6"/>
    <w:rsid w:val="00790FCE"/>
    <w:rsid w:val="007A6D30"/>
    <w:rsid w:val="007A74B5"/>
    <w:rsid w:val="007B09B6"/>
    <w:rsid w:val="007D7F50"/>
    <w:rsid w:val="007E6491"/>
    <w:rsid w:val="007E6B6D"/>
    <w:rsid w:val="007F2280"/>
    <w:rsid w:val="007F2CD5"/>
    <w:rsid w:val="007F5905"/>
    <w:rsid w:val="008053BC"/>
    <w:rsid w:val="00814E3C"/>
    <w:rsid w:val="008158F2"/>
    <w:rsid w:val="008204D4"/>
    <w:rsid w:val="00824C06"/>
    <w:rsid w:val="00857181"/>
    <w:rsid w:val="008657EE"/>
    <w:rsid w:val="008752A8"/>
    <w:rsid w:val="00896C82"/>
    <w:rsid w:val="008A0780"/>
    <w:rsid w:val="008C26E1"/>
    <w:rsid w:val="008D2F4A"/>
    <w:rsid w:val="008E04BD"/>
    <w:rsid w:val="008E62FB"/>
    <w:rsid w:val="008E7CDF"/>
    <w:rsid w:val="008F13E8"/>
    <w:rsid w:val="008F1E70"/>
    <w:rsid w:val="008F6CAE"/>
    <w:rsid w:val="00904B2C"/>
    <w:rsid w:val="009053B1"/>
    <w:rsid w:val="00906AF0"/>
    <w:rsid w:val="00910DA7"/>
    <w:rsid w:val="00914367"/>
    <w:rsid w:val="00923387"/>
    <w:rsid w:val="00924447"/>
    <w:rsid w:val="00930D79"/>
    <w:rsid w:val="00931B62"/>
    <w:rsid w:val="009431B7"/>
    <w:rsid w:val="0095018B"/>
    <w:rsid w:val="0097771E"/>
    <w:rsid w:val="00984554"/>
    <w:rsid w:val="009934E3"/>
    <w:rsid w:val="009B57D5"/>
    <w:rsid w:val="009B5EF8"/>
    <w:rsid w:val="009C5FF4"/>
    <w:rsid w:val="009C751D"/>
    <w:rsid w:val="009D07AD"/>
    <w:rsid w:val="00A12F7B"/>
    <w:rsid w:val="00A1428A"/>
    <w:rsid w:val="00A35B3F"/>
    <w:rsid w:val="00A50F54"/>
    <w:rsid w:val="00A52F2D"/>
    <w:rsid w:val="00A9175C"/>
    <w:rsid w:val="00AC44D5"/>
    <w:rsid w:val="00AC7BC9"/>
    <w:rsid w:val="00AC7D89"/>
    <w:rsid w:val="00AD5190"/>
    <w:rsid w:val="00AE7606"/>
    <w:rsid w:val="00AF485F"/>
    <w:rsid w:val="00B74C42"/>
    <w:rsid w:val="00B76CED"/>
    <w:rsid w:val="00B801E4"/>
    <w:rsid w:val="00B90691"/>
    <w:rsid w:val="00B95C04"/>
    <w:rsid w:val="00BA6167"/>
    <w:rsid w:val="00BB479A"/>
    <w:rsid w:val="00BD7AFD"/>
    <w:rsid w:val="00BF4991"/>
    <w:rsid w:val="00C04E95"/>
    <w:rsid w:val="00C10561"/>
    <w:rsid w:val="00C252EE"/>
    <w:rsid w:val="00C65809"/>
    <w:rsid w:val="00C66318"/>
    <w:rsid w:val="00C84646"/>
    <w:rsid w:val="00CA3EE5"/>
    <w:rsid w:val="00CB1957"/>
    <w:rsid w:val="00CB5D85"/>
    <w:rsid w:val="00CD57FA"/>
    <w:rsid w:val="00CE6162"/>
    <w:rsid w:val="00CE7346"/>
    <w:rsid w:val="00D02680"/>
    <w:rsid w:val="00D05DC9"/>
    <w:rsid w:val="00D31A04"/>
    <w:rsid w:val="00D359C9"/>
    <w:rsid w:val="00D42A6E"/>
    <w:rsid w:val="00D46ABF"/>
    <w:rsid w:val="00D574F6"/>
    <w:rsid w:val="00D60675"/>
    <w:rsid w:val="00D75886"/>
    <w:rsid w:val="00D82F64"/>
    <w:rsid w:val="00D921F4"/>
    <w:rsid w:val="00DA17FC"/>
    <w:rsid w:val="00DB0F32"/>
    <w:rsid w:val="00DB2020"/>
    <w:rsid w:val="00DC4775"/>
    <w:rsid w:val="00DC77FE"/>
    <w:rsid w:val="00DE24EB"/>
    <w:rsid w:val="00DF64E0"/>
    <w:rsid w:val="00E00345"/>
    <w:rsid w:val="00E02CEE"/>
    <w:rsid w:val="00E05F65"/>
    <w:rsid w:val="00E2334B"/>
    <w:rsid w:val="00E316F9"/>
    <w:rsid w:val="00E54DF0"/>
    <w:rsid w:val="00E73A8C"/>
    <w:rsid w:val="00E7598C"/>
    <w:rsid w:val="00EA7525"/>
    <w:rsid w:val="00EB419A"/>
    <w:rsid w:val="00EB46C1"/>
    <w:rsid w:val="00EB4C74"/>
    <w:rsid w:val="00ED2839"/>
    <w:rsid w:val="00ED4170"/>
    <w:rsid w:val="00ED5F18"/>
    <w:rsid w:val="00EE6070"/>
    <w:rsid w:val="00F217E6"/>
    <w:rsid w:val="00F62D03"/>
    <w:rsid w:val="00F64EC6"/>
    <w:rsid w:val="00F966F4"/>
    <w:rsid w:val="00FA31D3"/>
    <w:rsid w:val="00FA5D6C"/>
    <w:rsid w:val="00FB6211"/>
    <w:rsid w:val="00FD7309"/>
    <w:rsid w:val="00FE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30"/>
  </w:style>
  <w:style w:type="paragraph" w:styleId="1">
    <w:name w:val="heading 1"/>
    <w:basedOn w:val="a"/>
    <w:next w:val="a"/>
    <w:qFormat/>
    <w:rsid w:val="007A6D30"/>
    <w:pPr>
      <w:keepNext/>
      <w:numPr>
        <w:numId w:val="8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rsid w:val="007A6D30"/>
    <w:pPr>
      <w:keepNext/>
      <w:numPr>
        <w:ilvl w:val="1"/>
        <w:numId w:val="8"/>
      </w:numPr>
      <w:outlineLvl w:val="1"/>
    </w:pPr>
    <w:rPr>
      <w:sz w:val="24"/>
      <w:u w:val="single"/>
    </w:rPr>
  </w:style>
  <w:style w:type="paragraph" w:styleId="3">
    <w:name w:val="heading 3"/>
    <w:basedOn w:val="a"/>
    <w:next w:val="a"/>
    <w:qFormat/>
    <w:rsid w:val="007A6D30"/>
    <w:pPr>
      <w:keepNext/>
      <w:numPr>
        <w:ilvl w:val="2"/>
        <w:numId w:val="8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C3EDB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C3EDB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C3EDB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C3EDB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C3EDB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C3EDB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463"/>
    <w:pPr>
      <w:ind w:left="720"/>
      <w:contextualSpacing/>
    </w:pPr>
  </w:style>
  <w:style w:type="character" w:customStyle="1" w:styleId="4Char">
    <w:name w:val="Επικεφαλίδα 4 Char"/>
    <w:basedOn w:val="a0"/>
    <w:link w:val="4"/>
    <w:uiPriority w:val="9"/>
    <w:semiHidden/>
    <w:rsid w:val="001C3E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1C3E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1C3E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1C3E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1C3ED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Char">
    <w:name w:val="Επικεφαλίδα 9 Char"/>
    <w:basedOn w:val="a0"/>
    <w:link w:val="9"/>
    <w:uiPriority w:val="9"/>
    <w:semiHidden/>
    <w:rsid w:val="001C3E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-">
    <w:name w:val="Hyperlink"/>
    <w:basedOn w:val="a0"/>
    <w:uiPriority w:val="99"/>
    <w:unhideWhenUsed/>
    <w:rsid w:val="00696B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adhsy.g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hspp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0F587-5B75-4B24-A608-09EA3F292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Microsoft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GR.PROMITHION</cp:lastModifiedBy>
  <cp:revision>2</cp:revision>
  <cp:lastPrinted>2016-12-15T13:29:00Z</cp:lastPrinted>
  <dcterms:created xsi:type="dcterms:W3CDTF">2016-12-16T10:49:00Z</dcterms:created>
  <dcterms:modified xsi:type="dcterms:W3CDTF">2016-12-16T10:49:00Z</dcterms:modified>
</cp:coreProperties>
</file>