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AE7C1" w14:textId="77777777" w:rsidR="005222EE" w:rsidRDefault="005222EE" w:rsidP="0030174C">
      <w:pPr>
        <w:contextualSpacing/>
        <w:jc w:val="right"/>
        <w:rPr>
          <w:rFonts w:ascii="Tahoma" w:hAnsi="Tahoma" w:cs="Tahoma"/>
          <w:b/>
          <w:bCs/>
          <w:sz w:val="24"/>
          <w:szCs w:val="24"/>
        </w:rPr>
      </w:pPr>
    </w:p>
    <w:p w14:paraId="6027A9A5" w14:textId="7922274F" w:rsidR="0030174C" w:rsidRPr="0030174C" w:rsidRDefault="0030174C" w:rsidP="0030174C">
      <w:pPr>
        <w:contextualSpacing/>
        <w:jc w:val="right"/>
        <w:rPr>
          <w:rFonts w:ascii="Tahoma" w:hAnsi="Tahoma" w:cs="Tahoma"/>
          <w:b/>
          <w:bCs/>
          <w:sz w:val="24"/>
          <w:szCs w:val="24"/>
        </w:rPr>
      </w:pPr>
      <w:r w:rsidRPr="0030174C">
        <w:rPr>
          <w:rFonts w:ascii="Tahoma" w:hAnsi="Tahoma" w:cs="Tahoma"/>
          <w:b/>
          <w:bCs/>
          <w:sz w:val="24"/>
          <w:szCs w:val="24"/>
        </w:rPr>
        <w:t xml:space="preserve">ΑΝΑΡΤΗΤΕΑ </w:t>
      </w:r>
    </w:p>
    <w:p w14:paraId="5A64EFDC" w14:textId="77777777" w:rsidR="005833A4" w:rsidRPr="002D7B8E" w:rsidRDefault="005833A4" w:rsidP="005833A4">
      <w:pPr>
        <w:tabs>
          <w:tab w:val="left" w:pos="0"/>
          <w:tab w:val="left" w:pos="567"/>
        </w:tabs>
        <w:rPr>
          <w:rFonts w:ascii="Tahoma" w:hAnsi="Tahoma" w:cs="Tahoma"/>
          <w:b/>
          <w:sz w:val="16"/>
          <w:szCs w:val="16"/>
          <w:highlight w:val="lightGray"/>
        </w:rPr>
      </w:pPr>
    </w:p>
    <w:p w14:paraId="7DEB6FC5" w14:textId="77777777" w:rsidR="005833A4" w:rsidRPr="002D7B8E" w:rsidRDefault="005833A4" w:rsidP="008A65C3">
      <w:pPr>
        <w:tabs>
          <w:tab w:val="left" w:pos="0"/>
          <w:tab w:val="left" w:pos="567"/>
        </w:tabs>
        <w:rPr>
          <w:rFonts w:ascii="Tahoma" w:hAnsi="Tahoma" w:cs="Tahoma"/>
          <w:b/>
          <w:sz w:val="16"/>
          <w:szCs w:val="16"/>
          <w:highlight w:val="lightGray"/>
        </w:rPr>
      </w:pPr>
    </w:p>
    <w:p w14:paraId="4C2BE5BB" w14:textId="77777777" w:rsidR="005833A4" w:rsidRPr="00B9580D" w:rsidRDefault="005833A4" w:rsidP="005833A4">
      <w:pPr>
        <w:tabs>
          <w:tab w:val="left" w:pos="0"/>
          <w:tab w:val="left" w:pos="567"/>
          <w:tab w:val="left" w:pos="1111"/>
        </w:tabs>
        <w:rPr>
          <w:rFonts w:ascii="Tahoma" w:hAnsi="Tahoma" w:cs="Tahoma"/>
          <w:b/>
          <w:sz w:val="16"/>
          <w:szCs w:val="16"/>
        </w:rPr>
      </w:pPr>
      <w:r w:rsidRPr="00B9580D">
        <w:rPr>
          <w:rFonts w:ascii="Tahoma" w:hAnsi="Tahoma" w:cs="Tahoma"/>
          <w:b/>
          <w:sz w:val="16"/>
          <w:szCs w:val="16"/>
        </w:rPr>
        <w:tab/>
      </w:r>
      <w:r w:rsidRPr="00B9580D">
        <w:rPr>
          <w:rFonts w:ascii="Tahoma" w:hAnsi="Tahoma" w:cs="Tahoma"/>
          <w:b/>
          <w:sz w:val="16"/>
          <w:szCs w:val="16"/>
        </w:rPr>
        <w:tab/>
      </w:r>
    </w:p>
    <w:p w14:paraId="4B1918DD" w14:textId="77777777" w:rsidR="005833A4" w:rsidRPr="00B9580D" w:rsidRDefault="005833A4" w:rsidP="005833A4">
      <w:pPr>
        <w:tabs>
          <w:tab w:val="left" w:pos="0"/>
          <w:tab w:val="left" w:pos="567"/>
        </w:tabs>
        <w:jc w:val="center"/>
        <w:rPr>
          <w:rFonts w:ascii="Tahoma" w:hAnsi="Tahoma" w:cs="Tahoma"/>
          <w:b/>
          <w:sz w:val="16"/>
          <w:szCs w:val="16"/>
        </w:rPr>
      </w:pPr>
    </w:p>
    <w:p w14:paraId="1CDBBFA3" w14:textId="45324F14" w:rsidR="005833A4" w:rsidRPr="0030174C" w:rsidRDefault="0030174C" w:rsidP="005833A4">
      <w:pPr>
        <w:tabs>
          <w:tab w:val="left" w:pos="0"/>
          <w:tab w:val="left" w:pos="567"/>
        </w:tabs>
        <w:jc w:val="center"/>
        <w:rPr>
          <w:rFonts w:ascii="Tahoma" w:hAnsi="Tahoma" w:cs="Tahoma"/>
          <w:b/>
          <w:sz w:val="22"/>
          <w:szCs w:val="22"/>
        </w:rPr>
      </w:pPr>
      <w:r w:rsidRPr="0030174C">
        <w:rPr>
          <w:rFonts w:ascii="Tahoma" w:hAnsi="Tahoma" w:cs="Tahoma"/>
          <w:b/>
          <w:sz w:val="22"/>
          <w:szCs w:val="22"/>
        </w:rPr>
        <w:t xml:space="preserve">                                                                                          </w:t>
      </w:r>
    </w:p>
    <w:tbl>
      <w:tblPr>
        <w:tblpPr w:leftFromText="180" w:rightFromText="180" w:vertAnchor="page" w:horzAnchor="margin" w:tblpY="1711"/>
        <w:tblW w:w="9143" w:type="dxa"/>
        <w:tblLayout w:type="fixed"/>
        <w:tblLook w:val="0000" w:firstRow="0" w:lastRow="0" w:firstColumn="0" w:lastColumn="0" w:noHBand="0" w:noVBand="0"/>
      </w:tblPr>
      <w:tblGrid>
        <w:gridCol w:w="1843"/>
        <w:gridCol w:w="3440"/>
        <w:gridCol w:w="3860"/>
      </w:tblGrid>
      <w:tr w:rsidR="0030174C" w:rsidRPr="0030174C" w14:paraId="73EB4A1F" w14:textId="77777777" w:rsidTr="002A16EB">
        <w:trPr>
          <w:cantSplit/>
        </w:trPr>
        <w:tc>
          <w:tcPr>
            <w:tcW w:w="5283" w:type="dxa"/>
            <w:gridSpan w:val="2"/>
          </w:tcPr>
          <w:p w14:paraId="0BAE1085"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 xml:space="preserve">                </w:t>
            </w:r>
            <w:r w:rsidRPr="0030174C">
              <w:rPr>
                <w:rFonts w:ascii="Tahoma" w:hAnsi="Tahoma" w:cs="Tahoma"/>
                <w:b/>
                <w:bCs/>
                <w:sz w:val="22"/>
                <w:szCs w:val="22"/>
              </w:rPr>
              <w:object w:dxaOrig="8280" w:dyaOrig="5721" w14:anchorId="04F024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2pt" o:ole="">
                  <v:imagedata r:id="rId7" o:title="" croptop="458f" cropbottom="24056f" cropleft="2533f" cropright="35776f"/>
                </v:shape>
                <o:OLEObject Type="Embed" ProgID="Word.Document.8" ShapeID="_x0000_i1025" DrawAspect="Content" ObjectID="_1720250452" r:id="rId8"/>
              </w:object>
            </w:r>
            <w:r w:rsidRPr="0030174C">
              <w:rPr>
                <w:rFonts w:ascii="Tahoma" w:hAnsi="Tahoma" w:cs="Tahoma"/>
                <w:b/>
                <w:bCs/>
                <w:sz w:val="22"/>
                <w:szCs w:val="22"/>
              </w:rPr>
              <w:t xml:space="preserve">       </w:t>
            </w:r>
          </w:p>
          <w:p w14:paraId="2FBC70AB"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ΕΛΛΗΝΙΚΗ ΔΗΜΟΚΡΑΤΙΑ</w:t>
            </w:r>
          </w:p>
        </w:tc>
        <w:tc>
          <w:tcPr>
            <w:tcW w:w="3860" w:type="dxa"/>
          </w:tcPr>
          <w:p w14:paraId="6B3B2C5B" w14:textId="77777777" w:rsidR="0030174C" w:rsidRPr="0030174C" w:rsidRDefault="0030174C" w:rsidP="002A16EB">
            <w:pPr>
              <w:keepNext/>
              <w:contextualSpacing/>
              <w:jc w:val="both"/>
              <w:outlineLvl w:val="0"/>
              <w:rPr>
                <w:rFonts w:ascii="Tahoma" w:hAnsi="Tahoma" w:cs="Tahoma"/>
                <w:b/>
                <w:bCs/>
                <w:sz w:val="22"/>
                <w:szCs w:val="22"/>
                <w:highlight w:val="yellow"/>
              </w:rPr>
            </w:pPr>
          </w:p>
          <w:p w14:paraId="58218FE6" w14:textId="77777777" w:rsidR="0030174C" w:rsidRPr="0030174C" w:rsidRDefault="0030174C" w:rsidP="002A16EB">
            <w:pPr>
              <w:keepNext/>
              <w:contextualSpacing/>
              <w:jc w:val="both"/>
              <w:outlineLvl w:val="0"/>
              <w:rPr>
                <w:rFonts w:ascii="Tahoma" w:hAnsi="Tahoma" w:cs="Tahoma"/>
                <w:b/>
                <w:bCs/>
                <w:sz w:val="22"/>
                <w:szCs w:val="22"/>
                <w:highlight w:val="yellow"/>
              </w:rPr>
            </w:pPr>
          </w:p>
          <w:p w14:paraId="1A9A59AD" w14:textId="77777777" w:rsidR="0030174C" w:rsidRPr="0030174C" w:rsidRDefault="0030174C" w:rsidP="002A16EB">
            <w:pPr>
              <w:keepNext/>
              <w:contextualSpacing/>
              <w:jc w:val="both"/>
              <w:outlineLvl w:val="0"/>
              <w:rPr>
                <w:rFonts w:ascii="Tahoma" w:hAnsi="Tahoma" w:cs="Tahoma"/>
                <w:b/>
                <w:bCs/>
                <w:sz w:val="22"/>
                <w:szCs w:val="22"/>
                <w:highlight w:val="yellow"/>
              </w:rPr>
            </w:pPr>
          </w:p>
          <w:p w14:paraId="2E6F03A3" w14:textId="17884759" w:rsidR="0030174C" w:rsidRPr="0030174C" w:rsidRDefault="0030174C" w:rsidP="002A16EB">
            <w:pPr>
              <w:keepNext/>
              <w:contextualSpacing/>
              <w:jc w:val="both"/>
              <w:outlineLvl w:val="0"/>
              <w:rPr>
                <w:rFonts w:ascii="Tahoma" w:hAnsi="Tahoma" w:cs="Tahoma"/>
                <w:b/>
                <w:bCs/>
                <w:sz w:val="22"/>
                <w:szCs w:val="22"/>
                <w:highlight w:val="yellow"/>
              </w:rPr>
            </w:pPr>
            <w:r w:rsidRPr="0030174C">
              <w:rPr>
                <w:rFonts w:ascii="Tahoma" w:hAnsi="Tahoma" w:cs="Tahoma"/>
                <w:b/>
                <w:bCs/>
                <w:sz w:val="22"/>
                <w:szCs w:val="22"/>
              </w:rPr>
              <w:t>Ξάνθη,</w:t>
            </w:r>
            <w:r w:rsidR="00745DBE">
              <w:rPr>
                <w:rFonts w:ascii="Tahoma" w:hAnsi="Tahoma" w:cs="Tahoma"/>
                <w:b/>
                <w:bCs/>
                <w:sz w:val="22"/>
                <w:szCs w:val="22"/>
              </w:rPr>
              <w:t xml:space="preserve"> </w:t>
            </w:r>
            <w:r w:rsidR="004740AB">
              <w:rPr>
                <w:rFonts w:ascii="Tahoma" w:hAnsi="Tahoma" w:cs="Tahoma"/>
                <w:b/>
                <w:bCs/>
                <w:sz w:val="22"/>
                <w:szCs w:val="22"/>
                <w:lang w:val="en-US"/>
              </w:rPr>
              <w:t>25</w:t>
            </w:r>
            <w:r w:rsidRPr="0030174C">
              <w:rPr>
                <w:rFonts w:ascii="Tahoma" w:hAnsi="Tahoma" w:cs="Tahoma"/>
                <w:b/>
                <w:bCs/>
                <w:sz w:val="22"/>
                <w:szCs w:val="22"/>
              </w:rPr>
              <w:t xml:space="preserve"> </w:t>
            </w:r>
            <w:r w:rsidR="004740AB">
              <w:rPr>
                <w:rFonts w:ascii="Tahoma" w:hAnsi="Tahoma" w:cs="Tahoma"/>
                <w:b/>
                <w:bCs/>
                <w:sz w:val="22"/>
                <w:szCs w:val="22"/>
              </w:rPr>
              <w:t>Ιουλί</w:t>
            </w:r>
            <w:r w:rsidRPr="0030174C">
              <w:rPr>
                <w:rFonts w:ascii="Tahoma" w:hAnsi="Tahoma" w:cs="Tahoma"/>
                <w:b/>
                <w:bCs/>
                <w:sz w:val="22"/>
                <w:szCs w:val="22"/>
              </w:rPr>
              <w:t>ου 202</w:t>
            </w:r>
            <w:r w:rsidR="004740AB">
              <w:rPr>
                <w:rFonts w:ascii="Tahoma" w:hAnsi="Tahoma" w:cs="Tahoma"/>
                <w:b/>
                <w:bCs/>
                <w:sz w:val="22"/>
                <w:szCs w:val="22"/>
              </w:rPr>
              <w:t>2</w:t>
            </w:r>
          </w:p>
        </w:tc>
      </w:tr>
      <w:tr w:rsidR="0030174C" w:rsidRPr="0030174C" w14:paraId="3B7FABF0" w14:textId="77777777" w:rsidTr="002A16EB">
        <w:trPr>
          <w:cantSplit/>
        </w:trPr>
        <w:tc>
          <w:tcPr>
            <w:tcW w:w="5283" w:type="dxa"/>
            <w:gridSpan w:val="2"/>
          </w:tcPr>
          <w:p w14:paraId="24877329"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ΝΟΜΟΣ ΞΑΝΘΗΣ</w:t>
            </w:r>
          </w:p>
        </w:tc>
        <w:tc>
          <w:tcPr>
            <w:tcW w:w="3860" w:type="dxa"/>
          </w:tcPr>
          <w:p w14:paraId="7B59B4F2" w14:textId="77777777" w:rsidR="0030174C" w:rsidRPr="0030174C" w:rsidRDefault="0030174C" w:rsidP="002A16EB">
            <w:pPr>
              <w:keepNext/>
              <w:contextualSpacing/>
              <w:jc w:val="both"/>
              <w:outlineLvl w:val="0"/>
              <w:rPr>
                <w:rFonts w:ascii="Tahoma" w:hAnsi="Tahoma" w:cs="Tahoma"/>
                <w:b/>
                <w:bCs/>
                <w:sz w:val="22"/>
                <w:szCs w:val="22"/>
                <w:highlight w:val="yellow"/>
              </w:rPr>
            </w:pPr>
          </w:p>
        </w:tc>
      </w:tr>
      <w:tr w:rsidR="0030174C" w:rsidRPr="0030174C" w14:paraId="387DC24F" w14:textId="77777777" w:rsidTr="002A16EB">
        <w:trPr>
          <w:cantSplit/>
        </w:trPr>
        <w:tc>
          <w:tcPr>
            <w:tcW w:w="5283" w:type="dxa"/>
            <w:gridSpan w:val="2"/>
          </w:tcPr>
          <w:p w14:paraId="2BF3F220"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ΔΗΜΟΣ ΞΑΝΘΗΣ</w:t>
            </w:r>
          </w:p>
        </w:tc>
        <w:tc>
          <w:tcPr>
            <w:tcW w:w="3860" w:type="dxa"/>
          </w:tcPr>
          <w:p w14:paraId="489C8A98" w14:textId="1EA8A124" w:rsidR="0030174C" w:rsidRPr="0042714B" w:rsidRDefault="0030174C" w:rsidP="002A16EB">
            <w:pPr>
              <w:keepNext/>
              <w:contextualSpacing/>
              <w:jc w:val="both"/>
              <w:outlineLvl w:val="0"/>
              <w:rPr>
                <w:rFonts w:ascii="Tahoma" w:hAnsi="Tahoma" w:cs="Tahoma"/>
                <w:b/>
                <w:bCs/>
                <w:sz w:val="22"/>
                <w:szCs w:val="22"/>
                <w:highlight w:val="yellow"/>
                <w:lang w:val="en-US"/>
              </w:rPr>
            </w:pPr>
            <w:r w:rsidRPr="0030174C">
              <w:rPr>
                <w:rFonts w:ascii="Tahoma" w:hAnsi="Tahoma" w:cs="Tahoma"/>
                <w:b/>
                <w:bCs/>
                <w:sz w:val="22"/>
                <w:szCs w:val="22"/>
              </w:rPr>
              <w:t xml:space="preserve">Αριθ. Πρωτ.: </w:t>
            </w:r>
            <w:r w:rsidR="00FD6ACB" w:rsidRPr="0042714B">
              <w:rPr>
                <w:rFonts w:ascii="Tahoma" w:hAnsi="Tahoma" w:cs="Tahoma"/>
                <w:b/>
                <w:bCs/>
                <w:sz w:val="22"/>
                <w:szCs w:val="22"/>
              </w:rPr>
              <w:t>17</w:t>
            </w:r>
            <w:r w:rsidR="0042714B" w:rsidRPr="0042714B">
              <w:rPr>
                <w:rFonts w:ascii="Tahoma" w:hAnsi="Tahoma" w:cs="Tahoma"/>
                <w:b/>
                <w:bCs/>
                <w:sz w:val="22"/>
                <w:szCs w:val="22"/>
                <w:lang w:val="en-US"/>
              </w:rPr>
              <w:t>378</w:t>
            </w:r>
          </w:p>
        </w:tc>
      </w:tr>
      <w:tr w:rsidR="0030174C" w:rsidRPr="0030174C" w14:paraId="0967A0DE" w14:textId="77777777" w:rsidTr="002A16EB">
        <w:trPr>
          <w:cantSplit/>
        </w:trPr>
        <w:tc>
          <w:tcPr>
            <w:tcW w:w="5283" w:type="dxa"/>
            <w:gridSpan w:val="2"/>
          </w:tcPr>
          <w:p w14:paraId="4B94296A"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Διεύθυνση Διοικητικών Υπηρεσιών</w:t>
            </w:r>
          </w:p>
        </w:tc>
        <w:tc>
          <w:tcPr>
            <w:tcW w:w="3860" w:type="dxa"/>
          </w:tcPr>
          <w:p w14:paraId="0E05A3BF" w14:textId="77777777" w:rsidR="0030174C" w:rsidRPr="0030174C" w:rsidRDefault="0030174C" w:rsidP="002A16EB">
            <w:pPr>
              <w:keepNext/>
              <w:contextualSpacing/>
              <w:jc w:val="both"/>
              <w:outlineLvl w:val="0"/>
              <w:rPr>
                <w:rFonts w:ascii="Tahoma" w:hAnsi="Tahoma" w:cs="Tahoma"/>
                <w:b/>
                <w:bCs/>
                <w:sz w:val="22"/>
                <w:szCs w:val="22"/>
              </w:rPr>
            </w:pPr>
          </w:p>
        </w:tc>
      </w:tr>
      <w:tr w:rsidR="0030174C" w:rsidRPr="0030174C" w14:paraId="5A92C32A" w14:textId="77777777" w:rsidTr="002A16EB">
        <w:trPr>
          <w:cantSplit/>
        </w:trPr>
        <w:tc>
          <w:tcPr>
            <w:tcW w:w="5283" w:type="dxa"/>
            <w:gridSpan w:val="2"/>
          </w:tcPr>
          <w:p w14:paraId="67932D40"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Τμήμα Διοικητικών Υπηρεσιών</w:t>
            </w:r>
          </w:p>
        </w:tc>
        <w:tc>
          <w:tcPr>
            <w:tcW w:w="3860" w:type="dxa"/>
          </w:tcPr>
          <w:p w14:paraId="143BF0D4" w14:textId="77777777" w:rsidR="0030174C" w:rsidRPr="0030174C" w:rsidRDefault="0030174C" w:rsidP="002A16EB">
            <w:pPr>
              <w:keepNext/>
              <w:contextualSpacing/>
              <w:jc w:val="both"/>
              <w:outlineLvl w:val="0"/>
              <w:rPr>
                <w:rFonts w:ascii="Tahoma" w:hAnsi="Tahoma" w:cs="Tahoma"/>
                <w:b/>
                <w:bCs/>
                <w:sz w:val="22"/>
                <w:szCs w:val="22"/>
              </w:rPr>
            </w:pPr>
          </w:p>
        </w:tc>
      </w:tr>
      <w:tr w:rsidR="0030174C" w:rsidRPr="0030174C" w14:paraId="1CB78459" w14:textId="77777777" w:rsidTr="002A16EB">
        <w:tc>
          <w:tcPr>
            <w:tcW w:w="1843" w:type="dxa"/>
          </w:tcPr>
          <w:p w14:paraId="4B560D68"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Πληροφορίες:</w:t>
            </w:r>
          </w:p>
        </w:tc>
        <w:tc>
          <w:tcPr>
            <w:tcW w:w="3440" w:type="dxa"/>
          </w:tcPr>
          <w:p w14:paraId="21A3FA09" w14:textId="3011DA4A" w:rsidR="0030174C" w:rsidRPr="001C54AD" w:rsidRDefault="00713396" w:rsidP="002A16EB">
            <w:pPr>
              <w:keepNext/>
              <w:contextualSpacing/>
              <w:jc w:val="both"/>
              <w:outlineLvl w:val="0"/>
              <w:rPr>
                <w:rFonts w:ascii="Tahoma" w:hAnsi="Tahoma" w:cs="Tahoma"/>
                <w:sz w:val="22"/>
                <w:szCs w:val="22"/>
              </w:rPr>
            </w:pPr>
            <w:r>
              <w:rPr>
                <w:rFonts w:ascii="Tahoma" w:hAnsi="Tahoma" w:cs="Tahoma"/>
                <w:sz w:val="22"/>
                <w:szCs w:val="22"/>
              </w:rPr>
              <w:t>Ιορδανίδου Παρθένα</w:t>
            </w:r>
          </w:p>
          <w:p w14:paraId="0CA67E40" w14:textId="2E2C40E5" w:rsidR="0030174C" w:rsidRPr="0030174C" w:rsidRDefault="001C54AD" w:rsidP="002A16EB">
            <w:pPr>
              <w:keepNext/>
              <w:contextualSpacing/>
              <w:jc w:val="both"/>
              <w:outlineLvl w:val="0"/>
              <w:rPr>
                <w:rFonts w:ascii="Tahoma" w:hAnsi="Tahoma" w:cs="Tahoma"/>
                <w:sz w:val="22"/>
                <w:szCs w:val="22"/>
              </w:rPr>
            </w:pPr>
            <w:r>
              <w:rPr>
                <w:rFonts w:ascii="Tahoma" w:hAnsi="Tahoma" w:cs="Tahoma"/>
                <w:sz w:val="22"/>
                <w:szCs w:val="22"/>
              </w:rPr>
              <w:t>Παπαδόπουλος Ιωάννης</w:t>
            </w:r>
          </w:p>
        </w:tc>
        <w:tc>
          <w:tcPr>
            <w:tcW w:w="3860" w:type="dxa"/>
          </w:tcPr>
          <w:p w14:paraId="6A460EED" w14:textId="77777777" w:rsidR="0030174C" w:rsidRPr="0030174C" w:rsidRDefault="0030174C" w:rsidP="002A16EB">
            <w:pPr>
              <w:keepNext/>
              <w:contextualSpacing/>
              <w:jc w:val="both"/>
              <w:outlineLvl w:val="0"/>
              <w:rPr>
                <w:rFonts w:ascii="Tahoma" w:hAnsi="Tahoma" w:cs="Tahoma"/>
                <w:b/>
                <w:bCs/>
                <w:sz w:val="22"/>
                <w:szCs w:val="22"/>
              </w:rPr>
            </w:pPr>
          </w:p>
        </w:tc>
      </w:tr>
      <w:tr w:rsidR="0030174C" w:rsidRPr="0030174C" w14:paraId="0357C373" w14:textId="77777777" w:rsidTr="002A16EB">
        <w:tc>
          <w:tcPr>
            <w:tcW w:w="1843" w:type="dxa"/>
          </w:tcPr>
          <w:p w14:paraId="475D1389" w14:textId="77777777" w:rsidR="0030174C" w:rsidRPr="0030174C" w:rsidRDefault="0030174C" w:rsidP="002A16EB">
            <w:pPr>
              <w:keepNext/>
              <w:contextualSpacing/>
              <w:jc w:val="both"/>
              <w:outlineLvl w:val="0"/>
              <w:rPr>
                <w:rFonts w:ascii="Tahoma" w:hAnsi="Tahoma" w:cs="Tahoma"/>
                <w:b/>
                <w:bCs/>
                <w:sz w:val="22"/>
                <w:szCs w:val="22"/>
              </w:rPr>
            </w:pPr>
            <w:r w:rsidRPr="0030174C">
              <w:rPr>
                <w:rFonts w:ascii="Tahoma" w:hAnsi="Tahoma" w:cs="Tahoma"/>
                <w:b/>
                <w:bCs/>
                <w:sz w:val="22"/>
                <w:szCs w:val="22"/>
              </w:rPr>
              <w:t>Τηλέφωνο:</w:t>
            </w:r>
          </w:p>
        </w:tc>
        <w:tc>
          <w:tcPr>
            <w:tcW w:w="3440" w:type="dxa"/>
          </w:tcPr>
          <w:p w14:paraId="58C35A5E" w14:textId="77777777" w:rsidR="0030174C" w:rsidRPr="0030174C" w:rsidRDefault="0030174C" w:rsidP="002A16EB">
            <w:pPr>
              <w:keepNext/>
              <w:contextualSpacing/>
              <w:jc w:val="both"/>
              <w:outlineLvl w:val="0"/>
              <w:rPr>
                <w:rFonts w:ascii="Tahoma" w:hAnsi="Tahoma" w:cs="Tahoma"/>
                <w:sz w:val="22"/>
                <w:szCs w:val="22"/>
              </w:rPr>
            </w:pPr>
            <w:r w:rsidRPr="0030174C">
              <w:rPr>
                <w:rFonts w:ascii="Tahoma" w:hAnsi="Tahoma" w:cs="Tahoma"/>
                <w:sz w:val="22"/>
                <w:szCs w:val="22"/>
              </w:rPr>
              <w:t xml:space="preserve">2541083240  </w:t>
            </w:r>
            <w:r w:rsidRPr="0030174C">
              <w:rPr>
                <w:rFonts w:ascii="Tahoma" w:hAnsi="Tahoma" w:cs="Tahoma"/>
                <w:b/>
                <w:sz w:val="22"/>
                <w:szCs w:val="22"/>
                <w:lang w:val="en-US"/>
              </w:rPr>
              <w:t>Fax</w:t>
            </w:r>
            <w:r w:rsidRPr="0030174C">
              <w:rPr>
                <w:rFonts w:ascii="Tahoma" w:hAnsi="Tahoma" w:cs="Tahoma"/>
                <w:b/>
                <w:sz w:val="22"/>
                <w:szCs w:val="22"/>
              </w:rPr>
              <w:t xml:space="preserve">: </w:t>
            </w:r>
            <w:r w:rsidRPr="0030174C">
              <w:rPr>
                <w:rFonts w:ascii="Tahoma" w:hAnsi="Tahoma" w:cs="Tahoma"/>
                <w:sz w:val="22"/>
                <w:szCs w:val="22"/>
              </w:rPr>
              <w:t>25410 72241</w:t>
            </w:r>
          </w:p>
        </w:tc>
        <w:tc>
          <w:tcPr>
            <w:tcW w:w="3860" w:type="dxa"/>
          </w:tcPr>
          <w:p w14:paraId="596E9BB1" w14:textId="77777777" w:rsidR="0030174C" w:rsidRPr="0030174C" w:rsidRDefault="0030174C" w:rsidP="002A16EB">
            <w:pPr>
              <w:keepNext/>
              <w:contextualSpacing/>
              <w:jc w:val="both"/>
              <w:outlineLvl w:val="0"/>
              <w:rPr>
                <w:rFonts w:ascii="Tahoma" w:hAnsi="Tahoma" w:cs="Tahoma"/>
                <w:b/>
                <w:bCs/>
                <w:sz w:val="22"/>
                <w:szCs w:val="22"/>
              </w:rPr>
            </w:pPr>
          </w:p>
        </w:tc>
      </w:tr>
    </w:tbl>
    <w:p w14:paraId="039A1E35" w14:textId="35CA233D" w:rsidR="005833A4" w:rsidRPr="0030174C" w:rsidRDefault="005833A4" w:rsidP="00713396">
      <w:pPr>
        <w:tabs>
          <w:tab w:val="left" w:pos="0"/>
          <w:tab w:val="left" w:pos="990"/>
        </w:tabs>
        <w:jc w:val="center"/>
        <w:rPr>
          <w:rFonts w:ascii="Tahoma" w:hAnsi="Tahoma" w:cs="Tahoma"/>
          <w:b/>
          <w:sz w:val="22"/>
          <w:szCs w:val="22"/>
        </w:rPr>
      </w:pPr>
      <w:r w:rsidRPr="0030174C">
        <w:rPr>
          <w:rFonts w:ascii="Tahoma" w:hAnsi="Tahoma" w:cs="Tahoma"/>
          <w:b/>
          <w:sz w:val="22"/>
          <w:szCs w:val="22"/>
          <w:u w:val="single"/>
        </w:rPr>
        <w:t>ΑΝΑΚΟΙΝΩΣΗ</w:t>
      </w:r>
    </w:p>
    <w:p w14:paraId="56662730" w14:textId="77777777" w:rsidR="00EB7BCF" w:rsidRDefault="005833A4" w:rsidP="005833A4">
      <w:pPr>
        <w:jc w:val="center"/>
        <w:rPr>
          <w:rFonts w:ascii="Tahoma" w:hAnsi="Tahoma" w:cs="Tahoma"/>
          <w:b/>
          <w:sz w:val="22"/>
          <w:szCs w:val="22"/>
        </w:rPr>
      </w:pPr>
      <w:r w:rsidRPr="0030174C">
        <w:rPr>
          <w:rFonts w:ascii="Tahoma" w:hAnsi="Tahoma" w:cs="Tahoma"/>
          <w:b/>
          <w:sz w:val="22"/>
          <w:szCs w:val="22"/>
        </w:rPr>
        <w:t xml:space="preserve">για την πρόσληψη προσωπικού </w:t>
      </w:r>
    </w:p>
    <w:p w14:paraId="444BFB9D" w14:textId="77777777" w:rsidR="00EB7BCF" w:rsidRDefault="005833A4" w:rsidP="005833A4">
      <w:pPr>
        <w:jc w:val="center"/>
        <w:rPr>
          <w:rFonts w:ascii="Tahoma" w:hAnsi="Tahoma" w:cs="Tahoma"/>
          <w:b/>
          <w:sz w:val="22"/>
          <w:szCs w:val="22"/>
        </w:rPr>
      </w:pPr>
      <w:r w:rsidRPr="0030174C">
        <w:rPr>
          <w:rFonts w:ascii="Tahoma" w:hAnsi="Tahoma" w:cs="Tahoma"/>
          <w:b/>
          <w:sz w:val="22"/>
          <w:szCs w:val="22"/>
        </w:rPr>
        <w:t xml:space="preserve">με σχέση εργασίας ιδιωτικού δικαίου ορισμένου χρόνου </w:t>
      </w:r>
    </w:p>
    <w:p w14:paraId="4A859C43" w14:textId="27FA318F" w:rsidR="005833A4" w:rsidRDefault="005833A4" w:rsidP="005833A4">
      <w:pPr>
        <w:jc w:val="center"/>
        <w:rPr>
          <w:rFonts w:ascii="Tahoma" w:hAnsi="Tahoma" w:cs="Tahoma"/>
          <w:b/>
          <w:sz w:val="22"/>
          <w:szCs w:val="22"/>
        </w:rPr>
      </w:pPr>
      <w:r w:rsidRPr="0030174C">
        <w:rPr>
          <w:rFonts w:ascii="Tahoma" w:hAnsi="Tahoma" w:cs="Tahoma"/>
          <w:b/>
          <w:sz w:val="22"/>
          <w:szCs w:val="22"/>
        </w:rPr>
        <w:t xml:space="preserve">σε υπηρεσίες καθαρισμού σχολικών μονάδων </w:t>
      </w:r>
    </w:p>
    <w:p w14:paraId="67BE2A88" w14:textId="00DF4D11" w:rsidR="008809E2" w:rsidRPr="0030174C" w:rsidRDefault="008809E2" w:rsidP="005833A4">
      <w:pPr>
        <w:jc w:val="center"/>
        <w:rPr>
          <w:rFonts w:ascii="Tahoma" w:hAnsi="Tahoma" w:cs="Tahoma"/>
          <w:b/>
          <w:sz w:val="22"/>
          <w:szCs w:val="22"/>
          <w:u w:val="single"/>
        </w:rPr>
      </w:pPr>
      <w:r>
        <w:rPr>
          <w:rFonts w:ascii="Tahoma" w:hAnsi="Tahoma" w:cs="Tahoma"/>
          <w:b/>
          <w:sz w:val="22"/>
          <w:szCs w:val="22"/>
        </w:rPr>
        <w:t>για το διδακτικό έτος 202</w:t>
      </w:r>
      <w:r w:rsidR="004740AB">
        <w:rPr>
          <w:rFonts w:ascii="Tahoma" w:hAnsi="Tahoma" w:cs="Tahoma"/>
          <w:b/>
          <w:sz w:val="22"/>
          <w:szCs w:val="22"/>
        </w:rPr>
        <w:t>2</w:t>
      </w:r>
      <w:r>
        <w:rPr>
          <w:rFonts w:ascii="Tahoma" w:hAnsi="Tahoma" w:cs="Tahoma"/>
          <w:b/>
          <w:sz w:val="22"/>
          <w:szCs w:val="22"/>
        </w:rPr>
        <w:t>-202</w:t>
      </w:r>
      <w:r w:rsidR="004740AB">
        <w:rPr>
          <w:rFonts w:ascii="Tahoma" w:hAnsi="Tahoma" w:cs="Tahoma"/>
          <w:b/>
          <w:sz w:val="22"/>
          <w:szCs w:val="22"/>
        </w:rPr>
        <w:t>3</w:t>
      </w:r>
    </w:p>
    <w:p w14:paraId="02C89B59" w14:textId="77777777" w:rsidR="005833A4" w:rsidRPr="0030174C" w:rsidRDefault="005833A4" w:rsidP="005833A4">
      <w:pPr>
        <w:jc w:val="both"/>
        <w:rPr>
          <w:rFonts w:ascii="Tahoma" w:hAnsi="Tahoma" w:cs="Tahoma"/>
          <w:bCs/>
          <w:sz w:val="22"/>
          <w:szCs w:val="22"/>
          <w:highlight w:val="lightGray"/>
        </w:rPr>
      </w:pPr>
    </w:p>
    <w:p w14:paraId="64FC531C" w14:textId="77777777" w:rsidR="005833A4" w:rsidRPr="0030174C" w:rsidRDefault="005833A4" w:rsidP="005833A4">
      <w:pPr>
        <w:tabs>
          <w:tab w:val="left" w:pos="0"/>
          <w:tab w:val="left" w:pos="567"/>
        </w:tabs>
        <w:jc w:val="center"/>
        <w:rPr>
          <w:rFonts w:ascii="Tahoma" w:hAnsi="Tahoma" w:cs="Tahoma"/>
          <w:b/>
          <w:sz w:val="22"/>
          <w:szCs w:val="22"/>
          <w:highlight w:val="lightGray"/>
        </w:rPr>
      </w:pPr>
    </w:p>
    <w:p w14:paraId="7E10C1B6" w14:textId="1E024C16" w:rsidR="005833A4" w:rsidRPr="0030174C" w:rsidRDefault="0030174C" w:rsidP="005833A4">
      <w:pPr>
        <w:tabs>
          <w:tab w:val="left" w:pos="0"/>
          <w:tab w:val="left" w:pos="567"/>
        </w:tabs>
        <w:jc w:val="center"/>
        <w:rPr>
          <w:rFonts w:ascii="Tahoma" w:hAnsi="Tahoma" w:cs="Tahoma"/>
          <w:b/>
          <w:sz w:val="22"/>
          <w:szCs w:val="22"/>
        </w:rPr>
      </w:pPr>
      <w:r w:rsidRPr="0030174C">
        <w:rPr>
          <w:rFonts w:ascii="Tahoma" w:hAnsi="Tahoma" w:cs="Tahoma"/>
          <w:b/>
          <w:sz w:val="22"/>
          <w:szCs w:val="22"/>
        </w:rPr>
        <w:t>Ο Δήμαρχος Ξάνθης</w:t>
      </w:r>
    </w:p>
    <w:p w14:paraId="63E45887" w14:textId="77777777" w:rsidR="005833A4" w:rsidRPr="0030174C" w:rsidRDefault="005833A4" w:rsidP="005833A4">
      <w:pPr>
        <w:tabs>
          <w:tab w:val="left" w:pos="0"/>
          <w:tab w:val="left" w:pos="567"/>
        </w:tabs>
        <w:rPr>
          <w:rFonts w:ascii="Tahoma" w:hAnsi="Tahoma" w:cs="Tahoma"/>
          <w:b/>
          <w:sz w:val="22"/>
          <w:szCs w:val="22"/>
        </w:rPr>
      </w:pPr>
      <w:r w:rsidRPr="0030174C">
        <w:rPr>
          <w:rFonts w:ascii="Tahoma" w:hAnsi="Tahoma" w:cs="Tahoma"/>
          <w:b/>
          <w:sz w:val="22"/>
          <w:szCs w:val="22"/>
        </w:rPr>
        <w:t>Έχοντας υπόψη:</w:t>
      </w:r>
    </w:p>
    <w:p w14:paraId="4A252529" w14:textId="77777777" w:rsidR="005833A4" w:rsidRPr="0030174C" w:rsidRDefault="005833A4" w:rsidP="005833A4">
      <w:pPr>
        <w:tabs>
          <w:tab w:val="left" w:pos="0"/>
          <w:tab w:val="left" w:pos="567"/>
        </w:tabs>
        <w:rPr>
          <w:rFonts w:ascii="Tahoma" w:hAnsi="Tahoma" w:cs="Tahoma"/>
          <w:b/>
          <w:sz w:val="22"/>
          <w:szCs w:val="22"/>
        </w:rPr>
      </w:pPr>
    </w:p>
    <w:p w14:paraId="0E0F61E0" w14:textId="1954B06B"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άρθρου 18 του </w:t>
      </w:r>
      <w:r w:rsidR="0030174C">
        <w:rPr>
          <w:rFonts w:ascii="Tahoma" w:hAnsi="Tahoma" w:cs="Tahoma"/>
          <w:sz w:val="22"/>
          <w:szCs w:val="22"/>
        </w:rPr>
        <w:t>Ν</w:t>
      </w:r>
      <w:r w:rsidRPr="0030174C">
        <w:rPr>
          <w:rFonts w:ascii="Tahoma" w:hAnsi="Tahoma" w:cs="Tahoma"/>
          <w:sz w:val="22"/>
          <w:szCs w:val="22"/>
        </w:rPr>
        <w:t>. 3870/2010 (Α’138 ) όπως  έχουν τροποποιηθεί και ισχύουν</w:t>
      </w:r>
      <w:r w:rsidR="0030174C" w:rsidRPr="0030174C">
        <w:rPr>
          <w:rFonts w:ascii="Tahoma" w:hAnsi="Tahoma" w:cs="Tahoma"/>
          <w:sz w:val="22"/>
          <w:szCs w:val="22"/>
        </w:rPr>
        <w:t>.</w:t>
      </w:r>
    </w:p>
    <w:p w14:paraId="7F2A88E4" w14:textId="2C923815"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rPr>
        <w:t>Ν</w:t>
      </w:r>
      <w:r w:rsidRPr="0030174C">
        <w:rPr>
          <w:rFonts w:ascii="Tahoma" w:hAnsi="Tahoma" w:cs="Tahoma"/>
          <w:sz w:val="22"/>
          <w:szCs w:val="22"/>
        </w:rPr>
        <w:t xml:space="preserve">.3584/2007 (Α΄143) </w:t>
      </w:r>
      <w:r w:rsidR="0030174C" w:rsidRPr="0030174C">
        <w:rPr>
          <w:rFonts w:ascii="Tahoma" w:hAnsi="Tahoma" w:cs="Tahoma"/>
          <w:sz w:val="22"/>
          <w:szCs w:val="22"/>
        </w:rPr>
        <w:t>“</w:t>
      </w:r>
      <w:r w:rsidRPr="0030174C">
        <w:rPr>
          <w:rFonts w:ascii="Tahoma" w:hAnsi="Tahoma" w:cs="Tahoma"/>
          <w:sz w:val="22"/>
          <w:szCs w:val="22"/>
        </w:rPr>
        <w:t>Κώδικας Κατάστασης Δημοτικών Υπαλλήλων</w:t>
      </w:r>
      <w:r w:rsidR="0030174C" w:rsidRPr="0030174C">
        <w:rPr>
          <w:rFonts w:ascii="Tahoma" w:hAnsi="Tahoma" w:cs="Tahoma"/>
          <w:sz w:val="22"/>
          <w:szCs w:val="22"/>
        </w:rPr>
        <w:t>”</w:t>
      </w:r>
      <w:r w:rsidRPr="0030174C">
        <w:rPr>
          <w:rFonts w:ascii="Tahoma" w:hAnsi="Tahoma" w:cs="Tahoma"/>
          <w:sz w:val="22"/>
          <w:szCs w:val="22"/>
        </w:rPr>
        <w:t>, όπως ισχύουν</w:t>
      </w:r>
      <w:r w:rsidR="0030174C" w:rsidRPr="0030174C">
        <w:rPr>
          <w:rFonts w:ascii="Tahoma" w:hAnsi="Tahoma" w:cs="Tahoma"/>
          <w:sz w:val="22"/>
          <w:szCs w:val="22"/>
        </w:rPr>
        <w:t>.</w:t>
      </w:r>
    </w:p>
    <w:p w14:paraId="1DD28DB7" w14:textId="119C3848"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lang w:val="en-US"/>
        </w:rPr>
        <w:t>N</w:t>
      </w:r>
      <w:r w:rsidRPr="0030174C">
        <w:rPr>
          <w:rFonts w:ascii="Tahoma" w:hAnsi="Tahoma" w:cs="Tahoma"/>
          <w:sz w:val="22"/>
          <w:szCs w:val="22"/>
        </w:rPr>
        <w:t xml:space="preserve">.3463/2006 (Α΄114) </w:t>
      </w:r>
      <w:r w:rsidR="0030174C" w:rsidRPr="0030174C">
        <w:rPr>
          <w:rFonts w:ascii="Tahoma" w:hAnsi="Tahoma" w:cs="Tahoma"/>
          <w:sz w:val="22"/>
          <w:szCs w:val="22"/>
        </w:rPr>
        <w:t>“</w:t>
      </w:r>
      <w:r w:rsidRPr="0030174C">
        <w:rPr>
          <w:rFonts w:ascii="Tahoma" w:hAnsi="Tahoma" w:cs="Tahoma"/>
          <w:sz w:val="22"/>
          <w:szCs w:val="22"/>
        </w:rPr>
        <w:t>Κώδικας Δήμων και Κοινοτήτων</w:t>
      </w:r>
      <w:r w:rsidR="0030174C" w:rsidRPr="0030174C">
        <w:rPr>
          <w:rFonts w:ascii="Tahoma" w:hAnsi="Tahoma" w:cs="Tahoma"/>
          <w:sz w:val="22"/>
          <w:szCs w:val="22"/>
        </w:rPr>
        <w:t>”</w:t>
      </w:r>
      <w:r w:rsidRPr="0030174C">
        <w:rPr>
          <w:rFonts w:ascii="Tahoma" w:hAnsi="Tahoma" w:cs="Tahoma"/>
          <w:sz w:val="22"/>
          <w:szCs w:val="22"/>
        </w:rPr>
        <w:t>, όπως ισχύουν</w:t>
      </w:r>
      <w:r w:rsidR="004740AB">
        <w:rPr>
          <w:rFonts w:ascii="Tahoma" w:hAnsi="Tahoma" w:cs="Tahoma"/>
          <w:sz w:val="22"/>
          <w:szCs w:val="22"/>
        </w:rPr>
        <w:t>.</w:t>
      </w:r>
    </w:p>
    <w:p w14:paraId="319354C3" w14:textId="201ABBEE"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διατάξεις του </w:t>
      </w:r>
      <w:r w:rsidR="0030174C">
        <w:rPr>
          <w:rFonts w:ascii="Tahoma" w:hAnsi="Tahoma" w:cs="Tahoma"/>
          <w:sz w:val="22"/>
          <w:szCs w:val="22"/>
          <w:lang w:val="en-US"/>
        </w:rPr>
        <w:t>N</w:t>
      </w:r>
      <w:r w:rsidRPr="0030174C">
        <w:rPr>
          <w:rFonts w:ascii="Tahoma" w:hAnsi="Tahoma" w:cs="Tahoma"/>
          <w:sz w:val="22"/>
          <w:szCs w:val="22"/>
        </w:rPr>
        <w:t>.3852/2010</w:t>
      </w:r>
      <w:r w:rsidR="0030174C" w:rsidRPr="0030174C">
        <w:rPr>
          <w:rFonts w:ascii="Tahoma" w:hAnsi="Tahoma" w:cs="Tahoma"/>
          <w:sz w:val="22"/>
          <w:szCs w:val="22"/>
        </w:rPr>
        <w:t xml:space="preserve"> (Α΄87), </w:t>
      </w:r>
      <w:r w:rsidRPr="0030174C">
        <w:rPr>
          <w:rFonts w:ascii="Tahoma" w:hAnsi="Tahoma" w:cs="Tahoma"/>
          <w:sz w:val="22"/>
          <w:szCs w:val="22"/>
        </w:rPr>
        <w:t xml:space="preserve"> </w:t>
      </w:r>
      <w:r w:rsidR="0030174C" w:rsidRPr="0030174C">
        <w:rPr>
          <w:rFonts w:ascii="Tahoma" w:hAnsi="Tahoma" w:cs="Tahoma"/>
          <w:sz w:val="22"/>
          <w:szCs w:val="22"/>
        </w:rPr>
        <w:t>“</w:t>
      </w:r>
      <w:r w:rsidRPr="0030174C">
        <w:rPr>
          <w:rFonts w:ascii="Tahoma" w:hAnsi="Tahoma" w:cs="Tahoma"/>
          <w:sz w:val="22"/>
          <w:szCs w:val="22"/>
        </w:rPr>
        <w:t>Νέα Αρχιτεκτονική της Αυτοδιοίκησης και της Αποκεντρωμένης Διοίκησης – Πρόγραμμα Καλλικράτης</w:t>
      </w:r>
      <w:r w:rsidR="0030174C" w:rsidRPr="0030174C">
        <w:rPr>
          <w:rFonts w:ascii="Tahoma" w:hAnsi="Tahoma" w:cs="Tahoma"/>
          <w:sz w:val="22"/>
          <w:szCs w:val="22"/>
        </w:rPr>
        <w:t>”,</w:t>
      </w:r>
      <w:r w:rsidRPr="0030174C">
        <w:rPr>
          <w:rFonts w:ascii="Tahoma" w:hAnsi="Tahoma" w:cs="Tahoma"/>
          <w:sz w:val="22"/>
          <w:szCs w:val="22"/>
        </w:rPr>
        <w:t xml:space="preserve">  όπως ισχύουν</w:t>
      </w:r>
      <w:r w:rsidR="0030174C" w:rsidRPr="0030174C">
        <w:rPr>
          <w:rFonts w:ascii="Tahoma" w:hAnsi="Tahoma" w:cs="Tahoma"/>
          <w:sz w:val="22"/>
          <w:szCs w:val="22"/>
        </w:rPr>
        <w:t>.</w:t>
      </w:r>
    </w:p>
    <w:p w14:paraId="7C2787EA" w14:textId="255BEECD"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Τη </w:t>
      </w:r>
      <w:r w:rsidR="0030174C">
        <w:rPr>
          <w:rFonts w:ascii="Tahoma" w:hAnsi="Tahoma" w:cs="Tahoma"/>
          <w:sz w:val="22"/>
          <w:szCs w:val="22"/>
        </w:rPr>
        <w:t>με</w:t>
      </w:r>
      <w:r w:rsidRPr="0030174C">
        <w:rPr>
          <w:rFonts w:ascii="Tahoma" w:hAnsi="Tahoma" w:cs="Tahoma"/>
          <w:sz w:val="22"/>
          <w:szCs w:val="22"/>
        </w:rPr>
        <w:t xml:space="preserve"> αριθ</w:t>
      </w:r>
      <w:r w:rsidR="0030174C">
        <w:rPr>
          <w:rFonts w:ascii="Tahoma" w:hAnsi="Tahoma" w:cs="Tahoma"/>
          <w:sz w:val="22"/>
          <w:szCs w:val="22"/>
        </w:rPr>
        <w:t>μό</w:t>
      </w:r>
      <w:r w:rsidRPr="0030174C">
        <w:rPr>
          <w:rFonts w:ascii="Tahoma" w:hAnsi="Tahoma" w:cs="Tahoma"/>
          <w:sz w:val="22"/>
          <w:szCs w:val="22"/>
        </w:rPr>
        <w:t xml:space="preserve"> </w:t>
      </w:r>
      <w:r w:rsidR="0030174C" w:rsidRPr="0030174C">
        <w:rPr>
          <w:rFonts w:ascii="Tahoma" w:hAnsi="Tahoma" w:cs="Tahoma"/>
          <w:sz w:val="22"/>
          <w:szCs w:val="22"/>
        </w:rPr>
        <w:t>55472/23.7.2021 απόφαση του Υπουργού Εσωτερικών (ΦΕΚ 3352/</w:t>
      </w:r>
      <w:proofErr w:type="spellStart"/>
      <w:r w:rsidR="0030174C" w:rsidRPr="0030174C">
        <w:rPr>
          <w:rFonts w:ascii="Tahoma" w:hAnsi="Tahoma" w:cs="Tahoma"/>
          <w:sz w:val="22"/>
          <w:szCs w:val="22"/>
        </w:rPr>
        <w:t>τ.Β</w:t>
      </w:r>
      <w:proofErr w:type="spellEnd"/>
      <w:r w:rsidR="0030174C" w:rsidRPr="0030174C">
        <w:rPr>
          <w:rFonts w:ascii="Tahoma" w:hAnsi="Tahoma" w:cs="Tahoma"/>
          <w:sz w:val="22"/>
          <w:szCs w:val="22"/>
        </w:rPr>
        <w:t>’/26.7.2021)</w:t>
      </w:r>
      <w:r w:rsidRPr="0030174C">
        <w:rPr>
          <w:rFonts w:ascii="Tahoma" w:hAnsi="Tahoma" w:cs="Tahoma"/>
          <w:sz w:val="22"/>
          <w:szCs w:val="22"/>
        </w:rPr>
        <w:t xml:space="preserve"> «Διαδικασία και κριτήρια για την πρόσληψη προσωπικού καθαριότητας σχολικών μονάδων Πρωτοβάθμιας και Δευτεροβάθμιας Εκπαίδευσης, των Δημόσιων Ινστιτούτων Επαγγελματικής Κατάρτισης (Δ.Ι.Ε.Κ.) και των Σχολείων Δεύτερης Ευκαιρίας (Σ.Δ.Ε.) της Χώρας από τους Δήμους με σύμβαση εργασίας ιδιωτικού δικαίου ορισμένου χρόνου»</w:t>
      </w:r>
      <w:r w:rsidR="003E7EF4">
        <w:rPr>
          <w:rFonts w:ascii="Tahoma" w:hAnsi="Tahoma" w:cs="Tahoma"/>
          <w:sz w:val="22"/>
          <w:szCs w:val="22"/>
        </w:rPr>
        <w:t>, όπως</w:t>
      </w:r>
      <w:r w:rsidR="003E7EF4" w:rsidRPr="003E7EF4">
        <w:rPr>
          <w:rFonts w:ascii="Tahoma" w:hAnsi="Tahoma" w:cs="Tahoma"/>
          <w:sz w:val="22"/>
          <w:szCs w:val="22"/>
        </w:rPr>
        <w:t xml:space="preserve"> τροποποιήθηκε με τη</w:t>
      </w:r>
      <w:r w:rsidR="003E7EF4">
        <w:rPr>
          <w:rFonts w:ascii="Tahoma" w:hAnsi="Tahoma" w:cs="Tahoma"/>
          <w:sz w:val="22"/>
          <w:szCs w:val="22"/>
        </w:rPr>
        <w:t xml:space="preserve"> με </w:t>
      </w:r>
      <w:r w:rsidR="003E7EF4" w:rsidRPr="003E7EF4">
        <w:rPr>
          <w:rFonts w:ascii="Tahoma" w:hAnsi="Tahoma" w:cs="Tahoma"/>
          <w:sz w:val="22"/>
          <w:szCs w:val="22"/>
        </w:rPr>
        <w:t>αριθ</w:t>
      </w:r>
      <w:r w:rsidR="003E7EF4">
        <w:rPr>
          <w:rFonts w:ascii="Tahoma" w:hAnsi="Tahoma" w:cs="Tahoma"/>
          <w:sz w:val="22"/>
          <w:szCs w:val="22"/>
        </w:rPr>
        <w:t>μό</w:t>
      </w:r>
      <w:r w:rsidR="003E7EF4" w:rsidRPr="003E7EF4">
        <w:rPr>
          <w:rFonts w:ascii="Tahoma" w:hAnsi="Tahoma" w:cs="Tahoma"/>
          <w:sz w:val="22"/>
          <w:szCs w:val="22"/>
        </w:rPr>
        <w:t xml:space="preserve"> 41797/23-6-2022 Υπουργική Απόφαση (ΦΕΚ 3327</w:t>
      </w:r>
      <w:r w:rsidR="003E7EF4">
        <w:rPr>
          <w:rFonts w:ascii="Tahoma" w:hAnsi="Tahoma" w:cs="Tahoma"/>
          <w:sz w:val="22"/>
          <w:szCs w:val="22"/>
        </w:rPr>
        <w:t>/</w:t>
      </w:r>
      <w:proofErr w:type="spellStart"/>
      <w:r w:rsidR="003E7EF4">
        <w:rPr>
          <w:rFonts w:ascii="Tahoma" w:hAnsi="Tahoma" w:cs="Tahoma"/>
          <w:sz w:val="22"/>
          <w:szCs w:val="22"/>
        </w:rPr>
        <w:t>τ.Β</w:t>
      </w:r>
      <w:proofErr w:type="spellEnd"/>
      <w:r w:rsidR="003E7EF4">
        <w:rPr>
          <w:rFonts w:ascii="Tahoma" w:hAnsi="Tahoma" w:cs="Tahoma"/>
          <w:sz w:val="22"/>
          <w:szCs w:val="22"/>
        </w:rPr>
        <w:t>’/28.6.2022</w:t>
      </w:r>
      <w:r w:rsidR="003E7EF4" w:rsidRPr="003E7EF4">
        <w:rPr>
          <w:rFonts w:ascii="Tahoma" w:hAnsi="Tahoma" w:cs="Tahoma"/>
          <w:sz w:val="22"/>
          <w:szCs w:val="22"/>
        </w:rPr>
        <w:t>)</w:t>
      </w:r>
      <w:r w:rsidR="0030174C">
        <w:rPr>
          <w:rFonts w:ascii="Tahoma" w:hAnsi="Tahoma" w:cs="Tahoma"/>
          <w:sz w:val="22"/>
          <w:szCs w:val="22"/>
        </w:rPr>
        <w:t>.</w:t>
      </w:r>
    </w:p>
    <w:p w14:paraId="13961C5D" w14:textId="060E943B" w:rsidR="005833A4" w:rsidRPr="0030174C"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Τη </w:t>
      </w:r>
      <w:r w:rsidR="0030174C">
        <w:rPr>
          <w:rFonts w:ascii="Tahoma" w:hAnsi="Tahoma" w:cs="Tahoma"/>
          <w:sz w:val="22"/>
          <w:szCs w:val="22"/>
        </w:rPr>
        <w:t xml:space="preserve">με αριθμό πρωτ. </w:t>
      </w:r>
      <w:r w:rsidR="00713396" w:rsidRPr="00713396">
        <w:rPr>
          <w:rFonts w:ascii="Tahoma" w:hAnsi="Tahoma" w:cs="Tahoma"/>
          <w:sz w:val="22"/>
          <w:szCs w:val="22"/>
        </w:rPr>
        <w:t>ΔΙΠΑΑΔ/Φ.ΕΓΚΡ./82/10488/11.7.2022</w:t>
      </w:r>
      <w:r w:rsidR="00713396">
        <w:rPr>
          <w:rFonts w:ascii="Tahoma" w:hAnsi="Tahoma" w:cs="Tahoma"/>
          <w:sz w:val="22"/>
          <w:szCs w:val="22"/>
        </w:rPr>
        <w:t xml:space="preserve"> </w:t>
      </w:r>
      <w:r w:rsidRPr="0030174C">
        <w:rPr>
          <w:rFonts w:ascii="Tahoma" w:hAnsi="Tahoma" w:cs="Tahoma"/>
          <w:sz w:val="22"/>
          <w:szCs w:val="22"/>
        </w:rPr>
        <w:t>Εγκριτική Απόφαση της Επιτροπής της παρ. 1 του άρθρου</w:t>
      </w:r>
      <w:r w:rsidRPr="0030174C">
        <w:rPr>
          <w:rFonts w:ascii="Tahoma" w:hAnsi="Tahoma" w:cs="Tahoma"/>
          <w:sz w:val="22"/>
          <w:szCs w:val="22"/>
          <w:lang w:val="en-US"/>
        </w:rPr>
        <w:t> </w:t>
      </w:r>
      <w:r w:rsidRPr="0030174C">
        <w:rPr>
          <w:rFonts w:ascii="Tahoma" w:hAnsi="Tahoma" w:cs="Tahoma"/>
          <w:sz w:val="22"/>
          <w:szCs w:val="22"/>
        </w:rPr>
        <w:t>2 της ΠΥΣ: 33/2006 (Αναστολή διορισμών και προσλήψεων στο Δημόσιο Τομέα</w:t>
      </w:r>
      <w:r w:rsidR="0030174C">
        <w:rPr>
          <w:rFonts w:ascii="Tahoma" w:hAnsi="Tahoma" w:cs="Tahoma"/>
          <w:sz w:val="22"/>
          <w:szCs w:val="22"/>
        </w:rPr>
        <w:t xml:space="preserve"> -</w:t>
      </w:r>
      <w:r w:rsidRPr="0030174C">
        <w:rPr>
          <w:rFonts w:ascii="Tahoma" w:hAnsi="Tahoma" w:cs="Tahoma"/>
          <w:sz w:val="22"/>
          <w:szCs w:val="22"/>
        </w:rPr>
        <w:t>ΦΕΚ 280/Α/28-12-2006), όπως  ισχύει.</w:t>
      </w:r>
    </w:p>
    <w:p w14:paraId="00CAD51C" w14:textId="1B2CC8B7" w:rsidR="005833A4" w:rsidRDefault="005833A4" w:rsidP="005833A4">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lastRenderedPageBreak/>
        <w:t xml:space="preserve">Το </w:t>
      </w:r>
      <w:r w:rsidR="0030174C" w:rsidRPr="0030174C">
        <w:rPr>
          <w:rFonts w:ascii="Tahoma" w:hAnsi="Tahoma" w:cs="Tahoma"/>
          <w:sz w:val="22"/>
          <w:szCs w:val="22"/>
        </w:rPr>
        <w:t xml:space="preserve">με αριθμό πρωτ. </w:t>
      </w:r>
      <w:r w:rsidR="00713396" w:rsidRPr="00713396">
        <w:rPr>
          <w:rFonts w:ascii="Tahoma" w:hAnsi="Tahoma" w:cs="Tahoma"/>
          <w:sz w:val="22"/>
          <w:szCs w:val="22"/>
        </w:rPr>
        <w:t xml:space="preserve">45941/11.7.2022 </w:t>
      </w:r>
      <w:r w:rsidRPr="0030174C">
        <w:rPr>
          <w:rFonts w:ascii="Tahoma" w:hAnsi="Tahoma" w:cs="Tahoma"/>
          <w:sz w:val="22"/>
          <w:szCs w:val="22"/>
        </w:rPr>
        <w:t>έγγραφο του Υπουργείου Εσωτερικών με θέμα: «Έγκριση πρόσληψης προσωπικού με σχέση εργασίας ιδιωτικού δικαίου ορισμένου χρόνου στους Δήμους της χώρας για την κάλυψη αναγκών καθαριότητας σχολικών μονάδων»</w:t>
      </w:r>
      <w:r w:rsidR="0030174C">
        <w:rPr>
          <w:rFonts w:ascii="Tahoma" w:hAnsi="Tahoma" w:cs="Tahoma"/>
          <w:sz w:val="22"/>
          <w:szCs w:val="22"/>
        </w:rPr>
        <w:t>.</w:t>
      </w:r>
    </w:p>
    <w:p w14:paraId="16182AAF" w14:textId="3DD10A19" w:rsidR="00A2594C" w:rsidRPr="0030174C" w:rsidRDefault="00A2594C" w:rsidP="005833A4">
      <w:pPr>
        <w:numPr>
          <w:ilvl w:val="0"/>
          <w:numId w:val="12"/>
        </w:numPr>
        <w:tabs>
          <w:tab w:val="left" w:pos="284"/>
        </w:tabs>
        <w:spacing w:line="360" w:lineRule="auto"/>
        <w:ind w:left="0" w:firstLine="0"/>
        <w:jc w:val="both"/>
        <w:rPr>
          <w:rFonts w:ascii="Tahoma" w:hAnsi="Tahoma" w:cs="Tahoma"/>
          <w:sz w:val="22"/>
          <w:szCs w:val="22"/>
        </w:rPr>
      </w:pPr>
      <w:r>
        <w:rPr>
          <w:rFonts w:ascii="Tahoma" w:hAnsi="Tahoma" w:cs="Tahoma"/>
          <w:sz w:val="22"/>
          <w:szCs w:val="22"/>
        </w:rPr>
        <w:t>Τη με αριθμό 259/</w:t>
      </w:r>
      <w:r w:rsidR="00713396">
        <w:rPr>
          <w:rFonts w:ascii="Tahoma" w:hAnsi="Tahoma" w:cs="Tahoma"/>
          <w:sz w:val="22"/>
          <w:szCs w:val="22"/>
        </w:rPr>
        <w:t>21</w:t>
      </w:r>
      <w:r>
        <w:rPr>
          <w:rFonts w:ascii="Tahoma" w:hAnsi="Tahoma" w:cs="Tahoma"/>
          <w:sz w:val="22"/>
          <w:szCs w:val="22"/>
        </w:rPr>
        <w:t>.</w:t>
      </w:r>
      <w:r w:rsidR="00713396">
        <w:rPr>
          <w:rFonts w:ascii="Tahoma" w:hAnsi="Tahoma" w:cs="Tahoma"/>
          <w:sz w:val="22"/>
          <w:szCs w:val="22"/>
        </w:rPr>
        <w:t>7</w:t>
      </w:r>
      <w:r>
        <w:rPr>
          <w:rFonts w:ascii="Tahoma" w:hAnsi="Tahoma" w:cs="Tahoma"/>
          <w:sz w:val="22"/>
          <w:szCs w:val="22"/>
        </w:rPr>
        <w:t>.202</w:t>
      </w:r>
      <w:r w:rsidR="00713396">
        <w:rPr>
          <w:rFonts w:ascii="Tahoma" w:hAnsi="Tahoma" w:cs="Tahoma"/>
          <w:sz w:val="22"/>
          <w:szCs w:val="22"/>
        </w:rPr>
        <w:t>2</w:t>
      </w:r>
      <w:r>
        <w:rPr>
          <w:rFonts w:ascii="Tahoma" w:hAnsi="Tahoma" w:cs="Tahoma"/>
          <w:sz w:val="22"/>
          <w:szCs w:val="22"/>
        </w:rPr>
        <w:t xml:space="preserve"> απόφαση της Οικονομικής Επιτροπής του Δήμου Ξάνθης σχετικά με την </w:t>
      </w:r>
      <w:r w:rsidRPr="00A2594C">
        <w:rPr>
          <w:rFonts w:ascii="Tahoma" w:hAnsi="Tahoma" w:cs="Tahoma"/>
          <w:sz w:val="22"/>
          <w:szCs w:val="22"/>
        </w:rPr>
        <w:t xml:space="preserve">“Κατανομή </w:t>
      </w:r>
      <w:proofErr w:type="spellStart"/>
      <w:r w:rsidRPr="00A2594C">
        <w:rPr>
          <w:rFonts w:ascii="Tahoma" w:hAnsi="Tahoma" w:cs="Tahoma"/>
          <w:sz w:val="22"/>
          <w:szCs w:val="22"/>
        </w:rPr>
        <w:t>εγκριθεισών</w:t>
      </w:r>
      <w:proofErr w:type="spellEnd"/>
      <w:r w:rsidRPr="00A2594C">
        <w:rPr>
          <w:rFonts w:ascii="Tahoma" w:hAnsi="Tahoma" w:cs="Tahoma"/>
          <w:sz w:val="22"/>
          <w:szCs w:val="22"/>
        </w:rPr>
        <w:t xml:space="preserve"> ανθρωποωρών σε προσωπικό μερικής και πλήρους απασχόλησης που θα απασχοληθεί στο Δήμο Ξάνθης, με σχέση εργασίας ιδιωτικού δικαίου ορισμένου χρόνου, για την κάλυψη των αναγκών καθαριότητας σχολικών μονάδων</w:t>
      </w:r>
      <w:r w:rsidR="00713396">
        <w:rPr>
          <w:rFonts w:ascii="Tahoma" w:hAnsi="Tahoma" w:cs="Tahoma"/>
          <w:sz w:val="22"/>
          <w:szCs w:val="22"/>
        </w:rPr>
        <w:t>, κατά το σχολικό έτος 2022-2023</w:t>
      </w:r>
      <w:r w:rsidRPr="00A2594C">
        <w:rPr>
          <w:rFonts w:ascii="Tahoma" w:hAnsi="Tahoma" w:cs="Tahoma"/>
          <w:sz w:val="22"/>
          <w:szCs w:val="22"/>
        </w:rPr>
        <w:t>”.</w:t>
      </w:r>
    </w:p>
    <w:p w14:paraId="3B8702F4" w14:textId="177D256C" w:rsidR="005833A4" w:rsidRPr="00A2594C" w:rsidRDefault="005833A4" w:rsidP="00A2594C">
      <w:pPr>
        <w:numPr>
          <w:ilvl w:val="0"/>
          <w:numId w:val="12"/>
        </w:numPr>
        <w:tabs>
          <w:tab w:val="left" w:pos="284"/>
        </w:tabs>
        <w:spacing w:line="360" w:lineRule="auto"/>
        <w:ind w:left="0" w:firstLine="0"/>
        <w:jc w:val="both"/>
        <w:rPr>
          <w:rFonts w:ascii="Tahoma" w:hAnsi="Tahoma" w:cs="Tahoma"/>
          <w:sz w:val="22"/>
          <w:szCs w:val="22"/>
        </w:rPr>
      </w:pPr>
      <w:r w:rsidRPr="0030174C">
        <w:rPr>
          <w:rFonts w:ascii="Tahoma" w:hAnsi="Tahoma" w:cs="Tahoma"/>
          <w:sz w:val="22"/>
          <w:szCs w:val="22"/>
        </w:rPr>
        <w:t xml:space="preserve">Τις ανάγκες των Δήμου </w:t>
      </w:r>
      <w:r w:rsidR="0030174C">
        <w:rPr>
          <w:rFonts w:ascii="Tahoma" w:hAnsi="Tahoma" w:cs="Tahoma"/>
          <w:sz w:val="22"/>
          <w:szCs w:val="22"/>
        </w:rPr>
        <w:t>Ξάνθης</w:t>
      </w:r>
      <w:r w:rsidRPr="0030174C">
        <w:rPr>
          <w:rFonts w:ascii="Tahoma" w:hAnsi="Tahoma" w:cs="Tahoma"/>
          <w:sz w:val="22"/>
          <w:szCs w:val="22"/>
        </w:rPr>
        <w:t xml:space="preserve"> σε προσωπικό ιδιωτικού δικαίου ορισμένου χρόνου για την κάλυψη των αναγκών του στην καθαριότητα των σχολικών μονάδων της χωρικής του αρμοδιότητας</w:t>
      </w:r>
      <w:r w:rsidR="00713396">
        <w:rPr>
          <w:rFonts w:ascii="Tahoma" w:hAnsi="Tahoma" w:cs="Tahoma"/>
          <w:sz w:val="22"/>
          <w:szCs w:val="22"/>
        </w:rPr>
        <w:t>.</w:t>
      </w:r>
    </w:p>
    <w:p w14:paraId="45891B39" w14:textId="77777777" w:rsidR="005833A4" w:rsidRPr="0030174C" w:rsidRDefault="005833A4" w:rsidP="005833A4">
      <w:pPr>
        <w:tabs>
          <w:tab w:val="left" w:pos="567"/>
          <w:tab w:val="num" w:pos="1134"/>
        </w:tabs>
        <w:jc w:val="both"/>
        <w:rPr>
          <w:rFonts w:ascii="Tahoma" w:hAnsi="Tahoma" w:cs="Tahoma"/>
          <w:sz w:val="22"/>
          <w:szCs w:val="22"/>
          <w:highlight w:val="lightGray"/>
        </w:rPr>
      </w:pPr>
    </w:p>
    <w:p w14:paraId="173A1DAE" w14:textId="707523C2" w:rsidR="005833A4" w:rsidRPr="009B6FA3" w:rsidRDefault="005833A4" w:rsidP="005833A4">
      <w:pPr>
        <w:tabs>
          <w:tab w:val="left" w:pos="0"/>
          <w:tab w:val="left" w:pos="567"/>
        </w:tabs>
        <w:jc w:val="center"/>
        <w:rPr>
          <w:rFonts w:ascii="Tahoma" w:hAnsi="Tahoma" w:cs="Tahoma"/>
          <w:b/>
          <w:sz w:val="16"/>
          <w:szCs w:val="16"/>
        </w:rPr>
      </w:pPr>
      <w:r w:rsidRPr="0030174C">
        <w:rPr>
          <w:rFonts w:ascii="Tahoma" w:hAnsi="Tahoma" w:cs="Tahoma"/>
          <w:b/>
          <w:sz w:val="22"/>
          <w:szCs w:val="22"/>
        </w:rPr>
        <w:t>Ανακοινώνει</w:t>
      </w:r>
    </w:p>
    <w:p w14:paraId="2B914952" w14:textId="77777777" w:rsidR="005833A4" w:rsidRPr="009B6FA3" w:rsidRDefault="005833A4" w:rsidP="005833A4">
      <w:pPr>
        <w:tabs>
          <w:tab w:val="left" w:pos="0"/>
          <w:tab w:val="left" w:pos="567"/>
        </w:tabs>
        <w:jc w:val="center"/>
        <w:rPr>
          <w:rFonts w:ascii="Tahoma" w:hAnsi="Tahoma" w:cs="Tahoma"/>
          <w:b/>
          <w:sz w:val="16"/>
          <w:szCs w:val="16"/>
        </w:rPr>
      </w:pPr>
    </w:p>
    <w:p w14:paraId="7FB68F99" w14:textId="0CCFA1E4" w:rsidR="005833A4" w:rsidRPr="00A2594C" w:rsidRDefault="005833A4" w:rsidP="005833A4">
      <w:pPr>
        <w:tabs>
          <w:tab w:val="left" w:pos="0"/>
          <w:tab w:val="left" w:pos="567"/>
        </w:tabs>
        <w:jc w:val="both"/>
        <w:rPr>
          <w:rFonts w:ascii="Tahoma" w:hAnsi="Tahoma" w:cs="Tahoma"/>
          <w:b/>
          <w:sz w:val="22"/>
          <w:szCs w:val="22"/>
        </w:rPr>
      </w:pPr>
      <w:r w:rsidRPr="00A2594C">
        <w:rPr>
          <w:rFonts w:ascii="Tahoma" w:hAnsi="Tahoma" w:cs="Tahoma"/>
          <w:b/>
          <w:sz w:val="22"/>
          <w:szCs w:val="22"/>
        </w:rPr>
        <w:t xml:space="preserve">Την πρόσληψη, με σύμβαση εργασίας ιδιωτικού δικαίου ορισμένου χρόνου, συνολικά </w:t>
      </w:r>
      <w:r w:rsidR="00A2594C">
        <w:rPr>
          <w:rFonts w:ascii="Tahoma" w:hAnsi="Tahoma" w:cs="Tahoma"/>
          <w:b/>
          <w:sz w:val="22"/>
          <w:szCs w:val="22"/>
        </w:rPr>
        <w:t xml:space="preserve">ογδόντα </w:t>
      </w:r>
      <w:r w:rsidR="00713396">
        <w:rPr>
          <w:rFonts w:ascii="Tahoma" w:hAnsi="Tahoma" w:cs="Tahoma"/>
          <w:b/>
          <w:sz w:val="22"/>
          <w:szCs w:val="22"/>
        </w:rPr>
        <w:t>έξι</w:t>
      </w:r>
      <w:r w:rsidRPr="00A2594C">
        <w:rPr>
          <w:rFonts w:ascii="Tahoma" w:hAnsi="Tahoma" w:cs="Tahoma"/>
          <w:b/>
          <w:sz w:val="22"/>
          <w:szCs w:val="22"/>
        </w:rPr>
        <w:t xml:space="preserve"> (</w:t>
      </w:r>
      <w:r w:rsidR="00A2594C">
        <w:rPr>
          <w:rFonts w:ascii="Tahoma" w:hAnsi="Tahoma" w:cs="Tahoma"/>
          <w:b/>
          <w:sz w:val="22"/>
          <w:szCs w:val="22"/>
        </w:rPr>
        <w:t>8</w:t>
      </w:r>
      <w:r w:rsidR="00713396">
        <w:rPr>
          <w:rFonts w:ascii="Tahoma" w:hAnsi="Tahoma" w:cs="Tahoma"/>
          <w:b/>
          <w:sz w:val="22"/>
          <w:szCs w:val="22"/>
        </w:rPr>
        <w:t>6</w:t>
      </w:r>
      <w:r w:rsidRPr="00A2594C">
        <w:rPr>
          <w:rFonts w:ascii="Tahoma" w:hAnsi="Tahoma" w:cs="Tahoma"/>
          <w:b/>
          <w:sz w:val="22"/>
          <w:szCs w:val="22"/>
        </w:rPr>
        <w:t>) ατόμων για την καθαριότητα σχολικών μονάδων  στο Δήμο</w:t>
      </w:r>
      <w:r w:rsidR="00A2594C">
        <w:rPr>
          <w:rFonts w:ascii="Tahoma" w:hAnsi="Tahoma" w:cs="Tahoma"/>
          <w:b/>
          <w:sz w:val="22"/>
          <w:szCs w:val="22"/>
        </w:rPr>
        <w:t xml:space="preserve"> Ξάνθης</w:t>
      </w:r>
      <w:r w:rsidRPr="00A2594C">
        <w:rPr>
          <w:rFonts w:ascii="Tahoma" w:hAnsi="Tahoma" w:cs="Tahoma"/>
          <w:b/>
          <w:sz w:val="22"/>
          <w:szCs w:val="22"/>
        </w:rPr>
        <w:t>, και συγκεκριμένα, ανά υπηρεσία, έδρα, ειδικότητα και διάρκεια σύμβασης, αριθμού ατόμων (βλ. ΠΙΝΑΚΑ Α):</w:t>
      </w:r>
    </w:p>
    <w:p w14:paraId="19AFE55C" w14:textId="77777777" w:rsidR="005833A4" w:rsidRPr="00A2594C" w:rsidRDefault="005833A4" w:rsidP="005833A4">
      <w:pPr>
        <w:tabs>
          <w:tab w:val="left" w:pos="0"/>
          <w:tab w:val="left" w:pos="567"/>
        </w:tabs>
        <w:jc w:val="both"/>
        <w:rPr>
          <w:rFonts w:ascii="Tahoma" w:hAnsi="Tahoma" w:cs="Tahoma"/>
          <w:b/>
          <w:sz w:val="16"/>
          <w:szCs w:val="16"/>
          <w:highlight w:val="lightGray"/>
        </w:rPr>
      </w:pPr>
    </w:p>
    <w:p w14:paraId="0BFEA8CE" w14:textId="77777777" w:rsidR="005833A4" w:rsidRPr="00A2594C" w:rsidRDefault="005833A4" w:rsidP="005833A4">
      <w:pPr>
        <w:tabs>
          <w:tab w:val="left" w:pos="0"/>
          <w:tab w:val="left" w:pos="567"/>
        </w:tabs>
        <w:jc w:val="both"/>
        <w:rPr>
          <w:rFonts w:ascii="Tahoma" w:hAnsi="Tahoma" w:cs="Tahoma"/>
          <w:b/>
          <w:sz w:val="16"/>
          <w:szCs w:val="16"/>
          <w:highlight w:val="lightGray"/>
        </w:rPr>
      </w:pPr>
    </w:p>
    <w:p w14:paraId="439EAB05" w14:textId="77777777" w:rsidR="005833A4" w:rsidRPr="002D7B8E" w:rsidRDefault="005833A4" w:rsidP="005833A4">
      <w:pPr>
        <w:tabs>
          <w:tab w:val="left" w:pos="0"/>
          <w:tab w:val="left" w:pos="567"/>
        </w:tabs>
        <w:jc w:val="both"/>
        <w:rPr>
          <w:rFonts w:ascii="Tahoma" w:hAnsi="Tahoma" w:cs="Tahoma"/>
          <w:b/>
          <w:sz w:val="16"/>
          <w:szCs w:val="16"/>
          <w:highlight w:val="lightGray"/>
        </w:rPr>
      </w:pPr>
    </w:p>
    <w:tbl>
      <w:tblPr>
        <w:tblW w:w="11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1504"/>
        <w:gridCol w:w="2126"/>
        <w:gridCol w:w="1985"/>
        <w:gridCol w:w="1347"/>
        <w:gridCol w:w="1347"/>
        <w:gridCol w:w="1347"/>
        <w:gridCol w:w="1502"/>
      </w:tblGrid>
      <w:tr w:rsidR="002A16EB" w14:paraId="464F034E" w14:textId="77777777" w:rsidTr="005270DF">
        <w:trPr>
          <w:trHeight w:val="284"/>
          <w:tblHeader/>
          <w:jc w:val="center"/>
        </w:trPr>
        <w:tc>
          <w:tcPr>
            <w:tcW w:w="11158" w:type="dxa"/>
            <w:gridSpan w:val="7"/>
            <w:tcBorders>
              <w:top w:val="single" w:sz="4" w:space="0" w:color="auto"/>
              <w:left w:val="single" w:sz="4" w:space="0" w:color="auto"/>
              <w:bottom w:val="single" w:sz="4" w:space="0" w:color="auto"/>
              <w:right w:val="single" w:sz="4" w:space="0" w:color="auto"/>
            </w:tcBorders>
            <w:shd w:val="clear" w:color="auto" w:fill="E5FFFF"/>
          </w:tcPr>
          <w:p w14:paraId="3913C3E5" w14:textId="6B87F353" w:rsidR="002A16EB" w:rsidRPr="00A2594C" w:rsidRDefault="002A16EB" w:rsidP="00650FFC">
            <w:pPr>
              <w:tabs>
                <w:tab w:val="left" w:pos="567"/>
              </w:tabs>
              <w:jc w:val="center"/>
              <w:rPr>
                <w:rFonts w:ascii="Tahoma" w:hAnsi="Tahoma" w:cs="Tahoma"/>
                <w:b/>
                <w:sz w:val="18"/>
                <w:szCs w:val="18"/>
              </w:rPr>
            </w:pPr>
            <w:r w:rsidRPr="00A2594C">
              <w:rPr>
                <w:rFonts w:ascii="Tahoma" w:hAnsi="Tahoma" w:cs="Tahoma"/>
                <w:b/>
                <w:sz w:val="18"/>
                <w:szCs w:val="18"/>
              </w:rPr>
              <w:t xml:space="preserve">ΠΙΝΑΚΑΣ Α: ΘΕΣΕΙΣ ΠΡΟΣΩΠΙΚΟΥ </w:t>
            </w:r>
          </w:p>
        </w:tc>
      </w:tr>
      <w:tr w:rsidR="00713396" w14:paraId="48164BC1" w14:textId="77777777" w:rsidTr="00713396">
        <w:trPr>
          <w:trHeight w:val="561"/>
          <w:tblHeader/>
          <w:jc w:val="center"/>
        </w:trPr>
        <w:tc>
          <w:tcPr>
            <w:tcW w:w="1504" w:type="dxa"/>
            <w:tcBorders>
              <w:top w:val="single" w:sz="4" w:space="0" w:color="auto"/>
              <w:left w:val="single" w:sz="4" w:space="0" w:color="auto"/>
              <w:bottom w:val="single" w:sz="4" w:space="0" w:color="auto"/>
              <w:right w:val="single" w:sz="4" w:space="0" w:color="auto"/>
            </w:tcBorders>
            <w:vAlign w:val="center"/>
          </w:tcPr>
          <w:p w14:paraId="603E9C61" w14:textId="77777777" w:rsidR="00713396" w:rsidRPr="009B6FA3" w:rsidRDefault="00713396" w:rsidP="00650FFC">
            <w:pPr>
              <w:tabs>
                <w:tab w:val="left" w:pos="567"/>
              </w:tabs>
              <w:jc w:val="center"/>
              <w:rPr>
                <w:rFonts w:ascii="Tahoma" w:hAnsi="Tahoma" w:cs="Tahoma"/>
                <w:b/>
                <w:sz w:val="16"/>
                <w:szCs w:val="16"/>
              </w:rPr>
            </w:pPr>
            <w:r w:rsidRPr="009B6FA3">
              <w:rPr>
                <w:rFonts w:ascii="Tahoma" w:hAnsi="Tahoma" w:cs="Tahoma"/>
                <w:b/>
                <w:sz w:val="16"/>
                <w:szCs w:val="16"/>
              </w:rPr>
              <w:t>Υπηρεσία</w:t>
            </w:r>
          </w:p>
        </w:tc>
        <w:tc>
          <w:tcPr>
            <w:tcW w:w="2126" w:type="dxa"/>
            <w:tcBorders>
              <w:top w:val="single" w:sz="4" w:space="0" w:color="auto"/>
              <w:left w:val="single" w:sz="4" w:space="0" w:color="auto"/>
              <w:bottom w:val="single" w:sz="4" w:space="0" w:color="auto"/>
              <w:right w:val="single" w:sz="4" w:space="0" w:color="auto"/>
            </w:tcBorders>
            <w:vAlign w:val="center"/>
          </w:tcPr>
          <w:p w14:paraId="5D02154B" w14:textId="77777777" w:rsidR="00713396" w:rsidRPr="009B6FA3" w:rsidRDefault="00713396" w:rsidP="00650FFC">
            <w:pPr>
              <w:tabs>
                <w:tab w:val="left" w:pos="567"/>
              </w:tabs>
              <w:jc w:val="center"/>
              <w:rPr>
                <w:rFonts w:ascii="Tahoma" w:hAnsi="Tahoma" w:cs="Tahoma"/>
                <w:b/>
                <w:sz w:val="16"/>
                <w:szCs w:val="16"/>
              </w:rPr>
            </w:pPr>
            <w:r w:rsidRPr="009B6FA3">
              <w:rPr>
                <w:rFonts w:ascii="Tahoma" w:hAnsi="Tahoma" w:cs="Tahoma"/>
                <w:b/>
                <w:sz w:val="16"/>
                <w:szCs w:val="16"/>
              </w:rPr>
              <w:t>Έδρα υπηρεσίας</w:t>
            </w:r>
          </w:p>
        </w:tc>
        <w:tc>
          <w:tcPr>
            <w:tcW w:w="1985" w:type="dxa"/>
            <w:tcBorders>
              <w:top w:val="single" w:sz="4" w:space="0" w:color="auto"/>
              <w:left w:val="single" w:sz="4" w:space="0" w:color="auto"/>
              <w:bottom w:val="single" w:sz="4" w:space="0" w:color="auto"/>
              <w:right w:val="single" w:sz="4" w:space="0" w:color="auto"/>
            </w:tcBorders>
            <w:vAlign w:val="center"/>
          </w:tcPr>
          <w:p w14:paraId="33F7D934" w14:textId="77777777" w:rsidR="00713396" w:rsidRPr="00A2594C" w:rsidRDefault="00713396" w:rsidP="00650FFC">
            <w:pPr>
              <w:tabs>
                <w:tab w:val="left" w:pos="567"/>
              </w:tabs>
              <w:jc w:val="center"/>
              <w:rPr>
                <w:rFonts w:ascii="Tahoma" w:hAnsi="Tahoma" w:cs="Tahoma"/>
                <w:b/>
                <w:sz w:val="18"/>
                <w:szCs w:val="18"/>
              </w:rPr>
            </w:pPr>
            <w:r w:rsidRPr="00A2594C">
              <w:rPr>
                <w:rFonts w:ascii="Tahoma" w:hAnsi="Tahoma" w:cs="Tahoma"/>
                <w:b/>
                <w:sz w:val="18"/>
                <w:szCs w:val="18"/>
              </w:rPr>
              <w:t xml:space="preserve">Ειδικότητα </w:t>
            </w:r>
          </w:p>
        </w:tc>
        <w:tc>
          <w:tcPr>
            <w:tcW w:w="4041" w:type="dxa"/>
            <w:gridSpan w:val="3"/>
            <w:tcBorders>
              <w:top w:val="single" w:sz="4" w:space="0" w:color="auto"/>
              <w:left w:val="single" w:sz="4" w:space="0" w:color="auto"/>
              <w:bottom w:val="single" w:sz="4" w:space="0" w:color="auto"/>
              <w:right w:val="single" w:sz="4" w:space="0" w:color="auto"/>
            </w:tcBorders>
          </w:tcPr>
          <w:p w14:paraId="46547C80" w14:textId="5399FA37" w:rsidR="00713396" w:rsidRPr="00A2594C" w:rsidRDefault="00713396" w:rsidP="00650FFC">
            <w:pPr>
              <w:tabs>
                <w:tab w:val="left" w:pos="567"/>
              </w:tabs>
              <w:jc w:val="center"/>
              <w:rPr>
                <w:rFonts w:ascii="Tahoma" w:hAnsi="Tahoma" w:cs="Tahoma"/>
                <w:b/>
                <w:sz w:val="18"/>
                <w:szCs w:val="18"/>
              </w:rPr>
            </w:pPr>
            <w:r w:rsidRPr="00A2594C">
              <w:rPr>
                <w:rFonts w:ascii="Tahoma" w:hAnsi="Tahoma" w:cs="Tahoma"/>
                <w:b/>
                <w:sz w:val="18"/>
                <w:szCs w:val="18"/>
              </w:rPr>
              <w:t>Αριθμός</w:t>
            </w:r>
          </w:p>
          <w:p w14:paraId="323927D2" w14:textId="77777777" w:rsidR="00713396" w:rsidRPr="00A2594C" w:rsidRDefault="00713396" w:rsidP="00650FFC">
            <w:pPr>
              <w:tabs>
                <w:tab w:val="left" w:pos="567"/>
              </w:tabs>
              <w:jc w:val="center"/>
              <w:rPr>
                <w:rFonts w:ascii="Tahoma" w:hAnsi="Tahoma" w:cs="Tahoma"/>
                <w:b/>
                <w:sz w:val="18"/>
                <w:szCs w:val="18"/>
              </w:rPr>
            </w:pPr>
            <w:r w:rsidRPr="00A2594C">
              <w:rPr>
                <w:rFonts w:ascii="Tahoma" w:hAnsi="Tahoma" w:cs="Tahoma"/>
                <w:b/>
                <w:sz w:val="18"/>
                <w:szCs w:val="18"/>
              </w:rPr>
              <w:t>ατόμων</w:t>
            </w:r>
          </w:p>
        </w:tc>
        <w:tc>
          <w:tcPr>
            <w:tcW w:w="1502" w:type="dxa"/>
            <w:tcBorders>
              <w:top w:val="single" w:sz="4" w:space="0" w:color="auto"/>
              <w:left w:val="single" w:sz="4" w:space="0" w:color="auto"/>
              <w:bottom w:val="single" w:sz="4" w:space="0" w:color="auto"/>
              <w:right w:val="single" w:sz="4" w:space="0" w:color="auto"/>
            </w:tcBorders>
            <w:vAlign w:val="center"/>
          </w:tcPr>
          <w:p w14:paraId="55B97DA7" w14:textId="77777777" w:rsidR="00713396" w:rsidRPr="00A2594C" w:rsidRDefault="00713396" w:rsidP="00650FFC">
            <w:pPr>
              <w:tabs>
                <w:tab w:val="left" w:pos="567"/>
              </w:tabs>
              <w:jc w:val="center"/>
              <w:rPr>
                <w:rFonts w:ascii="Tahoma" w:hAnsi="Tahoma" w:cs="Tahoma"/>
                <w:b/>
                <w:sz w:val="18"/>
                <w:szCs w:val="18"/>
              </w:rPr>
            </w:pPr>
            <w:r w:rsidRPr="00A2594C">
              <w:rPr>
                <w:rFonts w:ascii="Tahoma" w:hAnsi="Tahoma" w:cs="Tahoma"/>
                <w:b/>
                <w:sz w:val="18"/>
                <w:szCs w:val="18"/>
              </w:rPr>
              <w:t>Χρόνος απασχόλησης</w:t>
            </w:r>
          </w:p>
        </w:tc>
      </w:tr>
      <w:tr w:rsidR="00713396" w14:paraId="392C7CFD" w14:textId="77777777" w:rsidTr="00713396">
        <w:trPr>
          <w:trHeight w:val="495"/>
          <w:jc w:val="center"/>
        </w:trPr>
        <w:tc>
          <w:tcPr>
            <w:tcW w:w="1504" w:type="dxa"/>
            <w:vMerge w:val="restart"/>
            <w:tcBorders>
              <w:top w:val="single" w:sz="4" w:space="0" w:color="auto"/>
              <w:left w:val="single" w:sz="4" w:space="0" w:color="auto"/>
              <w:right w:val="single" w:sz="4" w:space="0" w:color="auto"/>
            </w:tcBorders>
            <w:vAlign w:val="center"/>
          </w:tcPr>
          <w:p w14:paraId="1A650E05" w14:textId="79E183AE" w:rsidR="00713396" w:rsidRPr="009B6FA3" w:rsidRDefault="00713396" w:rsidP="00650FFC">
            <w:pPr>
              <w:tabs>
                <w:tab w:val="left" w:pos="567"/>
              </w:tabs>
              <w:jc w:val="center"/>
              <w:rPr>
                <w:rFonts w:ascii="Tahoma" w:hAnsi="Tahoma" w:cs="Tahoma"/>
                <w:sz w:val="16"/>
                <w:szCs w:val="16"/>
              </w:rPr>
            </w:pPr>
            <w:r w:rsidRPr="009B6FA3">
              <w:rPr>
                <w:rFonts w:ascii="Tahoma" w:hAnsi="Tahoma" w:cs="Tahoma"/>
                <w:sz w:val="16"/>
                <w:szCs w:val="16"/>
              </w:rPr>
              <w:t>Δήμος</w:t>
            </w:r>
            <w:r>
              <w:rPr>
                <w:rFonts w:ascii="Tahoma" w:hAnsi="Tahoma" w:cs="Tahoma"/>
                <w:sz w:val="16"/>
                <w:szCs w:val="16"/>
              </w:rPr>
              <w:t xml:space="preserve"> Ξάνθης</w:t>
            </w:r>
          </w:p>
        </w:tc>
        <w:tc>
          <w:tcPr>
            <w:tcW w:w="2126" w:type="dxa"/>
            <w:vMerge w:val="restart"/>
            <w:tcBorders>
              <w:top w:val="single" w:sz="4" w:space="0" w:color="auto"/>
              <w:left w:val="single" w:sz="4" w:space="0" w:color="auto"/>
              <w:right w:val="single" w:sz="4" w:space="0" w:color="auto"/>
            </w:tcBorders>
            <w:vAlign w:val="center"/>
          </w:tcPr>
          <w:p w14:paraId="31D7A6AA" w14:textId="057692EE" w:rsidR="00713396" w:rsidRPr="009B6FA3" w:rsidRDefault="00713396" w:rsidP="00650FFC">
            <w:pPr>
              <w:tabs>
                <w:tab w:val="left" w:pos="567"/>
              </w:tabs>
              <w:jc w:val="center"/>
              <w:rPr>
                <w:rFonts w:ascii="Tahoma" w:hAnsi="Tahoma" w:cs="Tahoma"/>
                <w:sz w:val="16"/>
                <w:szCs w:val="16"/>
              </w:rPr>
            </w:pPr>
            <w:r>
              <w:rPr>
                <w:rFonts w:ascii="Tahoma" w:hAnsi="Tahoma" w:cs="Tahoma"/>
                <w:sz w:val="16"/>
                <w:szCs w:val="16"/>
              </w:rPr>
              <w:t>ΞΑΝΘΗ</w:t>
            </w:r>
          </w:p>
        </w:tc>
        <w:tc>
          <w:tcPr>
            <w:tcW w:w="1985" w:type="dxa"/>
            <w:vMerge w:val="restart"/>
            <w:tcBorders>
              <w:top w:val="single" w:sz="4" w:space="0" w:color="auto"/>
              <w:left w:val="single" w:sz="4" w:space="0" w:color="auto"/>
              <w:right w:val="single" w:sz="4" w:space="0" w:color="auto"/>
            </w:tcBorders>
            <w:vAlign w:val="center"/>
          </w:tcPr>
          <w:p w14:paraId="3921A139" w14:textId="77777777" w:rsidR="00713396" w:rsidRPr="00A2594C" w:rsidRDefault="00713396" w:rsidP="00650FFC">
            <w:pPr>
              <w:tabs>
                <w:tab w:val="left" w:pos="567"/>
              </w:tabs>
              <w:jc w:val="center"/>
              <w:rPr>
                <w:rFonts w:ascii="Tahoma" w:hAnsi="Tahoma" w:cs="Tahoma"/>
                <w:sz w:val="18"/>
                <w:szCs w:val="18"/>
              </w:rPr>
            </w:pPr>
            <w:r w:rsidRPr="00A2594C">
              <w:rPr>
                <w:rFonts w:ascii="Tahoma" w:hAnsi="Tahoma" w:cs="Tahoma"/>
                <w:sz w:val="18"/>
                <w:szCs w:val="18"/>
              </w:rPr>
              <w:t>ΥΕ Καθαριστές-</w:t>
            </w:r>
            <w:proofErr w:type="spellStart"/>
            <w:r w:rsidRPr="00A2594C">
              <w:rPr>
                <w:rFonts w:ascii="Tahoma" w:hAnsi="Tahoma" w:cs="Tahoma"/>
                <w:sz w:val="18"/>
                <w:szCs w:val="18"/>
              </w:rPr>
              <w:t>στριες</w:t>
            </w:r>
            <w:proofErr w:type="spellEnd"/>
            <w:r w:rsidRPr="00A2594C">
              <w:rPr>
                <w:rFonts w:ascii="Tahoma" w:hAnsi="Tahoma" w:cs="Tahoma"/>
                <w:sz w:val="18"/>
                <w:szCs w:val="18"/>
              </w:rPr>
              <w:t xml:space="preserve"> σχολικών μονάδων</w:t>
            </w:r>
          </w:p>
          <w:p w14:paraId="5A32DCE6" w14:textId="77777777" w:rsidR="00713396" w:rsidRPr="00A2594C" w:rsidRDefault="00713396" w:rsidP="00650FFC">
            <w:pPr>
              <w:tabs>
                <w:tab w:val="left" w:pos="567"/>
              </w:tabs>
              <w:jc w:val="center"/>
              <w:rPr>
                <w:rFonts w:ascii="Tahoma" w:hAnsi="Tahoma" w:cs="Tahoma"/>
                <w:sz w:val="18"/>
                <w:szCs w:val="18"/>
              </w:rPr>
            </w:pPr>
          </w:p>
        </w:tc>
        <w:tc>
          <w:tcPr>
            <w:tcW w:w="13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C51518C" w14:textId="0F83AB9D" w:rsidR="00713396" w:rsidRPr="00A2594C" w:rsidRDefault="00713396" w:rsidP="00650FFC">
            <w:pPr>
              <w:tabs>
                <w:tab w:val="left" w:pos="567"/>
              </w:tabs>
              <w:jc w:val="center"/>
              <w:rPr>
                <w:rFonts w:ascii="Tahoma" w:hAnsi="Tahoma" w:cs="Tahoma"/>
                <w:sz w:val="18"/>
                <w:szCs w:val="18"/>
              </w:rPr>
            </w:pPr>
            <w:r w:rsidRPr="00A2594C">
              <w:rPr>
                <w:rFonts w:ascii="Tahoma" w:hAnsi="Tahoma" w:cs="Tahoma"/>
                <w:sz w:val="18"/>
                <w:szCs w:val="18"/>
              </w:rPr>
              <w:t>Μερικής απασχόλησης</w:t>
            </w:r>
            <w:r>
              <w:rPr>
                <w:rFonts w:ascii="Tahoma" w:hAnsi="Tahoma" w:cs="Tahoma"/>
                <w:sz w:val="18"/>
                <w:szCs w:val="18"/>
              </w:rPr>
              <w:t xml:space="preserve"> (3ωρης απασχόλησης)</w:t>
            </w:r>
          </w:p>
        </w:tc>
        <w:tc>
          <w:tcPr>
            <w:tcW w:w="1347" w:type="dxa"/>
            <w:tcBorders>
              <w:top w:val="single" w:sz="4" w:space="0" w:color="auto"/>
              <w:left w:val="single" w:sz="4" w:space="0" w:color="auto"/>
              <w:right w:val="single" w:sz="4" w:space="0" w:color="auto"/>
            </w:tcBorders>
          </w:tcPr>
          <w:p w14:paraId="2FC4ADD9" w14:textId="41148156" w:rsidR="00713396" w:rsidRPr="00A2594C" w:rsidRDefault="00713396" w:rsidP="00650FFC">
            <w:pPr>
              <w:tabs>
                <w:tab w:val="left" w:pos="567"/>
              </w:tabs>
              <w:jc w:val="center"/>
              <w:rPr>
                <w:rFonts w:ascii="Tahoma" w:hAnsi="Tahoma" w:cs="Tahoma"/>
                <w:sz w:val="18"/>
                <w:szCs w:val="18"/>
              </w:rPr>
            </w:pPr>
            <w:r w:rsidRPr="00A2594C">
              <w:rPr>
                <w:rFonts w:ascii="Tahoma" w:hAnsi="Tahoma" w:cs="Tahoma"/>
                <w:sz w:val="18"/>
                <w:szCs w:val="18"/>
              </w:rPr>
              <w:t>Μερικής απασχόλησης</w:t>
            </w:r>
            <w:r>
              <w:rPr>
                <w:rFonts w:ascii="Tahoma" w:hAnsi="Tahoma" w:cs="Tahoma"/>
                <w:sz w:val="18"/>
                <w:szCs w:val="18"/>
              </w:rPr>
              <w:t xml:space="preserve"> (4ωρης απασχόλησης)</w:t>
            </w:r>
          </w:p>
        </w:tc>
        <w:tc>
          <w:tcPr>
            <w:tcW w:w="1347" w:type="dxa"/>
            <w:tcBorders>
              <w:top w:val="single" w:sz="4" w:space="0" w:color="auto"/>
              <w:left w:val="single" w:sz="4" w:space="0" w:color="auto"/>
              <w:right w:val="single" w:sz="4" w:space="0" w:color="auto"/>
            </w:tcBorders>
            <w:vAlign w:val="center"/>
          </w:tcPr>
          <w:p w14:paraId="06B25A94" w14:textId="6E182808" w:rsidR="00713396" w:rsidRPr="00A2594C" w:rsidRDefault="00713396" w:rsidP="00650FFC">
            <w:pPr>
              <w:tabs>
                <w:tab w:val="left" w:pos="567"/>
              </w:tabs>
              <w:jc w:val="center"/>
              <w:rPr>
                <w:rFonts w:ascii="Tahoma" w:hAnsi="Tahoma" w:cs="Tahoma"/>
                <w:sz w:val="18"/>
                <w:szCs w:val="18"/>
              </w:rPr>
            </w:pPr>
            <w:r w:rsidRPr="00A2594C">
              <w:rPr>
                <w:rFonts w:ascii="Tahoma" w:hAnsi="Tahoma" w:cs="Tahoma"/>
                <w:sz w:val="18"/>
                <w:szCs w:val="18"/>
              </w:rPr>
              <w:t>Πλήρους απασχόλησης</w:t>
            </w:r>
          </w:p>
        </w:tc>
        <w:tc>
          <w:tcPr>
            <w:tcW w:w="1502" w:type="dxa"/>
            <w:vMerge w:val="restart"/>
            <w:tcBorders>
              <w:top w:val="single" w:sz="4" w:space="0" w:color="auto"/>
              <w:left w:val="single" w:sz="4" w:space="0" w:color="auto"/>
              <w:right w:val="single" w:sz="4" w:space="0" w:color="auto"/>
            </w:tcBorders>
            <w:vAlign w:val="center"/>
          </w:tcPr>
          <w:p w14:paraId="034996D8" w14:textId="3041709C" w:rsidR="00713396" w:rsidRPr="00A2594C" w:rsidRDefault="00713396" w:rsidP="00650FFC">
            <w:pPr>
              <w:tabs>
                <w:tab w:val="left" w:pos="567"/>
              </w:tabs>
              <w:jc w:val="center"/>
              <w:rPr>
                <w:rFonts w:ascii="Tahoma" w:hAnsi="Tahoma" w:cs="Tahoma"/>
                <w:sz w:val="18"/>
                <w:szCs w:val="18"/>
              </w:rPr>
            </w:pPr>
            <w:r w:rsidRPr="00A2594C">
              <w:rPr>
                <w:rFonts w:ascii="Tahoma" w:hAnsi="Tahoma" w:cs="Tahoma"/>
                <w:sz w:val="18"/>
                <w:szCs w:val="18"/>
              </w:rPr>
              <w:t>Διδακτικό έτος 202</w:t>
            </w:r>
            <w:r>
              <w:rPr>
                <w:rFonts w:ascii="Tahoma" w:hAnsi="Tahoma" w:cs="Tahoma"/>
                <w:sz w:val="18"/>
                <w:szCs w:val="18"/>
              </w:rPr>
              <w:t>2</w:t>
            </w:r>
            <w:r w:rsidRPr="00A2594C">
              <w:rPr>
                <w:rFonts w:ascii="Tahoma" w:hAnsi="Tahoma" w:cs="Tahoma"/>
                <w:sz w:val="18"/>
                <w:szCs w:val="18"/>
              </w:rPr>
              <w:t>-202</w:t>
            </w:r>
            <w:r>
              <w:rPr>
                <w:rFonts w:ascii="Tahoma" w:hAnsi="Tahoma" w:cs="Tahoma"/>
                <w:sz w:val="18"/>
                <w:szCs w:val="18"/>
              </w:rPr>
              <w:t>3</w:t>
            </w:r>
          </w:p>
        </w:tc>
      </w:tr>
      <w:tr w:rsidR="00713396" w14:paraId="343B50A8" w14:textId="77777777" w:rsidTr="00713396">
        <w:trPr>
          <w:trHeight w:val="495"/>
          <w:jc w:val="center"/>
        </w:trPr>
        <w:tc>
          <w:tcPr>
            <w:tcW w:w="1504" w:type="dxa"/>
            <w:vMerge/>
            <w:tcBorders>
              <w:left w:val="single" w:sz="4" w:space="0" w:color="auto"/>
              <w:bottom w:val="single" w:sz="4" w:space="0" w:color="auto"/>
              <w:right w:val="single" w:sz="4" w:space="0" w:color="auto"/>
            </w:tcBorders>
            <w:vAlign w:val="center"/>
          </w:tcPr>
          <w:p w14:paraId="7AC3C94E" w14:textId="77777777" w:rsidR="00713396" w:rsidRPr="009B6FA3" w:rsidRDefault="00713396" w:rsidP="00650FFC">
            <w:pPr>
              <w:tabs>
                <w:tab w:val="left" w:pos="567"/>
              </w:tabs>
              <w:jc w:val="center"/>
              <w:rPr>
                <w:rFonts w:ascii="Tahoma" w:hAnsi="Tahoma" w:cs="Tahoma"/>
                <w:sz w:val="16"/>
                <w:szCs w:val="16"/>
              </w:rPr>
            </w:pPr>
          </w:p>
        </w:tc>
        <w:tc>
          <w:tcPr>
            <w:tcW w:w="2126" w:type="dxa"/>
            <w:vMerge/>
            <w:tcBorders>
              <w:left w:val="single" w:sz="4" w:space="0" w:color="auto"/>
              <w:bottom w:val="single" w:sz="4" w:space="0" w:color="auto"/>
              <w:right w:val="single" w:sz="4" w:space="0" w:color="auto"/>
            </w:tcBorders>
            <w:vAlign w:val="center"/>
          </w:tcPr>
          <w:p w14:paraId="440EAC8C" w14:textId="77777777" w:rsidR="00713396" w:rsidRPr="009B6FA3" w:rsidRDefault="00713396" w:rsidP="00650FFC">
            <w:pPr>
              <w:tabs>
                <w:tab w:val="left" w:pos="567"/>
              </w:tabs>
              <w:jc w:val="center"/>
              <w:rPr>
                <w:rFonts w:ascii="Tahoma" w:hAnsi="Tahoma" w:cs="Tahoma"/>
                <w:sz w:val="16"/>
                <w:szCs w:val="16"/>
              </w:rPr>
            </w:pPr>
          </w:p>
        </w:tc>
        <w:tc>
          <w:tcPr>
            <w:tcW w:w="1985" w:type="dxa"/>
            <w:vMerge/>
            <w:tcBorders>
              <w:left w:val="single" w:sz="4" w:space="0" w:color="auto"/>
              <w:bottom w:val="single" w:sz="4" w:space="0" w:color="auto"/>
              <w:right w:val="single" w:sz="4" w:space="0" w:color="auto"/>
            </w:tcBorders>
            <w:vAlign w:val="center"/>
          </w:tcPr>
          <w:p w14:paraId="01FE5067" w14:textId="77777777" w:rsidR="00713396" w:rsidRPr="009B6FA3" w:rsidRDefault="00713396" w:rsidP="00650FFC">
            <w:pPr>
              <w:tabs>
                <w:tab w:val="left" w:pos="567"/>
              </w:tabs>
              <w:jc w:val="center"/>
              <w:rPr>
                <w:rFonts w:ascii="Tahoma" w:hAnsi="Tahoma" w:cs="Tahoma"/>
                <w:sz w:val="16"/>
                <w:szCs w:val="16"/>
              </w:rPr>
            </w:pPr>
          </w:p>
        </w:tc>
        <w:tc>
          <w:tcPr>
            <w:tcW w:w="13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45F3538" w14:textId="2B06D6BF" w:rsidR="00713396" w:rsidRPr="00A2594C" w:rsidRDefault="00713396" w:rsidP="00A2594C">
            <w:pPr>
              <w:tabs>
                <w:tab w:val="left" w:pos="567"/>
              </w:tabs>
              <w:jc w:val="center"/>
              <w:rPr>
                <w:rFonts w:ascii="Tahoma" w:hAnsi="Tahoma" w:cs="Tahoma"/>
                <w:sz w:val="16"/>
                <w:szCs w:val="16"/>
              </w:rPr>
            </w:pPr>
            <w:r>
              <w:rPr>
                <w:rFonts w:ascii="Tahoma" w:hAnsi="Tahoma" w:cs="Tahoma"/>
                <w:sz w:val="16"/>
                <w:szCs w:val="16"/>
              </w:rPr>
              <w:t>46</w:t>
            </w:r>
          </w:p>
        </w:tc>
        <w:tc>
          <w:tcPr>
            <w:tcW w:w="1347" w:type="dxa"/>
            <w:tcBorders>
              <w:left w:val="single" w:sz="4" w:space="0" w:color="auto"/>
              <w:bottom w:val="single" w:sz="4" w:space="0" w:color="auto"/>
              <w:right w:val="single" w:sz="4" w:space="0" w:color="auto"/>
            </w:tcBorders>
          </w:tcPr>
          <w:p w14:paraId="1BA449D8" w14:textId="77777777" w:rsidR="00713396" w:rsidRDefault="00713396" w:rsidP="00713396">
            <w:pPr>
              <w:tabs>
                <w:tab w:val="left" w:pos="567"/>
              </w:tabs>
              <w:jc w:val="center"/>
              <w:rPr>
                <w:rFonts w:ascii="Tahoma" w:hAnsi="Tahoma" w:cs="Tahoma"/>
                <w:sz w:val="16"/>
                <w:szCs w:val="16"/>
              </w:rPr>
            </w:pPr>
          </w:p>
          <w:p w14:paraId="7CA9AAF3" w14:textId="08B1AEB3" w:rsidR="00713396" w:rsidRDefault="00713396" w:rsidP="00713396">
            <w:pPr>
              <w:tabs>
                <w:tab w:val="left" w:pos="567"/>
              </w:tabs>
              <w:jc w:val="center"/>
              <w:rPr>
                <w:rFonts w:ascii="Tahoma" w:hAnsi="Tahoma" w:cs="Tahoma"/>
                <w:sz w:val="16"/>
                <w:szCs w:val="16"/>
              </w:rPr>
            </w:pPr>
            <w:r>
              <w:rPr>
                <w:rFonts w:ascii="Tahoma" w:hAnsi="Tahoma" w:cs="Tahoma"/>
                <w:sz w:val="16"/>
                <w:szCs w:val="16"/>
              </w:rPr>
              <w:t>2</w:t>
            </w:r>
          </w:p>
        </w:tc>
        <w:tc>
          <w:tcPr>
            <w:tcW w:w="1347" w:type="dxa"/>
            <w:tcBorders>
              <w:left w:val="single" w:sz="4" w:space="0" w:color="auto"/>
              <w:bottom w:val="single" w:sz="4" w:space="0" w:color="auto"/>
              <w:right w:val="single" w:sz="4" w:space="0" w:color="auto"/>
            </w:tcBorders>
            <w:vAlign w:val="center"/>
          </w:tcPr>
          <w:p w14:paraId="238968DC" w14:textId="6976983D" w:rsidR="00713396" w:rsidRPr="00A2594C" w:rsidRDefault="00713396" w:rsidP="00A2594C">
            <w:pPr>
              <w:tabs>
                <w:tab w:val="left" w:pos="567"/>
              </w:tabs>
              <w:rPr>
                <w:rFonts w:ascii="Tahoma" w:hAnsi="Tahoma" w:cs="Tahoma"/>
                <w:sz w:val="16"/>
                <w:szCs w:val="16"/>
              </w:rPr>
            </w:pPr>
            <w:r>
              <w:rPr>
                <w:rFonts w:ascii="Tahoma" w:hAnsi="Tahoma" w:cs="Tahoma"/>
                <w:sz w:val="16"/>
                <w:szCs w:val="16"/>
              </w:rPr>
              <w:t xml:space="preserve">           38</w:t>
            </w:r>
          </w:p>
        </w:tc>
        <w:tc>
          <w:tcPr>
            <w:tcW w:w="1502" w:type="dxa"/>
            <w:vMerge/>
            <w:tcBorders>
              <w:left w:val="single" w:sz="4" w:space="0" w:color="auto"/>
              <w:bottom w:val="single" w:sz="4" w:space="0" w:color="auto"/>
              <w:right w:val="single" w:sz="4" w:space="0" w:color="auto"/>
            </w:tcBorders>
            <w:vAlign w:val="center"/>
          </w:tcPr>
          <w:p w14:paraId="69887D49" w14:textId="77777777" w:rsidR="00713396" w:rsidRPr="009B6FA3" w:rsidRDefault="00713396" w:rsidP="00650FFC">
            <w:pPr>
              <w:tabs>
                <w:tab w:val="left" w:pos="567"/>
              </w:tabs>
              <w:jc w:val="center"/>
              <w:rPr>
                <w:rFonts w:ascii="Tahoma" w:hAnsi="Tahoma" w:cs="Tahoma"/>
                <w:sz w:val="16"/>
                <w:szCs w:val="16"/>
              </w:rPr>
            </w:pPr>
          </w:p>
        </w:tc>
      </w:tr>
    </w:tbl>
    <w:p w14:paraId="62920F87" w14:textId="77777777" w:rsidR="005833A4" w:rsidRPr="002D7B8E" w:rsidRDefault="005833A4" w:rsidP="005833A4">
      <w:pPr>
        <w:tabs>
          <w:tab w:val="left" w:pos="0"/>
          <w:tab w:val="left" w:pos="567"/>
        </w:tabs>
        <w:jc w:val="center"/>
        <w:rPr>
          <w:rFonts w:ascii="Tahoma" w:hAnsi="Tahoma" w:cs="Tahoma"/>
          <w:b/>
          <w:sz w:val="16"/>
          <w:szCs w:val="16"/>
          <w:highlight w:val="lightGray"/>
        </w:rPr>
      </w:pPr>
    </w:p>
    <w:p w14:paraId="186A875C" w14:textId="77777777" w:rsidR="005833A4" w:rsidRDefault="005833A4" w:rsidP="005833A4">
      <w:pPr>
        <w:tabs>
          <w:tab w:val="left" w:pos="0"/>
          <w:tab w:val="left" w:pos="567"/>
        </w:tabs>
        <w:spacing w:before="120"/>
        <w:rPr>
          <w:rFonts w:ascii="Tahoma" w:hAnsi="Tahoma" w:cs="Tahoma"/>
          <w:b/>
          <w:sz w:val="16"/>
          <w:szCs w:val="16"/>
          <w:highlight w:val="lightGray"/>
          <w:u w:val="single"/>
        </w:rPr>
      </w:pPr>
    </w:p>
    <w:p w14:paraId="49D79BAE" w14:textId="77777777" w:rsidR="005833A4" w:rsidRPr="00A2594C" w:rsidRDefault="005833A4" w:rsidP="005833A4">
      <w:pPr>
        <w:tabs>
          <w:tab w:val="left" w:pos="0"/>
          <w:tab w:val="left" w:pos="567"/>
        </w:tabs>
        <w:spacing w:before="120"/>
        <w:rPr>
          <w:rFonts w:ascii="Tahoma" w:hAnsi="Tahoma" w:cs="Tahoma"/>
          <w:b/>
          <w:sz w:val="18"/>
          <w:szCs w:val="18"/>
          <w:u w:val="single"/>
        </w:rPr>
      </w:pPr>
      <w:r w:rsidRPr="00A2594C">
        <w:rPr>
          <w:rFonts w:ascii="Tahoma" w:hAnsi="Tahoma" w:cs="Tahoma"/>
          <w:b/>
          <w:sz w:val="18"/>
          <w:szCs w:val="18"/>
          <w:u w:val="single"/>
        </w:rPr>
        <w:t>ΒΑΘΜΟΛΟΓΗΣΗ  ΚΡΙΤΗΡΙΩΝ</w:t>
      </w:r>
    </w:p>
    <w:p w14:paraId="6F7C3215" w14:textId="77777777" w:rsidR="005833A4" w:rsidRPr="00A2594C" w:rsidRDefault="005833A4" w:rsidP="005833A4">
      <w:pPr>
        <w:tabs>
          <w:tab w:val="left" w:pos="0"/>
          <w:tab w:val="left" w:pos="567"/>
        </w:tabs>
        <w:jc w:val="center"/>
        <w:rPr>
          <w:rFonts w:ascii="Tahoma" w:hAnsi="Tahoma" w:cs="Tahoma"/>
          <w:sz w:val="18"/>
          <w:szCs w:val="18"/>
        </w:rPr>
      </w:pPr>
    </w:p>
    <w:p w14:paraId="0A9A4199" w14:textId="77777777" w:rsidR="005833A4" w:rsidRPr="00A2594C" w:rsidRDefault="005833A4" w:rsidP="005833A4">
      <w:pPr>
        <w:tabs>
          <w:tab w:val="left" w:pos="0"/>
          <w:tab w:val="left" w:pos="567"/>
        </w:tabs>
        <w:jc w:val="both"/>
        <w:rPr>
          <w:rFonts w:ascii="Tahoma" w:hAnsi="Tahoma" w:cs="Tahoma"/>
          <w:sz w:val="18"/>
          <w:szCs w:val="18"/>
        </w:rPr>
      </w:pPr>
      <w:r w:rsidRPr="00A2594C">
        <w:rPr>
          <w:rFonts w:ascii="Tahoma" w:hAnsi="Tahoma" w:cs="Tahoma"/>
          <w:sz w:val="18"/>
          <w:szCs w:val="18"/>
        </w:rPr>
        <w:t>Η σειρά κατάταξης των υποψηφίων καθορίζεται μεταξύ τους με τα ακόλουθα κριτήρια:</w:t>
      </w:r>
    </w:p>
    <w:p w14:paraId="5AD348B2" w14:textId="77777777" w:rsidR="005833A4" w:rsidRPr="00A2594C" w:rsidRDefault="005833A4" w:rsidP="005833A4">
      <w:pPr>
        <w:tabs>
          <w:tab w:val="left" w:pos="0"/>
          <w:tab w:val="left" w:pos="567"/>
        </w:tabs>
        <w:jc w:val="both"/>
        <w:rPr>
          <w:rFonts w:ascii="Tahoma" w:hAnsi="Tahoma" w:cs="Tahoma"/>
          <w:sz w:val="18"/>
          <w:szCs w:val="18"/>
        </w:rPr>
      </w:pPr>
    </w:p>
    <w:p w14:paraId="7698C4C1" w14:textId="77777777" w:rsidR="005833A4" w:rsidRPr="00A2594C" w:rsidRDefault="005833A4" w:rsidP="005833A4">
      <w:pPr>
        <w:pStyle w:val="a9"/>
        <w:numPr>
          <w:ilvl w:val="0"/>
          <w:numId w:val="4"/>
        </w:numPr>
        <w:rPr>
          <w:rFonts w:ascii="Tahoma" w:hAnsi="Tahoma" w:cs="Tahoma"/>
          <w:b/>
          <w:spacing w:val="-2"/>
          <w:sz w:val="18"/>
          <w:szCs w:val="18"/>
        </w:rPr>
      </w:pPr>
      <w:r w:rsidRPr="00A2594C">
        <w:rPr>
          <w:rFonts w:ascii="Tahoma" w:hAnsi="Tahoma" w:cs="Tahoma"/>
          <w:b/>
          <w:spacing w:val="-2"/>
          <w:sz w:val="18"/>
          <w:szCs w:val="18"/>
        </w:rPr>
        <w:t>α) ΕΜΠΕΙΡΙΑ</w:t>
      </w:r>
      <w:r w:rsidRPr="00A2594C">
        <w:rPr>
          <w:rFonts w:ascii="Tahoma" w:hAnsi="Tahoma" w:cs="Tahoma"/>
          <w:sz w:val="18"/>
          <w:szCs w:val="18"/>
        </w:rPr>
        <w:t xml:space="preserve"> μέχρι και τη λήξη του διδακτικού έτους 2019-2020: </w:t>
      </w:r>
      <w:r w:rsidRPr="00A2594C">
        <w:rPr>
          <w:rFonts w:ascii="Tahoma" w:hAnsi="Tahoma" w:cs="Tahoma"/>
          <w:b/>
          <w:spacing w:val="-2"/>
          <w:sz w:val="18"/>
          <w:szCs w:val="18"/>
        </w:rPr>
        <w:t xml:space="preserve"> (17 μονάδες ανά μήνα εμπειρίας)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97"/>
        <w:gridCol w:w="615"/>
        <w:gridCol w:w="613"/>
        <w:gridCol w:w="614"/>
        <w:gridCol w:w="614"/>
        <w:gridCol w:w="624"/>
        <w:gridCol w:w="624"/>
        <w:gridCol w:w="624"/>
        <w:gridCol w:w="624"/>
        <w:gridCol w:w="614"/>
        <w:gridCol w:w="565"/>
      </w:tblGrid>
      <w:tr w:rsidR="005833A4" w:rsidRPr="00A2594C" w14:paraId="0F92AA08" w14:textId="77777777" w:rsidTr="00650FFC">
        <w:trPr>
          <w:trHeight w:val="369"/>
        </w:trPr>
        <w:tc>
          <w:tcPr>
            <w:tcW w:w="961" w:type="dxa"/>
            <w:vAlign w:val="center"/>
          </w:tcPr>
          <w:p w14:paraId="5DC1162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Μήνες</w:t>
            </w:r>
          </w:p>
        </w:tc>
        <w:tc>
          <w:tcPr>
            <w:tcW w:w="620" w:type="dxa"/>
            <w:vAlign w:val="center"/>
          </w:tcPr>
          <w:p w14:paraId="537AA6C3"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40" w:type="dxa"/>
            <w:vAlign w:val="center"/>
          </w:tcPr>
          <w:p w14:paraId="235C583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8" w:type="dxa"/>
            <w:vAlign w:val="center"/>
          </w:tcPr>
          <w:p w14:paraId="28B0F38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9" w:type="dxa"/>
            <w:vAlign w:val="center"/>
          </w:tcPr>
          <w:p w14:paraId="277A2DD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9" w:type="dxa"/>
            <w:vAlign w:val="center"/>
          </w:tcPr>
          <w:p w14:paraId="153DA81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8" w:type="dxa"/>
            <w:vAlign w:val="center"/>
          </w:tcPr>
          <w:p w14:paraId="79662E0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9" w:type="dxa"/>
            <w:vAlign w:val="center"/>
          </w:tcPr>
          <w:p w14:paraId="6001B5A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9" w:type="dxa"/>
            <w:vAlign w:val="center"/>
          </w:tcPr>
          <w:p w14:paraId="3CA307D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9" w:type="dxa"/>
            <w:vAlign w:val="center"/>
          </w:tcPr>
          <w:p w14:paraId="5571593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7" w:type="dxa"/>
            <w:vAlign w:val="center"/>
          </w:tcPr>
          <w:p w14:paraId="78795C9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588" w:type="dxa"/>
            <w:vAlign w:val="center"/>
          </w:tcPr>
          <w:p w14:paraId="62E1E81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3633DE57" w14:textId="77777777" w:rsidTr="00650FFC">
        <w:trPr>
          <w:trHeight w:val="443"/>
        </w:trPr>
        <w:tc>
          <w:tcPr>
            <w:tcW w:w="961" w:type="dxa"/>
            <w:vAlign w:val="center"/>
          </w:tcPr>
          <w:p w14:paraId="0891B44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20" w:type="dxa"/>
            <w:vAlign w:val="center"/>
          </w:tcPr>
          <w:p w14:paraId="58BE94B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c>
          <w:tcPr>
            <w:tcW w:w="640" w:type="dxa"/>
            <w:vAlign w:val="center"/>
          </w:tcPr>
          <w:p w14:paraId="225BE07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34</w:t>
            </w:r>
          </w:p>
        </w:tc>
        <w:tc>
          <w:tcPr>
            <w:tcW w:w="638" w:type="dxa"/>
            <w:vAlign w:val="center"/>
          </w:tcPr>
          <w:p w14:paraId="39BDE5C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51</w:t>
            </w:r>
          </w:p>
        </w:tc>
        <w:tc>
          <w:tcPr>
            <w:tcW w:w="639" w:type="dxa"/>
            <w:vAlign w:val="center"/>
          </w:tcPr>
          <w:p w14:paraId="4523F86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68</w:t>
            </w:r>
          </w:p>
        </w:tc>
        <w:tc>
          <w:tcPr>
            <w:tcW w:w="639" w:type="dxa"/>
            <w:vAlign w:val="center"/>
          </w:tcPr>
          <w:p w14:paraId="0FFC5DD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85</w:t>
            </w:r>
          </w:p>
        </w:tc>
        <w:tc>
          <w:tcPr>
            <w:tcW w:w="638" w:type="dxa"/>
            <w:vAlign w:val="center"/>
          </w:tcPr>
          <w:p w14:paraId="5FA9725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102</w:t>
            </w:r>
          </w:p>
        </w:tc>
        <w:tc>
          <w:tcPr>
            <w:tcW w:w="639" w:type="dxa"/>
            <w:vAlign w:val="center"/>
          </w:tcPr>
          <w:p w14:paraId="0295A2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119</w:t>
            </w:r>
          </w:p>
        </w:tc>
        <w:tc>
          <w:tcPr>
            <w:tcW w:w="639" w:type="dxa"/>
            <w:vAlign w:val="center"/>
          </w:tcPr>
          <w:p w14:paraId="417D13E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136</w:t>
            </w:r>
          </w:p>
        </w:tc>
        <w:tc>
          <w:tcPr>
            <w:tcW w:w="639" w:type="dxa"/>
            <w:vAlign w:val="center"/>
          </w:tcPr>
          <w:p w14:paraId="7671BC1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153</w:t>
            </w:r>
          </w:p>
        </w:tc>
        <w:tc>
          <w:tcPr>
            <w:tcW w:w="627" w:type="dxa"/>
            <w:vAlign w:val="center"/>
          </w:tcPr>
          <w:p w14:paraId="044AC0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170</w:t>
            </w:r>
          </w:p>
        </w:tc>
        <w:tc>
          <w:tcPr>
            <w:tcW w:w="588" w:type="dxa"/>
            <w:vAlign w:val="center"/>
          </w:tcPr>
          <w:p w14:paraId="42B5095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7EE58EFC" w14:textId="77777777" w:rsidR="005833A4" w:rsidRPr="00A2594C" w:rsidRDefault="005833A4" w:rsidP="005833A4">
      <w:pPr>
        <w:pStyle w:val="a9"/>
        <w:jc w:val="both"/>
        <w:rPr>
          <w:rFonts w:ascii="Tahoma" w:hAnsi="Tahoma" w:cs="Tahoma"/>
          <w:b/>
          <w:spacing w:val="-2"/>
          <w:sz w:val="18"/>
          <w:szCs w:val="18"/>
        </w:rPr>
      </w:pPr>
    </w:p>
    <w:p w14:paraId="47AB6284" w14:textId="77777777" w:rsidR="005833A4" w:rsidRPr="00A2594C" w:rsidRDefault="005833A4" w:rsidP="005833A4">
      <w:pPr>
        <w:pStyle w:val="a9"/>
        <w:jc w:val="both"/>
        <w:rPr>
          <w:rFonts w:ascii="Tahoma" w:hAnsi="Tahoma" w:cs="Tahoma"/>
          <w:b/>
          <w:sz w:val="18"/>
          <w:szCs w:val="18"/>
        </w:rPr>
      </w:pPr>
      <w:r w:rsidRPr="00A2594C">
        <w:rPr>
          <w:rFonts w:ascii="Tahoma" w:hAnsi="Tahoma" w:cs="Tahoma"/>
          <w:b/>
          <w:sz w:val="18"/>
          <w:szCs w:val="18"/>
        </w:rPr>
        <w:t xml:space="preserve">Και επιπλέον μία (1) μονάδα ανά μήνα για κάθε ανατεθείσα αίθουσα με ανώτατο όριο τις δέκα επτά (17) μονάδες </w:t>
      </w:r>
    </w:p>
    <w:p w14:paraId="14EF3D4B" w14:textId="77777777" w:rsidR="005833A4" w:rsidRPr="00A2594C" w:rsidRDefault="005833A4" w:rsidP="005833A4">
      <w:pPr>
        <w:pStyle w:val="a9"/>
        <w:jc w:val="both"/>
        <w:rPr>
          <w:rFonts w:ascii="Tahoma" w:hAnsi="Tahoma" w:cs="Tahoma"/>
          <w:b/>
          <w:spacing w:val="-2"/>
          <w:sz w:val="18"/>
          <w:szCs w:val="18"/>
        </w:rPr>
      </w:pPr>
    </w:p>
    <w:tbl>
      <w:tblPr>
        <w:tblW w:w="7907"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616"/>
        <w:gridCol w:w="636"/>
        <w:gridCol w:w="634"/>
        <w:gridCol w:w="635"/>
        <w:gridCol w:w="635"/>
        <w:gridCol w:w="634"/>
        <w:gridCol w:w="635"/>
        <w:gridCol w:w="635"/>
        <w:gridCol w:w="635"/>
        <w:gridCol w:w="624"/>
        <w:gridCol w:w="586"/>
      </w:tblGrid>
      <w:tr w:rsidR="005833A4" w:rsidRPr="00A2594C" w14:paraId="5EDD896D" w14:textId="77777777" w:rsidTr="00650FFC">
        <w:trPr>
          <w:trHeight w:val="369"/>
        </w:trPr>
        <w:tc>
          <w:tcPr>
            <w:tcW w:w="1002" w:type="dxa"/>
            <w:vAlign w:val="center"/>
          </w:tcPr>
          <w:p w14:paraId="390F29D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 xml:space="preserve">Αριθμός Αιθουσών </w:t>
            </w:r>
          </w:p>
        </w:tc>
        <w:tc>
          <w:tcPr>
            <w:tcW w:w="616" w:type="dxa"/>
            <w:vAlign w:val="center"/>
          </w:tcPr>
          <w:p w14:paraId="15C4A41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36" w:type="dxa"/>
            <w:vAlign w:val="center"/>
          </w:tcPr>
          <w:p w14:paraId="33D7429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4" w:type="dxa"/>
            <w:vAlign w:val="center"/>
          </w:tcPr>
          <w:p w14:paraId="64239FC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5" w:type="dxa"/>
            <w:vAlign w:val="center"/>
          </w:tcPr>
          <w:p w14:paraId="45B69E1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5" w:type="dxa"/>
            <w:vAlign w:val="center"/>
          </w:tcPr>
          <w:p w14:paraId="09DAD22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4" w:type="dxa"/>
            <w:vAlign w:val="center"/>
          </w:tcPr>
          <w:p w14:paraId="2ABD3C8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5" w:type="dxa"/>
            <w:vAlign w:val="center"/>
          </w:tcPr>
          <w:p w14:paraId="38C79B0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5" w:type="dxa"/>
            <w:vAlign w:val="center"/>
          </w:tcPr>
          <w:p w14:paraId="5C94084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5" w:type="dxa"/>
            <w:vAlign w:val="center"/>
          </w:tcPr>
          <w:p w14:paraId="360F76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4" w:type="dxa"/>
            <w:vAlign w:val="center"/>
          </w:tcPr>
          <w:p w14:paraId="0A37330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c>
          <w:tcPr>
            <w:tcW w:w="586" w:type="dxa"/>
            <w:vAlign w:val="center"/>
          </w:tcPr>
          <w:p w14:paraId="02ADC14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r>
      <w:tr w:rsidR="005833A4" w:rsidRPr="00A2594C" w14:paraId="5306297A" w14:textId="77777777" w:rsidTr="00650FFC">
        <w:trPr>
          <w:trHeight w:val="443"/>
        </w:trPr>
        <w:tc>
          <w:tcPr>
            <w:tcW w:w="1002" w:type="dxa"/>
            <w:vAlign w:val="center"/>
          </w:tcPr>
          <w:p w14:paraId="73EE0E5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16" w:type="dxa"/>
            <w:vAlign w:val="center"/>
          </w:tcPr>
          <w:p w14:paraId="0EA9E89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36" w:type="dxa"/>
            <w:vAlign w:val="center"/>
          </w:tcPr>
          <w:p w14:paraId="274DBF5B"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4" w:type="dxa"/>
            <w:vAlign w:val="center"/>
          </w:tcPr>
          <w:p w14:paraId="6CB2C43F"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5" w:type="dxa"/>
            <w:vAlign w:val="center"/>
          </w:tcPr>
          <w:p w14:paraId="211F9BF3"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5" w:type="dxa"/>
            <w:vAlign w:val="center"/>
          </w:tcPr>
          <w:p w14:paraId="54AE84E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4" w:type="dxa"/>
            <w:vAlign w:val="center"/>
          </w:tcPr>
          <w:p w14:paraId="462C902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5" w:type="dxa"/>
            <w:vAlign w:val="center"/>
          </w:tcPr>
          <w:p w14:paraId="36A29E3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5" w:type="dxa"/>
            <w:vAlign w:val="center"/>
          </w:tcPr>
          <w:p w14:paraId="179C04A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5" w:type="dxa"/>
            <w:vAlign w:val="center"/>
          </w:tcPr>
          <w:p w14:paraId="576BA41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4" w:type="dxa"/>
            <w:vAlign w:val="center"/>
          </w:tcPr>
          <w:p w14:paraId="5782878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c>
          <w:tcPr>
            <w:tcW w:w="586" w:type="dxa"/>
            <w:vAlign w:val="center"/>
          </w:tcPr>
          <w:p w14:paraId="459728D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r>
    </w:tbl>
    <w:p w14:paraId="2E720CB5" w14:textId="77777777" w:rsidR="005833A4" w:rsidRPr="00A2594C" w:rsidRDefault="005833A4" w:rsidP="005833A4">
      <w:pPr>
        <w:pStyle w:val="a9"/>
        <w:ind w:left="0"/>
        <w:jc w:val="both"/>
        <w:rPr>
          <w:rFonts w:ascii="Tahoma" w:hAnsi="Tahoma" w:cs="Tahoma"/>
          <w:b/>
          <w:spacing w:val="-2"/>
          <w:sz w:val="18"/>
          <w:szCs w:val="18"/>
        </w:rPr>
      </w:pPr>
    </w:p>
    <w:p w14:paraId="56BCD9BD" w14:textId="77777777" w:rsidR="008A65C3" w:rsidRDefault="008A65C3" w:rsidP="005833A4">
      <w:pPr>
        <w:pStyle w:val="a9"/>
        <w:ind w:left="0" w:firstLine="720"/>
        <w:jc w:val="both"/>
        <w:rPr>
          <w:rFonts w:ascii="Tahoma" w:hAnsi="Tahoma" w:cs="Tahoma"/>
          <w:b/>
          <w:spacing w:val="-2"/>
          <w:sz w:val="18"/>
          <w:szCs w:val="18"/>
        </w:rPr>
      </w:pPr>
    </w:p>
    <w:p w14:paraId="02800408" w14:textId="77777777" w:rsidR="008A65C3" w:rsidRDefault="008A65C3" w:rsidP="005833A4">
      <w:pPr>
        <w:pStyle w:val="a9"/>
        <w:ind w:left="0" w:firstLine="720"/>
        <w:jc w:val="both"/>
        <w:rPr>
          <w:rFonts w:ascii="Tahoma" w:hAnsi="Tahoma" w:cs="Tahoma"/>
          <w:b/>
          <w:spacing w:val="-2"/>
          <w:sz w:val="18"/>
          <w:szCs w:val="18"/>
        </w:rPr>
      </w:pPr>
    </w:p>
    <w:p w14:paraId="72EEA85A" w14:textId="77777777" w:rsidR="008A65C3" w:rsidRDefault="008A65C3" w:rsidP="005833A4">
      <w:pPr>
        <w:pStyle w:val="a9"/>
        <w:ind w:left="0" w:firstLine="720"/>
        <w:jc w:val="both"/>
        <w:rPr>
          <w:rFonts w:ascii="Tahoma" w:hAnsi="Tahoma" w:cs="Tahoma"/>
          <w:b/>
          <w:spacing w:val="-2"/>
          <w:sz w:val="18"/>
          <w:szCs w:val="18"/>
        </w:rPr>
      </w:pPr>
    </w:p>
    <w:p w14:paraId="685E37FE" w14:textId="04274E2C" w:rsidR="005833A4" w:rsidRPr="00A2594C" w:rsidRDefault="005833A4" w:rsidP="005833A4">
      <w:pPr>
        <w:pStyle w:val="a9"/>
        <w:ind w:left="0" w:firstLine="720"/>
        <w:jc w:val="both"/>
        <w:rPr>
          <w:rFonts w:ascii="Tahoma" w:hAnsi="Tahoma" w:cs="Tahoma"/>
          <w:b/>
          <w:i/>
          <w:spacing w:val="-2"/>
          <w:sz w:val="18"/>
          <w:szCs w:val="18"/>
        </w:rPr>
      </w:pPr>
      <w:r w:rsidRPr="00A2594C">
        <w:rPr>
          <w:rFonts w:ascii="Tahoma" w:hAnsi="Tahoma" w:cs="Tahoma"/>
          <w:b/>
          <w:spacing w:val="-2"/>
          <w:sz w:val="18"/>
          <w:szCs w:val="18"/>
        </w:rPr>
        <w:t>β) ΕΜΠΕΙΡΙΑ</w:t>
      </w:r>
      <w:r w:rsidRPr="00A2594C">
        <w:rPr>
          <w:rFonts w:ascii="Tahoma" w:hAnsi="Tahoma" w:cs="Tahoma"/>
          <w:sz w:val="18"/>
          <w:szCs w:val="18"/>
        </w:rPr>
        <w:t xml:space="preserve"> από το διδακτικό έτος 2020-2021 και εξής: </w:t>
      </w:r>
      <w:r w:rsidRPr="00A2594C">
        <w:rPr>
          <w:rFonts w:ascii="Tahoma" w:hAnsi="Tahoma" w:cs="Tahoma"/>
          <w:b/>
          <w:spacing w:val="-2"/>
          <w:sz w:val="18"/>
          <w:szCs w:val="18"/>
        </w:rPr>
        <w:t xml:space="preserve"> (17 μονάδες ανά μήνα εμπειρίας)</w:t>
      </w:r>
    </w:p>
    <w:p w14:paraId="01970CFA" w14:textId="77777777" w:rsidR="005833A4" w:rsidRPr="00A2594C" w:rsidRDefault="005833A4" w:rsidP="005833A4">
      <w:pPr>
        <w:pStyle w:val="a9"/>
        <w:ind w:left="0"/>
        <w:jc w:val="both"/>
        <w:rPr>
          <w:rFonts w:ascii="Tahoma" w:hAnsi="Tahoma" w:cs="Tahoma"/>
          <w:b/>
          <w:i/>
          <w:spacing w:val="-2"/>
          <w:sz w:val="18"/>
          <w:szCs w:val="18"/>
        </w:rPr>
      </w:pP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97"/>
        <w:gridCol w:w="615"/>
        <w:gridCol w:w="613"/>
        <w:gridCol w:w="614"/>
        <w:gridCol w:w="614"/>
        <w:gridCol w:w="624"/>
        <w:gridCol w:w="624"/>
        <w:gridCol w:w="624"/>
        <w:gridCol w:w="624"/>
        <w:gridCol w:w="614"/>
        <w:gridCol w:w="565"/>
      </w:tblGrid>
      <w:tr w:rsidR="005833A4" w:rsidRPr="00A2594C" w14:paraId="028BA508" w14:textId="77777777" w:rsidTr="00650FFC">
        <w:trPr>
          <w:trHeight w:val="369"/>
        </w:trPr>
        <w:tc>
          <w:tcPr>
            <w:tcW w:w="961" w:type="dxa"/>
            <w:vAlign w:val="center"/>
          </w:tcPr>
          <w:p w14:paraId="1AD9966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Μήνες</w:t>
            </w:r>
          </w:p>
        </w:tc>
        <w:tc>
          <w:tcPr>
            <w:tcW w:w="620" w:type="dxa"/>
            <w:vAlign w:val="center"/>
          </w:tcPr>
          <w:p w14:paraId="286BE77B"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w:t>
            </w:r>
          </w:p>
        </w:tc>
        <w:tc>
          <w:tcPr>
            <w:tcW w:w="640" w:type="dxa"/>
            <w:vAlign w:val="center"/>
          </w:tcPr>
          <w:p w14:paraId="4E9C148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2</w:t>
            </w:r>
          </w:p>
        </w:tc>
        <w:tc>
          <w:tcPr>
            <w:tcW w:w="638" w:type="dxa"/>
            <w:vAlign w:val="center"/>
          </w:tcPr>
          <w:p w14:paraId="54CCD2D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c>
          <w:tcPr>
            <w:tcW w:w="639" w:type="dxa"/>
            <w:vAlign w:val="center"/>
          </w:tcPr>
          <w:p w14:paraId="50C0E55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39" w:type="dxa"/>
            <w:vAlign w:val="center"/>
          </w:tcPr>
          <w:p w14:paraId="132AD15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38" w:type="dxa"/>
            <w:vAlign w:val="center"/>
          </w:tcPr>
          <w:p w14:paraId="6CAC9EF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39" w:type="dxa"/>
            <w:vAlign w:val="center"/>
          </w:tcPr>
          <w:p w14:paraId="355B265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39" w:type="dxa"/>
            <w:vAlign w:val="center"/>
          </w:tcPr>
          <w:p w14:paraId="04DAFC3A"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39" w:type="dxa"/>
            <w:vAlign w:val="center"/>
          </w:tcPr>
          <w:p w14:paraId="600AF3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27" w:type="dxa"/>
            <w:vAlign w:val="center"/>
          </w:tcPr>
          <w:p w14:paraId="1F19D84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588" w:type="dxa"/>
            <w:vAlign w:val="center"/>
          </w:tcPr>
          <w:p w14:paraId="3D8A6D3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3BF8E196" w14:textId="77777777" w:rsidTr="00650FFC">
        <w:trPr>
          <w:trHeight w:val="443"/>
        </w:trPr>
        <w:tc>
          <w:tcPr>
            <w:tcW w:w="961" w:type="dxa"/>
            <w:vAlign w:val="center"/>
          </w:tcPr>
          <w:p w14:paraId="4246C82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20" w:type="dxa"/>
            <w:vAlign w:val="center"/>
          </w:tcPr>
          <w:p w14:paraId="307A1688"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w:t>
            </w:r>
          </w:p>
        </w:tc>
        <w:tc>
          <w:tcPr>
            <w:tcW w:w="640" w:type="dxa"/>
            <w:vAlign w:val="center"/>
          </w:tcPr>
          <w:p w14:paraId="56BF220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34</w:t>
            </w:r>
          </w:p>
        </w:tc>
        <w:tc>
          <w:tcPr>
            <w:tcW w:w="638" w:type="dxa"/>
            <w:vAlign w:val="center"/>
          </w:tcPr>
          <w:p w14:paraId="7D88DFA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51</w:t>
            </w:r>
          </w:p>
        </w:tc>
        <w:tc>
          <w:tcPr>
            <w:tcW w:w="639" w:type="dxa"/>
            <w:vAlign w:val="center"/>
          </w:tcPr>
          <w:p w14:paraId="06F8C83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68</w:t>
            </w:r>
          </w:p>
        </w:tc>
        <w:tc>
          <w:tcPr>
            <w:tcW w:w="639" w:type="dxa"/>
            <w:vAlign w:val="center"/>
          </w:tcPr>
          <w:p w14:paraId="1126730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85</w:t>
            </w:r>
          </w:p>
        </w:tc>
        <w:tc>
          <w:tcPr>
            <w:tcW w:w="638" w:type="dxa"/>
            <w:vAlign w:val="center"/>
          </w:tcPr>
          <w:p w14:paraId="0B18779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102</w:t>
            </w:r>
          </w:p>
        </w:tc>
        <w:tc>
          <w:tcPr>
            <w:tcW w:w="639" w:type="dxa"/>
            <w:vAlign w:val="center"/>
          </w:tcPr>
          <w:p w14:paraId="44B19D3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119</w:t>
            </w:r>
          </w:p>
        </w:tc>
        <w:tc>
          <w:tcPr>
            <w:tcW w:w="639" w:type="dxa"/>
            <w:vAlign w:val="center"/>
          </w:tcPr>
          <w:p w14:paraId="6CE96FB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136</w:t>
            </w:r>
          </w:p>
        </w:tc>
        <w:tc>
          <w:tcPr>
            <w:tcW w:w="639" w:type="dxa"/>
            <w:vAlign w:val="center"/>
          </w:tcPr>
          <w:p w14:paraId="526FC1C8"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153</w:t>
            </w:r>
          </w:p>
        </w:tc>
        <w:tc>
          <w:tcPr>
            <w:tcW w:w="627" w:type="dxa"/>
            <w:vAlign w:val="center"/>
          </w:tcPr>
          <w:p w14:paraId="2469EAB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170</w:t>
            </w:r>
          </w:p>
        </w:tc>
        <w:tc>
          <w:tcPr>
            <w:tcW w:w="588" w:type="dxa"/>
            <w:vAlign w:val="center"/>
          </w:tcPr>
          <w:p w14:paraId="0E5DB51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55F3141A" w14:textId="77777777" w:rsidR="005833A4" w:rsidRDefault="005833A4" w:rsidP="005833A4">
      <w:pPr>
        <w:pStyle w:val="a9"/>
        <w:ind w:left="0"/>
        <w:jc w:val="both"/>
        <w:rPr>
          <w:rFonts w:ascii="Tahoma" w:hAnsi="Tahoma" w:cs="Tahoma"/>
          <w:b/>
          <w:i/>
          <w:spacing w:val="-2"/>
          <w:sz w:val="16"/>
          <w:szCs w:val="16"/>
        </w:rPr>
      </w:pPr>
    </w:p>
    <w:p w14:paraId="798119AC" w14:textId="77777777" w:rsidR="00713396" w:rsidRPr="000662B0" w:rsidRDefault="00713396" w:rsidP="00713396">
      <w:pPr>
        <w:pStyle w:val="a9"/>
        <w:numPr>
          <w:ilvl w:val="0"/>
          <w:numId w:val="3"/>
        </w:numPr>
        <w:ind w:firstLine="0"/>
        <w:jc w:val="both"/>
        <w:rPr>
          <w:rFonts w:ascii="Tahoma" w:hAnsi="Tahoma" w:cs="Tahoma"/>
          <w:sz w:val="16"/>
          <w:szCs w:val="16"/>
        </w:rPr>
      </w:pPr>
      <w:r w:rsidRPr="000662B0">
        <w:rPr>
          <w:rStyle w:val="afa"/>
          <w:rFonts w:eastAsia="Calibri"/>
          <w:iCs w:val="0"/>
        </w:rPr>
        <w:t>Ως</w:t>
      </w:r>
      <w:r>
        <w:rPr>
          <w:rStyle w:val="afa"/>
          <w:rFonts w:eastAsia="Calibri"/>
          <w:iCs w:val="0"/>
        </w:rPr>
        <w:t xml:space="preserve"> </w:t>
      </w:r>
      <w:r w:rsidRPr="000662B0">
        <w:rPr>
          <w:rStyle w:val="afa"/>
          <w:rFonts w:eastAsia="Calibri"/>
          <w:iCs w:val="0"/>
        </w:rPr>
        <w:t xml:space="preserve"> βαθμολογούμενη εμπειρία λαμβάνεται υπόψη η απασχόληση </w:t>
      </w:r>
      <w:proofErr w:type="spellStart"/>
      <w:r w:rsidRPr="000662B0">
        <w:rPr>
          <w:rStyle w:val="afa"/>
          <w:rFonts w:eastAsia="Calibri"/>
          <w:iCs w:val="0"/>
        </w:rPr>
        <w:t>οε</w:t>
      </w:r>
      <w:proofErr w:type="spellEnd"/>
      <w:r w:rsidRPr="000662B0">
        <w:rPr>
          <w:rStyle w:val="afa"/>
          <w:rFonts w:eastAsia="Calibri"/>
          <w:iCs w:val="0"/>
        </w:rPr>
        <w:t xml:space="preserve"> αντίστοιχη θέση του οικείου</w:t>
      </w:r>
      <w:r w:rsidRPr="000662B0">
        <w:t xml:space="preserve"> </w:t>
      </w:r>
      <w:r w:rsidRPr="000662B0">
        <w:rPr>
          <w:rStyle w:val="afa"/>
          <w:rFonts w:eastAsia="Calibri"/>
          <w:iCs w:val="0"/>
        </w:rPr>
        <w:t>Δήμου και Δημοσίου Ινστιτούτου Επαγγελματικής Κατάρτισης και Σχολείων Δεύτερης Ευκαιρίας χωρικής αρμοδιότητας του Δήμου που έχει διανυθεί με συμβάσεις εργασίας ιδιωτικού δικαίου ορισμένου χρόνου ή με συμβάσεις μίσθωσης έργου μέσω των οικείων υπηρεσιών για όσο διάστημα παρείχαν υπηρεσία</w:t>
      </w:r>
      <w:r w:rsidRPr="000662B0">
        <w:rPr>
          <w:rFonts w:ascii="Tahoma" w:hAnsi="Tahoma" w:cs="Tahoma"/>
          <w:sz w:val="16"/>
          <w:szCs w:val="16"/>
        </w:rPr>
        <w:t>.</w:t>
      </w:r>
    </w:p>
    <w:p w14:paraId="4D113791" w14:textId="77777777" w:rsidR="005833A4" w:rsidRPr="00A2594C" w:rsidRDefault="005833A4" w:rsidP="005833A4">
      <w:pPr>
        <w:pStyle w:val="a9"/>
        <w:tabs>
          <w:tab w:val="left" w:pos="360"/>
        </w:tabs>
        <w:ind w:left="975"/>
        <w:rPr>
          <w:rFonts w:ascii="Tahoma" w:hAnsi="Tahoma" w:cs="Tahoma"/>
          <w:i/>
          <w:sz w:val="18"/>
          <w:szCs w:val="18"/>
        </w:rPr>
      </w:pPr>
    </w:p>
    <w:p w14:paraId="288D91C4" w14:textId="77777777" w:rsidR="005833A4" w:rsidRPr="00A2594C" w:rsidRDefault="005833A4" w:rsidP="005833A4">
      <w:pPr>
        <w:pStyle w:val="a9"/>
        <w:numPr>
          <w:ilvl w:val="0"/>
          <w:numId w:val="4"/>
        </w:numPr>
        <w:tabs>
          <w:tab w:val="left" w:pos="360"/>
        </w:tabs>
        <w:rPr>
          <w:rFonts w:ascii="Tahoma" w:hAnsi="Tahoma" w:cs="Tahoma"/>
          <w:b/>
          <w:spacing w:val="-2"/>
          <w:sz w:val="18"/>
          <w:szCs w:val="18"/>
        </w:rPr>
      </w:pPr>
      <w:r w:rsidRPr="00A2594C">
        <w:rPr>
          <w:rFonts w:ascii="Tahoma" w:hAnsi="Tahoma" w:cs="Tahoma"/>
          <w:b/>
          <w:spacing w:val="-2"/>
          <w:sz w:val="18"/>
          <w:szCs w:val="18"/>
        </w:rPr>
        <w:t>ΠΟΛΥΤΕΚΝΟΙ ή ΤΕΚΝΟ ΠΟΛΥΤΕΚΝΗΣ ΟΙΚΟΓΕΝΕΙΑΣ (20 μονάδες και 10 μονάδες για κάθε τέκνο πέραν του τρίτου)</w:t>
      </w:r>
    </w:p>
    <w:tbl>
      <w:tblPr>
        <w:tblW w:w="6722"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8"/>
        <w:gridCol w:w="655"/>
        <w:gridCol w:w="656"/>
        <w:gridCol w:w="655"/>
        <w:gridCol w:w="656"/>
        <w:gridCol w:w="655"/>
        <w:gridCol w:w="656"/>
        <w:gridCol w:w="655"/>
        <w:gridCol w:w="656"/>
      </w:tblGrid>
      <w:tr w:rsidR="005833A4" w:rsidRPr="00A2594C" w14:paraId="0851E22A" w14:textId="77777777" w:rsidTr="00650FFC">
        <w:trPr>
          <w:trHeight w:val="369"/>
        </w:trPr>
        <w:tc>
          <w:tcPr>
            <w:tcW w:w="1478" w:type="dxa"/>
            <w:vAlign w:val="center"/>
          </w:tcPr>
          <w:p w14:paraId="5A1DC8B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55" w:type="dxa"/>
            <w:vAlign w:val="center"/>
          </w:tcPr>
          <w:p w14:paraId="43AB183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w:t>
            </w:r>
          </w:p>
        </w:tc>
        <w:tc>
          <w:tcPr>
            <w:tcW w:w="656" w:type="dxa"/>
            <w:vAlign w:val="center"/>
          </w:tcPr>
          <w:p w14:paraId="15CD8F4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w:t>
            </w:r>
          </w:p>
        </w:tc>
        <w:tc>
          <w:tcPr>
            <w:tcW w:w="655" w:type="dxa"/>
            <w:vAlign w:val="center"/>
          </w:tcPr>
          <w:p w14:paraId="09FDD289"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w:t>
            </w:r>
          </w:p>
        </w:tc>
        <w:tc>
          <w:tcPr>
            <w:tcW w:w="656" w:type="dxa"/>
            <w:vAlign w:val="center"/>
          </w:tcPr>
          <w:p w14:paraId="6982996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w:t>
            </w:r>
          </w:p>
        </w:tc>
        <w:tc>
          <w:tcPr>
            <w:tcW w:w="655" w:type="dxa"/>
            <w:vAlign w:val="center"/>
          </w:tcPr>
          <w:p w14:paraId="5243D0C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w:t>
            </w:r>
          </w:p>
        </w:tc>
        <w:tc>
          <w:tcPr>
            <w:tcW w:w="656" w:type="dxa"/>
            <w:vAlign w:val="center"/>
          </w:tcPr>
          <w:p w14:paraId="0EACF2EE"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w:t>
            </w:r>
          </w:p>
        </w:tc>
        <w:tc>
          <w:tcPr>
            <w:tcW w:w="655" w:type="dxa"/>
            <w:vAlign w:val="center"/>
          </w:tcPr>
          <w:p w14:paraId="1BF0546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10</w:t>
            </w:r>
          </w:p>
        </w:tc>
        <w:tc>
          <w:tcPr>
            <w:tcW w:w="656" w:type="dxa"/>
            <w:vAlign w:val="center"/>
          </w:tcPr>
          <w:p w14:paraId="6DE1BE64"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54A30670" w14:textId="77777777" w:rsidTr="00650FFC">
        <w:trPr>
          <w:trHeight w:val="443"/>
        </w:trPr>
        <w:tc>
          <w:tcPr>
            <w:tcW w:w="1478" w:type="dxa"/>
            <w:vAlign w:val="center"/>
          </w:tcPr>
          <w:p w14:paraId="485E250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55" w:type="dxa"/>
            <w:vAlign w:val="center"/>
          </w:tcPr>
          <w:p w14:paraId="5EBF20C2"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30</w:t>
            </w:r>
          </w:p>
        </w:tc>
        <w:tc>
          <w:tcPr>
            <w:tcW w:w="656" w:type="dxa"/>
            <w:vAlign w:val="center"/>
          </w:tcPr>
          <w:p w14:paraId="65589A8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40</w:t>
            </w:r>
          </w:p>
        </w:tc>
        <w:tc>
          <w:tcPr>
            <w:tcW w:w="655" w:type="dxa"/>
            <w:vAlign w:val="center"/>
          </w:tcPr>
          <w:p w14:paraId="132DF88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50</w:t>
            </w:r>
          </w:p>
        </w:tc>
        <w:tc>
          <w:tcPr>
            <w:tcW w:w="656" w:type="dxa"/>
            <w:vAlign w:val="center"/>
          </w:tcPr>
          <w:p w14:paraId="65A41CB2"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60</w:t>
            </w:r>
          </w:p>
        </w:tc>
        <w:tc>
          <w:tcPr>
            <w:tcW w:w="655" w:type="dxa"/>
            <w:vAlign w:val="center"/>
          </w:tcPr>
          <w:p w14:paraId="63EDC7B5"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70</w:t>
            </w:r>
          </w:p>
        </w:tc>
        <w:tc>
          <w:tcPr>
            <w:tcW w:w="656" w:type="dxa"/>
            <w:vAlign w:val="center"/>
          </w:tcPr>
          <w:p w14:paraId="34134BF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80</w:t>
            </w:r>
          </w:p>
        </w:tc>
        <w:tc>
          <w:tcPr>
            <w:tcW w:w="655" w:type="dxa"/>
            <w:vAlign w:val="center"/>
          </w:tcPr>
          <w:p w14:paraId="6355003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90</w:t>
            </w:r>
          </w:p>
        </w:tc>
        <w:tc>
          <w:tcPr>
            <w:tcW w:w="656" w:type="dxa"/>
            <w:vAlign w:val="center"/>
          </w:tcPr>
          <w:p w14:paraId="4EF62981"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0D3AE8F5" w14:textId="77777777" w:rsidR="005833A4" w:rsidRPr="00A2594C" w:rsidRDefault="005833A4" w:rsidP="005833A4">
      <w:pPr>
        <w:pStyle w:val="a9"/>
        <w:numPr>
          <w:ilvl w:val="0"/>
          <w:numId w:val="3"/>
        </w:numPr>
        <w:ind w:firstLine="0"/>
        <w:jc w:val="both"/>
        <w:rPr>
          <w:rFonts w:ascii="Tahoma" w:hAnsi="Tahoma" w:cs="Tahoma"/>
          <w:i/>
          <w:sz w:val="18"/>
          <w:szCs w:val="18"/>
        </w:rPr>
      </w:pPr>
      <w:r w:rsidRPr="00A2594C">
        <w:rPr>
          <w:rFonts w:ascii="Tahoma" w:hAnsi="Tahoma" w:cs="Tahoma"/>
          <w:i/>
          <w:sz w:val="18"/>
          <w:szCs w:val="18"/>
        </w:rPr>
        <w:t>υποψήφιος που είναι ταυτόχρονα πολύτεκνος και  τέκνο πολύτεκνης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2807B28E" w14:textId="77777777" w:rsidR="005833A4" w:rsidRPr="00A2594C" w:rsidRDefault="005833A4" w:rsidP="005833A4">
      <w:pPr>
        <w:pStyle w:val="a9"/>
        <w:tabs>
          <w:tab w:val="left" w:pos="284"/>
        </w:tabs>
        <w:ind w:left="567"/>
        <w:rPr>
          <w:rFonts w:ascii="Tahoma" w:hAnsi="Tahoma" w:cs="Tahoma"/>
          <w:b/>
          <w:spacing w:val="-2"/>
          <w:sz w:val="18"/>
          <w:szCs w:val="18"/>
        </w:rPr>
      </w:pPr>
    </w:p>
    <w:p w14:paraId="4A59CA3A"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ΤΡΙΤΕΚΝΟΙ ή ΤΕΚΝΟ ΤΡΙΤΕΚΝΗΣ ΟΙΚΟΓΕΝΕΙΑΣ (15 μονάδες)</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709"/>
      </w:tblGrid>
      <w:tr w:rsidR="005833A4" w:rsidRPr="00A2594C" w14:paraId="02ED5990" w14:textId="77777777" w:rsidTr="00650FFC">
        <w:trPr>
          <w:trHeight w:val="369"/>
        </w:trPr>
        <w:tc>
          <w:tcPr>
            <w:tcW w:w="1478" w:type="dxa"/>
            <w:vAlign w:val="center"/>
          </w:tcPr>
          <w:p w14:paraId="71AFE85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709" w:type="dxa"/>
            <w:vAlign w:val="center"/>
          </w:tcPr>
          <w:p w14:paraId="0471203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3</w:t>
            </w:r>
          </w:p>
        </w:tc>
      </w:tr>
      <w:tr w:rsidR="005833A4" w:rsidRPr="00A2594C" w14:paraId="4181DAA0" w14:textId="77777777" w:rsidTr="00650FFC">
        <w:trPr>
          <w:trHeight w:val="443"/>
        </w:trPr>
        <w:tc>
          <w:tcPr>
            <w:tcW w:w="1478" w:type="dxa"/>
            <w:vAlign w:val="center"/>
          </w:tcPr>
          <w:p w14:paraId="6691A7A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709" w:type="dxa"/>
            <w:vAlign w:val="center"/>
          </w:tcPr>
          <w:p w14:paraId="7CD9904D"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15</w:t>
            </w:r>
          </w:p>
        </w:tc>
      </w:tr>
    </w:tbl>
    <w:p w14:paraId="2DAD0152" w14:textId="5BA6F409" w:rsidR="005833A4" w:rsidRDefault="005833A4" w:rsidP="005833A4">
      <w:pPr>
        <w:pStyle w:val="a9"/>
        <w:jc w:val="both"/>
        <w:rPr>
          <w:rFonts w:ascii="Tahoma" w:hAnsi="Tahoma" w:cs="Tahoma"/>
          <w:i/>
          <w:sz w:val="18"/>
          <w:szCs w:val="18"/>
        </w:rPr>
      </w:pPr>
      <w:r w:rsidRPr="00A2594C">
        <w:rPr>
          <w:rFonts w:ascii="Tahoma" w:hAnsi="Tahoma" w:cs="Tahoma"/>
          <w:i/>
          <w:sz w:val="18"/>
          <w:szCs w:val="18"/>
        </w:rPr>
        <w:t>υποψήφιος που είναι ταυτόχρονα τρίτεκνος και  τέκνο τρίτεκνης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2EECDE14" w14:textId="77777777" w:rsidR="00275721" w:rsidRPr="00A2594C" w:rsidRDefault="00275721" w:rsidP="005833A4">
      <w:pPr>
        <w:pStyle w:val="a9"/>
        <w:jc w:val="both"/>
        <w:rPr>
          <w:rFonts w:ascii="Tahoma" w:hAnsi="Tahoma" w:cs="Tahoma"/>
          <w:i/>
          <w:sz w:val="18"/>
          <w:szCs w:val="18"/>
        </w:rPr>
      </w:pPr>
    </w:p>
    <w:p w14:paraId="61186E6B"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ΑΝΗΛΙΚΑ ΤΕΚΝΑ (5 μονάδες για καθένα από τα δύο πρώτα τέκνα και 10 μονάδες για κάθε επιπλέον τέκνο πέραν των δύο πρώτων)</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5833A4" w:rsidRPr="00A2594C" w14:paraId="79E410DD" w14:textId="77777777" w:rsidTr="00650FFC">
        <w:trPr>
          <w:trHeight w:val="478"/>
        </w:trPr>
        <w:tc>
          <w:tcPr>
            <w:tcW w:w="1663" w:type="dxa"/>
            <w:noWrap/>
            <w:vAlign w:val="center"/>
          </w:tcPr>
          <w:p w14:paraId="0150F19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45" w:type="dxa"/>
            <w:noWrap/>
            <w:vAlign w:val="center"/>
          </w:tcPr>
          <w:p w14:paraId="1950E4DB"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w:t>
            </w:r>
          </w:p>
        </w:tc>
        <w:tc>
          <w:tcPr>
            <w:tcW w:w="646" w:type="dxa"/>
            <w:noWrap/>
            <w:vAlign w:val="center"/>
          </w:tcPr>
          <w:p w14:paraId="4F68657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w:t>
            </w:r>
          </w:p>
        </w:tc>
        <w:tc>
          <w:tcPr>
            <w:tcW w:w="646" w:type="dxa"/>
            <w:noWrap/>
            <w:vAlign w:val="center"/>
          </w:tcPr>
          <w:p w14:paraId="7309B5F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w:t>
            </w:r>
          </w:p>
        </w:tc>
        <w:tc>
          <w:tcPr>
            <w:tcW w:w="646" w:type="dxa"/>
            <w:vAlign w:val="center"/>
          </w:tcPr>
          <w:p w14:paraId="5696FFE6"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7E2FDF89" w14:textId="77777777" w:rsidTr="00650FFC">
        <w:trPr>
          <w:trHeight w:val="478"/>
        </w:trPr>
        <w:tc>
          <w:tcPr>
            <w:tcW w:w="1663" w:type="dxa"/>
            <w:noWrap/>
            <w:vAlign w:val="center"/>
          </w:tcPr>
          <w:p w14:paraId="3D67E73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45" w:type="dxa"/>
            <w:noWrap/>
            <w:vAlign w:val="center"/>
          </w:tcPr>
          <w:p w14:paraId="561E2FC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5</w:t>
            </w:r>
          </w:p>
        </w:tc>
        <w:tc>
          <w:tcPr>
            <w:tcW w:w="646" w:type="dxa"/>
            <w:noWrap/>
            <w:vAlign w:val="center"/>
          </w:tcPr>
          <w:p w14:paraId="5F1BB65D"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646" w:type="dxa"/>
            <w:noWrap/>
            <w:vAlign w:val="center"/>
          </w:tcPr>
          <w:p w14:paraId="452FFC2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c>
          <w:tcPr>
            <w:tcW w:w="646" w:type="dxa"/>
            <w:vAlign w:val="center"/>
          </w:tcPr>
          <w:p w14:paraId="5CE9535C"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1CB842DF" w14:textId="77777777" w:rsidR="005833A4" w:rsidRPr="00A2594C" w:rsidRDefault="005833A4" w:rsidP="00A2594C">
      <w:pPr>
        <w:tabs>
          <w:tab w:val="left" w:pos="284"/>
        </w:tabs>
        <w:rPr>
          <w:rFonts w:ascii="Tahoma" w:hAnsi="Tahoma" w:cs="Tahoma"/>
          <w:b/>
          <w:sz w:val="18"/>
          <w:szCs w:val="18"/>
        </w:rPr>
      </w:pPr>
    </w:p>
    <w:p w14:paraId="25F6CDE1" w14:textId="77777777" w:rsidR="005833A4" w:rsidRPr="009B6FA3" w:rsidRDefault="005833A4" w:rsidP="00FD6ACB">
      <w:pPr>
        <w:tabs>
          <w:tab w:val="left" w:pos="284"/>
        </w:tabs>
        <w:rPr>
          <w:rFonts w:ascii="Tahoma" w:hAnsi="Tahoma" w:cs="Tahoma"/>
          <w:b/>
          <w:sz w:val="16"/>
          <w:szCs w:val="16"/>
        </w:rPr>
      </w:pPr>
    </w:p>
    <w:p w14:paraId="0844EF75"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ΜΟΝΟΓΟΝΕΑΣ ή ΤΕΚΝΟ ΜΟΝΟΓΟΝΕΪΚΗΣ ΟΙΚΟΓΕΝΕΙΑΣ (10 μονάδες για κάθε τέκνο) </w:t>
      </w:r>
    </w:p>
    <w:tbl>
      <w:tblPr>
        <w:tblW w:w="42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645"/>
        <w:gridCol w:w="646"/>
        <w:gridCol w:w="646"/>
        <w:gridCol w:w="646"/>
      </w:tblGrid>
      <w:tr w:rsidR="005833A4" w:rsidRPr="00A2594C" w14:paraId="76B878A7" w14:textId="77777777" w:rsidTr="00650FFC">
        <w:trPr>
          <w:trHeight w:val="478"/>
        </w:trPr>
        <w:tc>
          <w:tcPr>
            <w:tcW w:w="1663" w:type="dxa"/>
            <w:noWrap/>
            <w:vAlign w:val="center"/>
          </w:tcPr>
          <w:p w14:paraId="57A31041"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αριθμός τέκνων</w:t>
            </w:r>
          </w:p>
        </w:tc>
        <w:tc>
          <w:tcPr>
            <w:tcW w:w="645" w:type="dxa"/>
            <w:noWrap/>
            <w:vAlign w:val="center"/>
          </w:tcPr>
          <w:p w14:paraId="25B362A9"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w:t>
            </w:r>
          </w:p>
        </w:tc>
        <w:tc>
          <w:tcPr>
            <w:tcW w:w="646" w:type="dxa"/>
            <w:noWrap/>
            <w:vAlign w:val="center"/>
          </w:tcPr>
          <w:p w14:paraId="6DDCA71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w:t>
            </w:r>
          </w:p>
        </w:tc>
        <w:tc>
          <w:tcPr>
            <w:tcW w:w="646" w:type="dxa"/>
            <w:noWrap/>
            <w:vAlign w:val="center"/>
          </w:tcPr>
          <w:p w14:paraId="4502F1F3"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w:t>
            </w:r>
          </w:p>
        </w:tc>
        <w:tc>
          <w:tcPr>
            <w:tcW w:w="646" w:type="dxa"/>
            <w:vAlign w:val="center"/>
          </w:tcPr>
          <w:p w14:paraId="1D08D3F7"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r w:rsidR="005833A4" w:rsidRPr="00A2594C" w14:paraId="7C26194F" w14:textId="77777777" w:rsidTr="00650FFC">
        <w:trPr>
          <w:trHeight w:val="478"/>
        </w:trPr>
        <w:tc>
          <w:tcPr>
            <w:tcW w:w="1663" w:type="dxa"/>
            <w:noWrap/>
            <w:vAlign w:val="center"/>
          </w:tcPr>
          <w:p w14:paraId="1DF99B47"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645" w:type="dxa"/>
            <w:noWrap/>
            <w:vAlign w:val="center"/>
          </w:tcPr>
          <w:p w14:paraId="0BC6A8F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646" w:type="dxa"/>
            <w:noWrap/>
            <w:vAlign w:val="center"/>
          </w:tcPr>
          <w:p w14:paraId="5F4CF21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c>
          <w:tcPr>
            <w:tcW w:w="646" w:type="dxa"/>
            <w:noWrap/>
            <w:vAlign w:val="center"/>
          </w:tcPr>
          <w:p w14:paraId="25EFEE1E"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30</w:t>
            </w:r>
          </w:p>
        </w:tc>
        <w:tc>
          <w:tcPr>
            <w:tcW w:w="646" w:type="dxa"/>
            <w:vAlign w:val="center"/>
          </w:tcPr>
          <w:p w14:paraId="008EAA40" w14:textId="77777777" w:rsidR="005833A4" w:rsidRPr="00A2594C" w:rsidRDefault="005833A4" w:rsidP="00650FFC">
            <w:pPr>
              <w:pStyle w:val="a9"/>
              <w:tabs>
                <w:tab w:val="left" w:pos="0"/>
                <w:tab w:val="left" w:pos="360"/>
              </w:tabs>
              <w:ind w:left="0"/>
              <w:jc w:val="center"/>
              <w:rPr>
                <w:rFonts w:ascii="Tahoma" w:hAnsi="Tahoma" w:cs="Tahoma"/>
                <w:spacing w:val="-2"/>
                <w:sz w:val="18"/>
                <w:szCs w:val="18"/>
              </w:rPr>
            </w:pPr>
            <w:r w:rsidRPr="00A2594C">
              <w:rPr>
                <w:rFonts w:ascii="Tahoma" w:hAnsi="Tahoma" w:cs="Tahoma"/>
                <w:spacing w:val="-2"/>
                <w:sz w:val="18"/>
                <w:szCs w:val="18"/>
              </w:rPr>
              <w:t>…</w:t>
            </w:r>
          </w:p>
        </w:tc>
      </w:tr>
    </w:tbl>
    <w:p w14:paraId="5CA5F784" w14:textId="77777777" w:rsidR="005833A4" w:rsidRPr="00A2594C" w:rsidRDefault="005833A4" w:rsidP="005833A4">
      <w:pPr>
        <w:numPr>
          <w:ilvl w:val="0"/>
          <w:numId w:val="3"/>
        </w:numPr>
        <w:tabs>
          <w:tab w:val="left" w:pos="284"/>
        </w:tabs>
        <w:rPr>
          <w:rFonts w:ascii="Tahoma" w:hAnsi="Tahoma" w:cs="Tahoma"/>
          <w:b/>
          <w:i/>
          <w:sz w:val="18"/>
          <w:szCs w:val="18"/>
        </w:rPr>
      </w:pPr>
      <w:r w:rsidRPr="00A2594C">
        <w:rPr>
          <w:rFonts w:ascii="Tahoma" w:hAnsi="Tahoma" w:cs="Tahoma"/>
          <w:i/>
          <w:sz w:val="18"/>
          <w:szCs w:val="18"/>
        </w:rPr>
        <w:t>υποψήφιος που είναι ταυτόχρονα γονέας και  τέκνο μονογονεϊκής οικογένειας, δικαιούται να κάνει χρήση της προσφορότερης βαθμολογικά από τις δύο ιδιότητες. Αποκλείεται η αθροιστική βαθμολόγηση των παραπάνω κριτηρίων.</w:t>
      </w:r>
    </w:p>
    <w:p w14:paraId="66156615" w14:textId="77777777" w:rsidR="005833A4" w:rsidRPr="00A2594C" w:rsidRDefault="005833A4" w:rsidP="005833A4">
      <w:pPr>
        <w:tabs>
          <w:tab w:val="left" w:pos="284"/>
        </w:tabs>
        <w:ind w:left="720"/>
        <w:rPr>
          <w:rFonts w:ascii="Tahoma" w:hAnsi="Tahoma" w:cs="Tahoma"/>
          <w:b/>
          <w:i/>
          <w:sz w:val="18"/>
          <w:szCs w:val="18"/>
        </w:rPr>
      </w:pPr>
    </w:p>
    <w:p w14:paraId="5DFA1961"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 ΑΝΑΠΗΡΙΑ ΓΟΝΕΑ, ΤΕΚΝΟΥ, ΑΔΕΛΦΟΥ Ή ΣΥΖΥΓΟΥ </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311"/>
        <w:gridCol w:w="1311"/>
        <w:gridCol w:w="1311"/>
        <w:gridCol w:w="1312"/>
      </w:tblGrid>
      <w:tr w:rsidR="005833A4" w:rsidRPr="00A2594C" w14:paraId="156B3187" w14:textId="77777777" w:rsidTr="00650FFC">
        <w:trPr>
          <w:trHeight w:val="478"/>
        </w:trPr>
        <w:tc>
          <w:tcPr>
            <w:tcW w:w="1984" w:type="dxa"/>
            <w:noWrap/>
            <w:vAlign w:val="center"/>
          </w:tcPr>
          <w:p w14:paraId="5EAC91B4"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Ποσοστό αναπηρίας</w:t>
            </w:r>
          </w:p>
        </w:tc>
        <w:tc>
          <w:tcPr>
            <w:tcW w:w="1311" w:type="dxa"/>
            <w:noWrap/>
            <w:vAlign w:val="center"/>
          </w:tcPr>
          <w:p w14:paraId="1D5E7CB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50%-59%</w:t>
            </w:r>
          </w:p>
        </w:tc>
        <w:tc>
          <w:tcPr>
            <w:tcW w:w="1311" w:type="dxa"/>
            <w:vAlign w:val="center"/>
          </w:tcPr>
          <w:p w14:paraId="4CE30F2F"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60%-66%</w:t>
            </w:r>
          </w:p>
        </w:tc>
        <w:tc>
          <w:tcPr>
            <w:tcW w:w="1311" w:type="dxa"/>
            <w:vAlign w:val="center"/>
          </w:tcPr>
          <w:p w14:paraId="3DCA595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67%-69%</w:t>
            </w:r>
          </w:p>
        </w:tc>
        <w:tc>
          <w:tcPr>
            <w:tcW w:w="1312" w:type="dxa"/>
            <w:vAlign w:val="center"/>
          </w:tcPr>
          <w:p w14:paraId="16D21B3A"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70% και άνω</w:t>
            </w:r>
          </w:p>
        </w:tc>
      </w:tr>
      <w:tr w:rsidR="005833A4" w:rsidRPr="00A2594C" w14:paraId="39B88CBF" w14:textId="77777777" w:rsidTr="00650FFC">
        <w:trPr>
          <w:trHeight w:val="478"/>
        </w:trPr>
        <w:tc>
          <w:tcPr>
            <w:tcW w:w="1984" w:type="dxa"/>
            <w:noWrap/>
            <w:vAlign w:val="center"/>
          </w:tcPr>
          <w:p w14:paraId="4C57B706"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1311" w:type="dxa"/>
            <w:noWrap/>
            <w:vAlign w:val="center"/>
          </w:tcPr>
          <w:p w14:paraId="5C1536BF"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1311" w:type="dxa"/>
            <w:vAlign w:val="center"/>
          </w:tcPr>
          <w:p w14:paraId="34E227D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12</w:t>
            </w:r>
          </w:p>
        </w:tc>
        <w:tc>
          <w:tcPr>
            <w:tcW w:w="1311" w:type="dxa"/>
            <w:vAlign w:val="center"/>
          </w:tcPr>
          <w:p w14:paraId="63200108"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15</w:t>
            </w:r>
          </w:p>
        </w:tc>
        <w:tc>
          <w:tcPr>
            <w:tcW w:w="1312" w:type="dxa"/>
            <w:vAlign w:val="center"/>
          </w:tcPr>
          <w:p w14:paraId="5DD46F23"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17</w:t>
            </w:r>
          </w:p>
        </w:tc>
      </w:tr>
    </w:tbl>
    <w:p w14:paraId="77FC5EF7" w14:textId="501072D1" w:rsidR="005833A4" w:rsidRDefault="005833A4" w:rsidP="005833A4">
      <w:pPr>
        <w:numPr>
          <w:ilvl w:val="0"/>
          <w:numId w:val="3"/>
        </w:numPr>
        <w:tabs>
          <w:tab w:val="left" w:pos="284"/>
        </w:tabs>
        <w:jc w:val="both"/>
        <w:rPr>
          <w:rFonts w:ascii="Tahoma" w:hAnsi="Tahoma" w:cs="Tahoma"/>
          <w:i/>
          <w:sz w:val="18"/>
          <w:szCs w:val="18"/>
        </w:rPr>
      </w:pPr>
      <w:r w:rsidRPr="00A2594C">
        <w:rPr>
          <w:rFonts w:ascii="Tahoma" w:hAnsi="Tahoma" w:cs="Tahoma"/>
          <w:i/>
          <w:sz w:val="18"/>
          <w:szCs w:val="18"/>
        </w:rPr>
        <w:t>Ο υποψήφιος,  στο πρόσωπο του οποίου συντρέχουν περισσότερες από μία περιπτώσεις ατόμων, των οποίων ασκεί το δικαίωμα προστασίας, δικαιούται να κάνει χρήση  της προσφορότερης για τον ίδιο μοριοδότησης και πάντως μόνο μίας εξ αυτών.</w:t>
      </w:r>
    </w:p>
    <w:p w14:paraId="221195B1" w14:textId="17A87202" w:rsidR="00275721" w:rsidRDefault="00275721" w:rsidP="00275721">
      <w:pPr>
        <w:tabs>
          <w:tab w:val="left" w:pos="284"/>
        </w:tabs>
        <w:jc w:val="both"/>
        <w:rPr>
          <w:rFonts w:ascii="Tahoma" w:hAnsi="Tahoma" w:cs="Tahoma"/>
          <w:i/>
          <w:sz w:val="18"/>
          <w:szCs w:val="18"/>
        </w:rPr>
      </w:pPr>
    </w:p>
    <w:p w14:paraId="342A6DE0" w14:textId="5AC5F839" w:rsidR="00275721" w:rsidRDefault="00275721" w:rsidP="00275721">
      <w:pPr>
        <w:tabs>
          <w:tab w:val="left" w:pos="284"/>
        </w:tabs>
        <w:jc w:val="both"/>
        <w:rPr>
          <w:rFonts w:ascii="Tahoma" w:hAnsi="Tahoma" w:cs="Tahoma"/>
          <w:i/>
          <w:sz w:val="18"/>
          <w:szCs w:val="18"/>
        </w:rPr>
      </w:pPr>
    </w:p>
    <w:p w14:paraId="77D09857" w14:textId="1871488E" w:rsidR="00275721" w:rsidRDefault="00275721" w:rsidP="00275721">
      <w:pPr>
        <w:tabs>
          <w:tab w:val="left" w:pos="284"/>
        </w:tabs>
        <w:jc w:val="both"/>
        <w:rPr>
          <w:rFonts w:ascii="Tahoma" w:hAnsi="Tahoma" w:cs="Tahoma"/>
          <w:i/>
          <w:sz w:val="18"/>
          <w:szCs w:val="18"/>
        </w:rPr>
      </w:pPr>
    </w:p>
    <w:p w14:paraId="4CF9284E" w14:textId="0D8C256F" w:rsidR="00275721" w:rsidRDefault="00275721" w:rsidP="00275721">
      <w:pPr>
        <w:tabs>
          <w:tab w:val="left" w:pos="284"/>
        </w:tabs>
        <w:jc w:val="both"/>
        <w:rPr>
          <w:rFonts w:ascii="Tahoma" w:hAnsi="Tahoma" w:cs="Tahoma"/>
          <w:i/>
          <w:sz w:val="18"/>
          <w:szCs w:val="18"/>
        </w:rPr>
      </w:pPr>
    </w:p>
    <w:p w14:paraId="5484D8C8" w14:textId="77777777" w:rsidR="00275721" w:rsidRPr="00A2594C" w:rsidRDefault="00275721" w:rsidP="00275721">
      <w:pPr>
        <w:tabs>
          <w:tab w:val="left" w:pos="284"/>
        </w:tabs>
        <w:jc w:val="both"/>
        <w:rPr>
          <w:rFonts w:ascii="Tahoma" w:hAnsi="Tahoma" w:cs="Tahoma"/>
          <w:i/>
          <w:sz w:val="18"/>
          <w:szCs w:val="18"/>
        </w:rPr>
      </w:pPr>
    </w:p>
    <w:p w14:paraId="0DE70F34" w14:textId="77777777" w:rsidR="005833A4" w:rsidRPr="00FD6ACB" w:rsidRDefault="005833A4" w:rsidP="00FD6ACB">
      <w:pPr>
        <w:tabs>
          <w:tab w:val="left" w:pos="284"/>
        </w:tabs>
        <w:rPr>
          <w:rFonts w:ascii="Tahoma" w:hAnsi="Tahoma" w:cs="Tahoma"/>
          <w:b/>
          <w:spacing w:val="-2"/>
          <w:sz w:val="18"/>
          <w:szCs w:val="18"/>
        </w:rPr>
      </w:pPr>
    </w:p>
    <w:p w14:paraId="743EF017" w14:textId="77777777" w:rsidR="005833A4" w:rsidRPr="00A2594C" w:rsidRDefault="005833A4" w:rsidP="005833A4">
      <w:pPr>
        <w:pStyle w:val="a9"/>
        <w:numPr>
          <w:ilvl w:val="0"/>
          <w:numId w:val="4"/>
        </w:numPr>
        <w:tabs>
          <w:tab w:val="left" w:pos="284"/>
        </w:tabs>
        <w:rPr>
          <w:rFonts w:ascii="Tahoma" w:hAnsi="Tahoma" w:cs="Tahoma"/>
          <w:b/>
          <w:spacing w:val="-2"/>
          <w:sz w:val="18"/>
          <w:szCs w:val="18"/>
        </w:rPr>
      </w:pPr>
      <w:r w:rsidRPr="00A2594C">
        <w:rPr>
          <w:rFonts w:ascii="Tahoma" w:hAnsi="Tahoma" w:cs="Tahoma"/>
          <w:b/>
          <w:spacing w:val="-2"/>
          <w:sz w:val="18"/>
          <w:szCs w:val="18"/>
        </w:rPr>
        <w:t xml:space="preserve">ΗΛΙΚΙΑ </w:t>
      </w:r>
    </w:p>
    <w:tbl>
      <w:tblPr>
        <w:tblW w:w="5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4"/>
        <w:gridCol w:w="1772"/>
        <w:gridCol w:w="1772"/>
      </w:tblGrid>
      <w:tr w:rsidR="005833A4" w:rsidRPr="00A2594C" w14:paraId="032C4B10" w14:textId="77777777" w:rsidTr="00650FFC">
        <w:trPr>
          <w:trHeight w:val="478"/>
        </w:trPr>
        <w:tc>
          <w:tcPr>
            <w:tcW w:w="1984" w:type="dxa"/>
            <w:noWrap/>
            <w:vAlign w:val="center"/>
          </w:tcPr>
          <w:p w14:paraId="2D8D970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Ηλικία</w:t>
            </w:r>
          </w:p>
        </w:tc>
        <w:tc>
          <w:tcPr>
            <w:tcW w:w="1772" w:type="dxa"/>
            <w:noWrap/>
            <w:vAlign w:val="center"/>
          </w:tcPr>
          <w:p w14:paraId="2BE76D9D"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Έως και 50 ετών</w:t>
            </w:r>
          </w:p>
        </w:tc>
        <w:tc>
          <w:tcPr>
            <w:tcW w:w="1772" w:type="dxa"/>
            <w:vAlign w:val="center"/>
          </w:tcPr>
          <w:p w14:paraId="6864EED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Άνω των 50 ετών</w:t>
            </w:r>
          </w:p>
        </w:tc>
      </w:tr>
      <w:tr w:rsidR="005833A4" w:rsidRPr="00A2594C" w14:paraId="5151D66E" w14:textId="77777777" w:rsidTr="00650FFC">
        <w:trPr>
          <w:trHeight w:val="478"/>
        </w:trPr>
        <w:tc>
          <w:tcPr>
            <w:tcW w:w="1984" w:type="dxa"/>
            <w:noWrap/>
            <w:vAlign w:val="center"/>
          </w:tcPr>
          <w:p w14:paraId="55484FD2"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μονάδες</w:t>
            </w:r>
          </w:p>
        </w:tc>
        <w:tc>
          <w:tcPr>
            <w:tcW w:w="1772" w:type="dxa"/>
            <w:noWrap/>
            <w:vAlign w:val="center"/>
          </w:tcPr>
          <w:p w14:paraId="522B0F2C"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10</w:t>
            </w:r>
          </w:p>
        </w:tc>
        <w:tc>
          <w:tcPr>
            <w:tcW w:w="1772" w:type="dxa"/>
            <w:vAlign w:val="center"/>
          </w:tcPr>
          <w:p w14:paraId="58F1DA55" w14:textId="77777777" w:rsidR="005833A4" w:rsidRPr="00A2594C" w:rsidRDefault="005833A4" w:rsidP="00650FFC">
            <w:pPr>
              <w:pStyle w:val="a9"/>
              <w:tabs>
                <w:tab w:val="left" w:pos="360"/>
              </w:tabs>
              <w:spacing w:after="0" w:line="240" w:lineRule="auto"/>
              <w:ind w:left="0"/>
              <w:jc w:val="center"/>
              <w:rPr>
                <w:rFonts w:ascii="Tahoma" w:hAnsi="Tahoma" w:cs="Tahoma"/>
                <w:spacing w:val="-2"/>
                <w:sz w:val="18"/>
                <w:szCs w:val="18"/>
              </w:rPr>
            </w:pPr>
            <w:r w:rsidRPr="00A2594C">
              <w:rPr>
                <w:rFonts w:ascii="Tahoma" w:hAnsi="Tahoma" w:cs="Tahoma"/>
                <w:spacing w:val="-2"/>
                <w:sz w:val="18"/>
                <w:szCs w:val="18"/>
              </w:rPr>
              <w:t>20</w:t>
            </w:r>
          </w:p>
        </w:tc>
      </w:tr>
    </w:tbl>
    <w:p w14:paraId="4B9C14D9" w14:textId="77777777" w:rsidR="005833A4" w:rsidRPr="00A2594C" w:rsidRDefault="005833A4" w:rsidP="005833A4">
      <w:pPr>
        <w:numPr>
          <w:ilvl w:val="0"/>
          <w:numId w:val="3"/>
        </w:numPr>
        <w:tabs>
          <w:tab w:val="left" w:pos="284"/>
        </w:tabs>
        <w:rPr>
          <w:rFonts w:ascii="Tahoma" w:hAnsi="Tahoma" w:cs="Tahoma"/>
          <w:b/>
          <w:i/>
          <w:sz w:val="18"/>
          <w:szCs w:val="18"/>
        </w:rPr>
      </w:pPr>
      <w:r w:rsidRPr="00A2594C">
        <w:rPr>
          <w:rFonts w:ascii="Tahoma" w:hAnsi="Tahoma" w:cs="Tahoma"/>
          <w:i/>
          <w:sz w:val="18"/>
          <w:szCs w:val="18"/>
        </w:rPr>
        <w:t>Ανώτατο όριο ηλικίας πρόσληψης ορίζεται το 67ο έτος συμπληρωμένο.</w:t>
      </w:r>
    </w:p>
    <w:p w14:paraId="3DD8AF56" w14:textId="77777777" w:rsidR="005833A4" w:rsidRPr="00A2594C" w:rsidRDefault="005833A4" w:rsidP="005833A4">
      <w:pPr>
        <w:tabs>
          <w:tab w:val="left" w:pos="0"/>
          <w:tab w:val="left" w:pos="567"/>
        </w:tabs>
        <w:jc w:val="both"/>
        <w:rPr>
          <w:rFonts w:ascii="Tahoma" w:hAnsi="Tahoma" w:cs="Tahoma"/>
          <w:sz w:val="18"/>
          <w:szCs w:val="18"/>
          <w:highlight w:val="lightGray"/>
        </w:rPr>
      </w:pPr>
    </w:p>
    <w:p w14:paraId="3CCB3C4D" w14:textId="77777777" w:rsidR="005833A4" w:rsidRPr="002D7B8E" w:rsidRDefault="005833A4" w:rsidP="005833A4">
      <w:pPr>
        <w:tabs>
          <w:tab w:val="left" w:pos="0"/>
          <w:tab w:val="left" w:pos="567"/>
        </w:tabs>
        <w:jc w:val="both"/>
        <w:rPr>
          <w:rFonts w:ascii="Tahoma" w:hAnsi="Tahoma" w:cs="Tahoma"/>
          <w:sz w:val="16"/>
          <w:szCs w:val="16"/>
          <w:highlight w:val="lightGray"/>
        </w:rPr>
      </w:pPr>
    </w:p>
    <w:p w14:paraId="069FE4EB" w14:textId="77777777" w:rsidR="00D63301" w:rsidRDefault="00D63301" w:rsidP="005833A4">
      <w:pPr>
        <w:pStyle w:val="a7"/>
        <w:keepNext/>
        <w:tabs>
          <w:tab w:val="left" w:pos="567"/>
        </w:tabs>
        <w:ind w:left="0"/>
        <w:rPr>
          <w:rFonts w:ascii="Tahoma" w:hAnsi="Tahoma" w:cs="Tahoma"/>
          <w:b/>
          <w:sz w:val="22"/>
          <w:szCs w:val="22"/>
          <w:u w:val="single"/>
        </w:rPr>
      </w:pPr>
    </w:p>
    <w:p w14:paraId="5BD52971" w14:textId="60931BD7" w:rsidR="005833A4" w:rsidRPr="00A2594C" w:rsidRDefault="005833A4" w:rsidP="005833A4">
      <w:pPr>
        <w:pStyle w:val="a7"/>
        <w:keepNext/>
        <w:tabs>
          <w:tab w:val="left" w:pos="567"/>
        </w:tabs>
        <w:ind w:left="0"/>
        <w:rPr>
          <w:rFonts w:ascii="Tahoma" w:hAnsi="Tahoma" w:cs="Tahoma"/>
          <w:b/>
          <w:sz w:val="22"/>
          <w:szCs w:val="22"/>
          <w:u w:val="single"/>
        </w:rPr>
      </w:pPr>
      <w:r w:rsidRPr="00A2594C">
        <w:rPr>
          <w:rFonts w:ascii="Tahoma" w:hAnsi="Tahoma" w:cs="Tahoma"/>
          <w:b/>
          <w:sz w:val="22"/>
          <w:szCs w:val="22"/>
          <w:u w:val="single"/>
        </w:rPr>
        <w:t xml:space="preserve">Ανάρτηση της ανακοίνωσης </w:t>
      </w:r>
    </w:p>
    <w:p w14:paraId="1BA3BB3B" w14:textId="49C08324" w:rsidR="005833A4" w:rsidRPr="00A2594C"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b/>
          <w:sz w:val="22"/>
          <w:szCs w:val="22"/>
        </w:rPr>
        <w:t>Ολόκληρη η</w:t>
      </w:r>
      <w:r w:rsidRPr="00A2594C">
        <w:rPr>
          <w:rFonts w:ascii="Tahoma" w:hAnsi="Tahoma" w:cs="Tahoma"/>
          <w:sz w:val="22"/>
          <w:szCs w:val="22"/>
        </w:rPr>
        <w:t xml:space="preserve"> ανακοίνωση αναρτάται στο κατάστημα της υπηρεσίας μας και στο χώρο των ανακοινώσεων του δημοτικού καταστήματος του Δήμου</w:t>
      </w:r>
      <w:r w:rsidR="00AD4DAE">
        <w:rPr>
          <w:rFonts w:ascii="Tahoma" w:hAnsi="Tahoma" w:cs="Tahoma"/>
          <w:sz w:val="22"/>
          <w:szCs w:val="22"/>
        </w:rPr>
        <w:t>,</w:t>
      </w:r>
      <w:r w:rsidRPr="00A2594C">
        <w:rPr>
          <w:rFonts w:ascii="Tahoma" w:hAnsi="Tahoma" w:cs="Tahoma"/>
          <w:sz w:val="22"/>
          <w:szCs w:val="22"/>
        </w:rPr>
        <w:t xml:space="preserve"> καθώς και στον διαδικτυακό τόπο του Δήμου </w:t>
      </w:r>
      <w:r w:rsidRPr="00A2594C">
        <w:rPr>
          <w:rFonts w:ascii="Tahoma" w:hAnsi="Tahoma" w:cs="Tahoma"/>
          <w:sz w:val="22"/>
          <w:szCs w:val="22"/>
          <w:lang w:val="en-US"/>
        </w:rPr>
        <w:t>www</w:t>
      </w:r>
      <w:r w:rsidR="00FD6ACB" w:rsidRPr="00FD6ACB">
        <w:rPr>
          <w:rFonts w:ascii="Tahoma" w:hAnsi="Tahoma" w:cs="Tahoma"/>
          <w:sz w:val="22"/>
          <w:szCs w:val="22"/>
        </w:rPr>
        <w:t>.</w:t>
      </w:r>
      <w:r w:rsidR="00FD6ACB">
        <w:rPr>
          <w:rFonts w:ascii="Tahoma" w:hAnsi="Tahoma" w:cs="Tahoma"/>
          <w:sz w:val="22"/>
          <w:szCs w:val="22"/>
          <w:lang w:val="en-US"/>
        </w:rPr>
        <w:t>cityofxanthi</w:t>
      </w:r>
      <w:r w:rsidR="00FD6ACB" w:rsidRPr="00FD6ACB">
        <w:rPr>
          <w:rFonts w:ascii="Tahoma" w:hAnsi="Tahoma" w:cs="Tahoma"/>
          <w:sz w:val="22"/>
          <w:szCs w:val="22"/>
        </w:rPr>
        <w:t>.</w:t>
      </w:r>
      <w:r w:rsidR="00FD6ACB">
        <w:rPr>
          <w:rFonts w:ascii="Tahoma" w:hAnsi="Tahoma" w:cs="Tahoma"/>
          <w:sz w:val="22"/>
          <w:szCs w:val="22"/>
          <w:lang w:val="en-US"/>
        </w:rPr>
        <w:t>gr</w:t>
      </w:r>
      <w:r w:rsidRPr="00A2594C">
        <w:rPr>
          <w:rFonts w:ascii="Tahoma" w:hAnsi="Tahoma" w:cs="Tahoma"/>
          <w:sz w:val="22"/>
          <w:szCs w:val="22"/>
        </w:rPr>
        <w:t>.</w:t>
      </w:r>
    </w:p>
    <w:p w14:paraId="73527E7A" w14:textId="77777777" w:rsidR="005833A4" w:rsidRPr="00A2594C" w:rsidRDefault="005833A4" w:rsidP="005833A4">
      <w:pPr>
        <w:pStyle w:val="1"/>
        <w:tabs>
          <w:tab w:val="left" w:pos="567"/>
        </w:tabs>
        <w:rPr>
          <w:rFonts w:ascii="Tahoma" w:hAnsi="Tahoma" w:cs="Tahoma"/>
          <w:sz w:val="22"/>
          <w:szCs w:val="22"/>
        </w:rPr>
      </w:pPr>
    </w:p>
    <w:p w14:paraId="056A4B6E" w14:textId="77777777" w:rsidR="00D63301" w:rsidRDefault="00D63301" w:rsidP="005833A4">
      <w:pPr>
        <w:pStyle w:val="1"/>
        <w:tabs>
          <w:tab w:val="left" w:pos="567"/>
        </w:tabs>
        <w:rPr>
          <w:rFonts w:ascii="Tahoma" w:hAnsi="Tahoma" w:cs="Tahoma"/>
          <w:sz w:val="22"/>
          <w:szCs w:val="22"/>
        </w:rPr>
      </w:pPr>
    </w:p>
    <w:p w14:paraId="3ECB096E" w14:textId="609313C5" w:rsidR="005833A4" w:rsidRPr="00A2594C" w:rsidRDefault="005833A4" w:rsidP="005833A4">
      <w:pPr>
        <w:pStyle w:val="1"/>
        <w:tabs>
          <w:tab w:val="left" w:pos="567"/>
        </w:tabs>
        <w:rPr>
          <w:rFonts w:ascii="Tahoma" w:hAnsi="Tahoma" w:cs="Tahoma"/>
          <w:sz w:val="22"/>
          <w:szCs w:val="22"/>
        </w:rPr>
      </w:pPr>
      <w:r w:rsidRPr="00A2594C">
        <w:rPr>
          <w:rFonts w:ascii="Tahoma" w:hAnsi="Tahoma" w:cs="Tahoma"/>
          <w:sz w:val="22"/>
          <w:szCs w:val="22"/>
        </w:rPr>
        <w:t>Υποβολή αιτήσεων συμμετοχής</w:t>
      </w:r>
    </w:p>
    <w:p w14:paraId="0E358539" w14:textId="490D8928" w:rsidR="005833A4" w:rsidRPr="00FD6ACB" w:rsidRDefault="005833A4" w:rsidP="005833A4">
      <w:pPr>
        <w:pStyle w:val="a7"/>
        <w:spacing w:before="120"/>
        <w:ind w:left="0"/>
        <w:jc w:val="both"/>
        <w:rPr>
          <w:rFonts w:ascii="Tahoma" w:hAnsi="Tahoma" w:cs="Tahoma"/>
          <w:b/>
          <w:sz w:val="22"/>
          <w:szCs w:val="22"/>
        </w:rPr>
      </w:pPr>
      <w:r w:rsidRPr="00A2594C">
        <w:rPr>
          <w:rFonts w:ascii="Tahoma" w:hAnsi="Tahoma" w:cs="Tahoma"/>
          <w:sz w:val="22"/>
          <w:szCs w:val="22"/>
        </w:rPr>
        <w:t xml:space="preserve">Οι ενδιαφερόμενοι καλούνται να συμπληρώσουν μόνο την συνημμένη αίτηση με </w:t>
      </w:r>
      <w:r w:rsidRPr="00A2594C">
        <w:rPr>
          <w:rFonts w:ascii="Tahoma" w:hAnsi="Tahoma" w:cs="Tahoma"/>
          <w:b/>
          <w:sz w:val="22"/>
          <w:szCs w:val="22"/>
        </w:rPr>
        <w:t xml:space="preserve">αριθμό </w:t>
      </w:r>
      <w:r w:rsidR="00C331E5">
        <w:rPr>
          <w:rFonts w:ascii="Tahoma" w:hAnsi="Tahoma" w:cs="Tahoma"/>
          <w:b/>
          <w:sz w:val="22"/>
          <w:szCs w:val="22"/>
        </w:rPr>
        <w:t xml:space="preserve">Ανακοίνωσης </w:t>
      </w:r>
      <w:r w:rsidR="00C331E5" w:rsidRPr="0042714B">
        <w:rPr>
          <w:rFonts w:ascii="Tahoma" w:hAnsi="Tahoma" w:cs="Tahoma"/>
          <w:b/>
          <w:sz w:val="22"/>
          <w:szCs w:val="22"/>
        </w:rPr>
        <w:t>17</w:t>
      </w:r>
      <w:r w:rsidR="0042714B" w:rsidRPr="0042714B">
        <w:rPr>
          <w:rFonts w:ascii="Tahoma" w:hAnsi="Tahoma" w:cs="Tahoma"/>
          <w:b/>
          <w:sz w:val="22"/>
          <w:szCs w:val="22"/>
        </w:rPr>
        <w:t>378</w:t>
      </w:r>
      <w:r w:rsidR="00C331E5" w:rsidRPr="0042714B">
        <w:rPr>
          <w:rFonts w:ascii="Tahoma" w:hAnsi="Tahoma" w:cs="Tahoma"/>
          <w:b/>
          <w:sz w:val="22"/>
          <w:szCs w:val="22"/>
        </w:rPr>
        <w:t>/</w:t>
      </w:r>
      <w:r w:rsidR="0042714B" w:rsidRPr="0042714B">
        <w:rPr>
          <w:rFonts w:ascii="Tahoma" w:hAnsi="Tahoma" w:cs="Tahoma"/>
          <w:b/>
          <w:sz w:val="22"/>
          <w:szCs w:val="22"/>
        </w:rPr>
        <w:t>25</w:t>
      </w:r>
      <w:r w:rsidR="00C331E5" w:rsidRPr="0042714B">
        <w:rPr>
          <w:rFonts w:ascii="Tahoma" w:hAnsi="Tahoma" w:cs="Tahoma"/>
          <w:b/>
          <w:sz w:val="22"/>
          <w:szCs w:val="22"/>
        </w:rPr>
        <w:t>.</w:t>
      </w:r>
      <w:r w:rsidR="0042714B" w:rsidRPr="0042714B">
        <w:rPr>
          <w:rFonts w:ascii="Tahoma" w:hAnsi="Tahoma" w:cs="Tahoma"/>
          <w:b/>
          <w:sz w:val="22"/>
          <w:szCs w:val="22"/>
        </w:rPr>
        <w:t>7</w:t>
      </w:r>
      <w:r w:rsidR="00C331E5" w:rsidRPr="0042714B">
        <w:rPr>
          <w:rFonts w:ascii="Tahoma" w:hAnsi="Tahoma" w:cs="Tahoma"/>
          <w:b/>
          <w:sz w:val="22"/>
          <w:szCs w:val="22"/>
        </w:rPr>
        <w:t>.202</w:t>
      </w:r>
      <w:r w:rsidR="0042714B" w:rsidRPr="0042714B">
        <w:rPr>
          <w:rFonts w:ascii="Tahoma" w:hAnsi="Tahoma" w:cs="Tahoma"/>
          <w:b/>
          <w:sz w:val="22"/>
          <w:szCs w:val="22"/>
        </w:rPr>
        <w:t>2</w:t>
      </w:r>
      <w:r w:rsidRPr="0042714B">
        <w:rPr>
          <w:rFonts w:ascii="Tahoma" w:hAnsi="Tahoma" w:cs="Tahoma"/>
          <w:b/>
          <w:sz w:val="22"/>
          <w:szCs w:val="22"/>
        </w:rPr>
        <w:t xml:space="preserve"> </w:t>
      </w:r>
      <w:r w:rsidRPr="00A2594C">
        <w:rPr>
          <w:rFonts w:ascii="Tahoma" w:hAnsi="Tahoma" w:cs="Tahoma"/>
          <w:sz w:val="22"/>
          <w:szCs w:val="22"/>
        </w:rPr>
        <w:t xml:space="preserve">και να την υποβάλουν </w:t>
      </w:r>
      <w:r w:rsidRPr="00A2594C">
        <w:rPr>
          <w:rFonts w:ascii="Tahoma" w:hAnsi="Tahoma" w:cs="Tahoma"/>
          <w:b/>
          <w:sz w:val="22"/>
          <w:szCs w:val="22"/>
        </w:rPr>
        <w:t>ηλεκτρονικά στην ακόλουθη διεύθυνση:</w:t>
      </w:r>
      <w:r w:rsidR="00FD6ACB" w:rsidRPr="00FD6ACB">
        <w:rPr>
          <w:rFonts w:ascii="Tahoma" w:hAnsi="Tahoma" w:cs="Tahoma"/>
          <w:b/>
          <w:sz w:val="22"/>
          <w:szCs w:val="22"/>
        </w:rPr>
        <w:t xml:space="preserve"> </w:t>
      </w:r>
      <w:hyperlink r:id="rId9" w:history="1">
        <w:r w:rsidR="00AD4DAE" w:rsidRPr="006035B1">
          <w:rPr>
            <w:rStyle w:val="-"/>
            <w:rFonts w:ascii="Tahoma" w:hAnsi="Tahoma" w:cs="Tahoma"/>
            <w:b/>
            <w:sz w:val="22"/>
            <w:szCs w:val="22"/>
          </w:rPr>
          <w:t>proslipseis@cityofxanthi.gr</w:t>
        </w:r>
      </w:hyperlink>
      <w:r w:rsidR="00AD4DAE">
        <w:rPr>
          <w:rFonts w:ascii="Tahoma" w:hAnsi="Tahoma" w:cs="Tahoma"/>
          <w:b/>
          <w:sz w:val="22"/>
          <w:szCs w:val="22"/>
        </w:rPr>
        <w:t xml:space="preserve">. </w:t>
      </w:r>
      <w:r w:rsidR="00AD4DAE" w:rsidRPr="00AD4DAE">
        <w:rPr>
          <w:rFonts w:ascii="Tahoma" w:hAnsi="Tahoma" w:cs="Tahoma"/>
          <w:bCs/>
          <w:sz w:val="22"/>
          <w:szCs w:val="22"/>
        </w:rPr>
        <w:t>Μαζί</w:t>
      </w:r>
      <w:r w:rsidR="00AD4DAE">
        <w:rPr>
          <w:rFonts w:ascii="Tahoma" w:hAnsi="Tahoma" w:cs="Tahoma"/>
          <w:bCs/>
          <w:sz w:val="22"/>
          <w:szCs w:val="22"/>
        </w:rPr>
        <w:t xml:space="preserve"> </w:t>
      </w:r>
      <w:r w:rsidR="00AD4DAE" w:rsidRPr="00AD4DAE">
        <w:rPr>
          <w:rFonts w:ascii="Tahoma" w:hAnsi="Tahoma" w:cs="Tahoma"/>
          <w:bCs/>
          <w:sz w:val="22"/>
          <w:szCs w:val="22"/>
        </w:rPr>
        <w:t xml:space="preserve">με την αίτηση υποβάλλονται υποχρεωτικά τα απαιτούμενα δικαιολογητικά για την απόδειξη των προσόντων, των λοιπών ιδιοτήτων τους και της εμπειρίας. Διόρθωση ή συμπλήρωση των αιτήσεων καθώς και αντικατάσταση ή κατάθεση επιπλέον δικαιολογητικών, </w:t>
      </w:r>
      <w:r w:rsidR="00AD4DAE" w:rsidRPr="00AD4DAE">
        <w:rPr>
          <w:rFonts w:ascii="Tahoma" w:hAnsi="Tahoma" w:cs="Tahoma"/>
          <w:b/>
          <w:sz w:val="22"/>
          <w:szCs w:val="22"/>
        </w:rPr>
        <w:t>επιτρέπεται μόνο μέχρι τη λήξη της προθεσμίας υποβολής</w:t>
      </w:r>
      <w:r w:rsidR="00AD4DAE" w:rsidRPr="00AD4DAE">
        <w:rPr>
          <w:rFonts w:ascii="Tahoma" w:hAnsi="Tahoma" w:cs="Tahoma"/>
          <w:bCs/>
          <w:sz w:val="22"/>
          <w:szCs w:val="22"/>
        </w:rPr>
        <w:t xml:space="preserve"> των αιτήσεων συμμετοχής στη διαδικασία επιλογής</w:t>
      </w:r>
      <w:r w:rsidR="00AD4DAE">
        <w:rPr>
          <w:rFonts w:ascii="Tahoma" w:hAnsi="Tahoma" w:cs="Tahoma"/>
          <w:bCs/>
          <w:sz w:val="22"/>
          <w:szCs w:val="22"/>
        </w:rPr>
        <w:t>.</w:t>
      </w:r>
    </w:p>
    <w:p w14:paraId="3644A164" w14:textId="77777777" w:rsidR="005833A4" w:rsidRPr="00A2594C" w:rsidRDefault="005833A4" w:rsidP="005833A4">
      <w:pPr>
        <w:pStyle w:val="a7"/>
        <w:spacing w:before="120"/>
        <w:ind w:left="0"/>
        <w:jc w:val="both"/>
        <w:rPr>
          <w:rFonts w:ascii="Tahoma" w:hAnsi="Tahoma" w:cs="Tahoma"/>
          <w:b/>
          <w:sz w:val="22"/>
          <w:szCs w:val="22"/>
        </w:rPr>
      </w:pPr>
      <w:r w:rsidRPr="00A2594C">
        <w:rPr>
          <w:rFonts w:ascii="Tahoma" w:hAnsi="Tahoma" w:cs="Tahoma"/>
          <w:b/>
          <w:sz w:val="22"/>
          <w:szCs w:val="22"/>
        </w:rPr>
        <w:t>Η αίτηση συμμετοχής, που θα υποβληθεί ηλεκτρονικά, πρέπει απαραιτήτως να εμφανίζεται υπογεγραμμένη, με φυσική υπογραφή. Ανυπόγραφες αιτήσεις δεν θα γίνονται δεκτές.</w:t>
      </w:r>
    </w:p>
    <w:p w14:paraId="01F05053" w14:textId="77777777" w:rsidR="005833A4" w:rsidRPr="00A2594C" w:rsidRDefault="005833A4" w:rsidP="005833A4">
      <w:pPr>
        <w:pStyle w:val="a7"/>
        <w:tabs>
          <w:tab w:val="left" w:pos="567"/>
        </w:tabs>
        <w:spacing w:before="120"/>
        <w:ind w:left="0"/>
        <w:jc w:val="both"/>
        <w:rPr>
          <w:rFonts w:ascii="Tahoma" w:hAnsi="Tahoma" w:cs="Tahoma"/>
          <w:b/>
          <w:sz w:val="22"/>
          <w:szCs w:val="22"/>
        </w:rPr>
      </w:pPr>
      <w:r w:rsidRPr="00A2594C">
        <w:rPr>
          <w:rFonts w:ascii="Tahoma" w:hAnsi="Tahoma" w:cs="Tahoma"/>
          <w:b/>
          <w:sz w:val="22"/>
          <w:szCs w:val="22"/>
        </w:rPr>
        <w:t xml:space="preserve">Επισημαίνεται ότι: </w:t>
      </w:r>
      <w:r w:rsidRPr="00A2594C">
        <w:rPr>
          <w:rFonts w:ascii="Tahoma" w:hAnsi="Tahoma" w:cs="Tahoma"/>
          <w:sz w:val="22"/>
          <w:szCs w:val="22"/>
        </w:rPr>
        <w:t>σύμφωνα με το νέο Ευρωπαϊκό Γενικό Κανονισμό Προστασίας Δεδομένων (ΕΕ) 2016/679 γνωστό ως GDPR, που ετέθη σε εφαρμογή τον Μάιο 2018, καθιερώνεται ενιαίο νομικό πλαίσιο για την προστασία των προσωπικών δεδομένων σε όλα τα κράτη μέλη της ΕΕ. Για το λόγο αυτό, η συμμετοχή των υποψηφίων στη διαδικασία πρόσληψης με την οικειοθελή υποβολή αίτησης με τα συνημμένα σε αυτή δικαιολογητικά προς τον Φορέα, συνεπάγεται τη συναίνεση του υποψηφίου για τη συλλογή και επεξεργασία των δεδομένων προσωπικού χαρακτήρα που τους αφορούν, καθώς και για την ασφαλή διατήρησή τους σε αρχείο (φυσικό ή ψηφιακό) για συγκεκριμένο σκοπό και για όσο χρόνο απαιτείται, προκειμένου να ολοκληρωθούν οι νόμιμες διαδικασίες πρόσληψης. Οι φορείς οφείλουν να προστατεύουν τα προσωπικά στοιχεία των υποψηφίων από τυχόν υποκλοπή προκειμένου να επιτυγχάνεται η ασφαλής επεξεργασία των δεδομένων προσωπικού χαρακτήρα. Οι υποψήφιοι διατηρούν το δικαίωμα ανάκλησης της συναίνεσής τους ανά πάσα στιγμή και κατόπιν υποβολής σχετικής αίτησης προς το Φορέα.</w:t>
      </w:r>
    </w:p>
    <w:p w14:paraId="4E8DE0CB" w14:textId="73C7490C" w:rsidR="005833A4" w:rsidRPr="00A2594C" w:rsidRDefault="005833A4" w:rsidP="005833A4">
      <w:pPr>
        <w:pStyle w:val="a7"/>
        <w:spacing w:before="120"/>
        <w:ind w:left="0"/>
        <w:jc w:val="both"/>
        <w:rPr>
          <w:rFonts w:ascii="Tahoma" w:hAnsi="Tahoma" w:cs="Tahoma"/>
          <w:sz w:val="22"/>
          <w:szCs w:val="22"/>
        </w:rPr>
      </w:pPr>
      <w:r w:rsidRPr="00A2594C">
        <w:rPr>
          <w:rFonts w:ascii="Tahoma" w:hAnsi="Tahoma" w:cs="Tahoma"/>
          <w:b/>
          <w:sz w:val="22"/>
          <w:szCs w:val="22"/>
        </w:rPr>
        <w:t>Η προθεσμία υποβολής των αιτήσεων είναι</w:t>
      </w:r>
      <w:r w:rsidRPr="00A2594C">
        <w:rPr>
          <w:rFonts w:ascii="Tahoma" w:hAnsi="Tahoma" w:cs="Tahoma"/>
          <w:b/>
          <w:bCs/>
          <w:sz w:val="22"/>
          <w:szCs w:val="22"/>
        </w:rPr>
        <w:t xml:space="preserve"> </w:t>
      </w:r>
      <w:r w:rsidR="00AD4DAE">
        <w:rPr>
          <w:rFonts w:ascii="Tahoma" w:hAnsi="Tahoma" w:cs="Tahoma"/>
          <w:b/>
          <w:bCs/>
          <w:sz w:val="22"/>
          <w:szCs w:val="22"/>
        </w:rPr>
        <w:t>δέκα</w:t>
      </w:r>
      <w:r w:rsidRPr="00A2594C">
        <w:rPr>
          <w:rFonts w:ascii="Tahoma" w:hAnsi="Tahoma" w:cs="Tahoma"/>
          <w:b/>
          <w:bCs/>
          <w:sz w:val="22"/>
          <w:szCs w:val="22"/>
        </w:rPr>
        <w:t xml:space="preserve"> (</w:t>
      </w:r>
      <w:r w:rsidR="00AD4DAE">
        <w:rPr>
          <w:rFonts w:ascii="Tahoma" w:hAnsi="Tahoma" w:cs="Tahoma"/>
          <w:b/>
          <w:bCs/>
          <w:sz w:val="22"/>
          <w:szCs w:val="22"/>
        </w:rPr>
        <w:t>10</w:t>
      </w:r>
      <w:r w:rsidRPr="00A2594C">
        <w:rPr>
          <w:rFonts w:ascii="Tahoma" w:hAnsi="Tahoma" w:cs="Tahoma"/>
          <w:b/>
          <w:bCs/>
          <w:sz w:val="22"/>
          <w:szCs w:val="22"/>
        </w:rPr>
        <w:t xml:space="preserve">) εργάσιμες ημέρες </w:t>
      </w:r>
      <w:r w:rsidRPr="00A2594C">
        <w:rPr>
          <w:rFonts w:ascii="Tahoma" w:hAnsi="Tahoma" w:cs="Tahoma"/>
          <w:bCs/>
          <w:sz w:val="22"/>
          <w:szCs w:val="22"/>
        </w:rPr>
        <w:t>και</w:t>
      </w:r>
      <w:r w:rsidRPr="00A2594C">
        <w:rPr>
          <w:rFonts w:ascii="Tahoma" w:hAnsi="Tahoma" w:cs="Tahoma"/>
          <w:sz w:val="22"/>
          <w:szCs w:val="22"/>
        </w:rPr>
        <w:t xml:space="preserve"> αρχίζει από την επόμενη ημέρα της ανάρτησης της ανακοίνωσης στο χώρο ανακοινώσεων του δημοτικού καταστήματος. Η ανωτέρω προθεσμία λήγει µε την παρέλευση ολόκληρης της τελευταίας ημέρας και εάν αυτή είναι κατά το νόμο εξαιρετέα (δημόσια αργία ή μη εργάσιμη) τότε η λήξη της προθεσμίας μετατίθεται την επόμενη εργάσιμη ημέρα.</w:t>
      </w:r>
    </w:p>
    <w:p w14:paraId="33F5A2BD" w14:textId="77777777" w:rsidR="005833A4" w:rsidRPr="00A2594C" w:rsidRDefault="005833A4" w:rsidP="005833A4">
      <w:pPr>
        <w:pStyle w:val="a7"/>
        <w:ind w:left="0"/>
        <w:jc w:val="both"/>
        <w:rPr>
          <w:rFonts w:ascii="Tahoma" w:hAnsi="Tahoma" w:cs="Tahoma"/>
          <w:b/>
          <w:sz w:val="22"/>
          <w:szCs w:val="22"/>
          <w:u w:val="single"/>
        </w:rPr>
      </w:pPr>
    </w:p>
    <w:p w14:paraId="7590C115" w14:textId="77777777" w:rsidR="00D63301" w:rsidRDefault="00D63301" w:rsidP="005833A4">
      <w:pPr>
        <w:pStyle w:val="a7"/>
        <w:ind w:left="0"/>
        <w:jc w:val="both"/>
        <w:rPr>
          <w:rFonts w:ascii="Tahoma" w:hAnsi="Tahoma" w:cs="Tahoma"/>
          <w:b/>
          <w:sz w:val="22"/>
          <w:szCs w:val="22"/>
          <w:u w:val="single"/>
        </w:rPr>
      </w:pPr>
    </w:p>
    <w:p w14:paraId="78465334" w14:textId="77777777" w:rsidR="00D63301" w:rsidRDefault="00D63301" w:rsidP="005833A4">
      <w:pPr>
        <w:pStyle w:val="a7"/>
        <w:ind w:left="0"/>
        <w:jc w:val="both"/>
        <w:rPr>
          <w:rFonts w:ascii="Tahoma" w:hAnsi="Tahoma" w:cs="Tahoma"/>
          <w:b/>
          <w:sz w:val="22"/>
          <w:szCs w:val="22"/>
          <w:u w:val="single"/>
        </w:rPr>
      </w:pPr>
    </w:p>
    <w:p w14:paraId="4B83FF67" w14:textId="77777777" w:rsidR="00D63301" w:rsidRDefault="00D63301" w:rsidP="005833A4">
      <w:pPr>
        <w:pStyle w:val="a7"/>
        <w:ind w:left="0"/>
        <w:jc w:val="both"/>
        <w:rPr>
          <w:rFonts w:ascii="Tahoma" w:hAnsi="Tahoma" w:cs="Tahoma"/>
          <w:b/>
          <w:sz w:val="22"/>
          <w:szCs w:val="22"/>
          <w:u w:val="single"/>
        </w:rPr>
      </w:pPr>
    </w:p>
    <w:p w14:paraId="25251CA5" w14:textId="77777777" w:rsidR="00D63301" w:rsidRDefault="00D63301" w:rsidP="005833A4">
      <w:pPr>
        <w:pStyle w:val="a7"/>
        <w:ind w:left="0"/>
        <w:jc w:val="both"/>
        <w:rPr>
          <w:rFonts w:ascii="Tahoma" w:hAnsi="Tahoma" w:cs="Tahoma"/>
          <w:b/>
          <w:sz w:val="22"/>
          <w:szCs w:val="22"/>
          <w:u w:val="single"/>
        </w:rPr>
      </w:pPr>
    </w:p>
    <w:p w14:paraId="7A61C7A7" w14:textId="77777777" w:rsidR="00D63301" w:rsidRDefault="00D63301" w:rsidP="005833A4">
      <w:pPr>
        <w:pStyle w:val="a7"/>
        <w:ind w:left="0"/>
        <w:jc w:val="both"/>
        <w:rPr>
          <w:rFonts w:ascii="Tahoma" w:hAnsi="Tahoma" w:cs="Tahoma"/>
          <w:b/>
          <w:sz w:val="22"/>
          <w:szCs w:val="22"/>
          <w:u w:val="single"/>
        </w:rPr>
      </w:pPr>
    </w:p>
    <w:p w14:paraId="5953EF35" w14:textId="77777777" w:rsidR="00D63301" w:rsidRDefault="00D63301" w:rsidP="005833A4">
      <w:pPr>
        <w:pStyle w:val="a7"/>
        <w:ind w:left="0"/>
        <w:jc w:val="both"/>
        <w:rPr>
          <w:rFonts w:ascii="Tahoma" w:hAnsi="Tahoma" w:cs="Tahoma"/>
          <w:b/>
          <w:sz w:val="22"/>
          <w:szCs w:val="22"/>
          <w:u w:val="single"/>
        </w:rPr>
      </w:pPr>
    </w:p>
    <w:p w14:paraId="75615622" w14:textId="77777777" w:rsidR="00D63301" w:rsidRDefault="00D63301" w:rsidP="005833A4">
      <w:pPr>
        <w:pStyle w:val="a7"/>
        <w:ind w:left="0"/>
        <w:jc w:val="both"/>
        <w:rPr>
          <w:rFonts w:ascii="Tahoma" w:hAnsi="Tahoma" w:cs="Tahoma"/>
          <w:b/>
          <w:sz w:val="22"/>
          <w:szCs w:val="22"/>
          <w:u w:val="single"/>
        </w:rPr>
      </w:pPr>
    </w:p>
    <w:p w14:paraId="71710213" w14:textId="040CAD4F" w:rsidR="005833A4" w:rsidRPr="00A2594C" w:rsidRDefault="005833A4" w:rsidP="005833A4">
      <w:pPr>
        <w:pStyle w:val="a7"/>
        <w:ind w:left="0"/>
        <w:jc w:val="both"/>
        <w:rPr>
          <w:rFonts w:ascii="Tahoma" w:hAnsi="Tahoma" w:cs="Tahoma"/>
          <w:b/>
          <w:sz w:val="22"/>
          <w:szCs w:val="22"/>
          <w:u w:val="single"/>
        </w:rPr>
      </w:pPr>
      <w:r w:rsidRPr="00A2594C">
        <w:rPr>
          <w:rFonts w:ascii="Tahoma" w:hAnsi="Tahoma" w:cs="Tahoma"/>
          <w:b/>
          <w:sz w:val="22"/>
          <w:szCs w:val="22"/>
          <w:u w:val="single"/>
        </w:rPr>
        <w:t>Κατάταξη υποψηφίων</w:t>
      </w:r>
    </w:p>
    <w:p w14:paraId="176995CE" w14:textId="77777777" w:rsidR="005833A4" w:rsidRPr="00A2594C" w:rsidRDefault="005833A4" w:rsidP="005833A4">
      <w:pPr>
        <w:pStyle w:val="a8"/>
        <w:spacing w:before="60" w:line="240" w:lineRule="auto"/>
        <w:rPr>
          <w:rFonts w:cs="Tahoma"/>
        </w:rPr>
      </w:pPr>
      <w:r w:rsidRPr="00A2594C">
        <w:rPr>
          <w:rFonts w:cs="Tahoma"/>
        </w:rPr>
        <w:t xml:space="preserve">Αφού η υπηρεσία μας  επεξεργαστεί τις αιτήσεις των υποψηφίων, σύμφωνα με τα βαθμολογούμενα κριτήρια που επικαλείται κάθε υποψήφιος, τους κατατάσσει βάσει των κριτηρίων. Η </w:t>
      </w:r>
      <w:r w:rsidRPr="00A2594C">
        <w:rPr>
          <w:rFonts w:cs="Tahoma"/>
          <w:b/>
        </w:rPr>
        <w:t>κατάταξη</w:t>
      </w:r>
      <w:r w:rsidRPr="00A2594C">
        <w:rPr>
          <w:rFonts w:cs="Tahoma"/>
        </w:rPr>
        <w:t xml:space="preserve"> των υποψηφίων, βάσει της οποίας θα γίνει η </w:t>
      </w:r>
      <w:r w:rsidRPr="00A2594C">
        <w:rPr>
          <w:rFonts w:cs="Tahoma"/>
          <w:b/>
        </w:rPr>
        <w:t>τελική επιλογή</w:t>
      </w:r>
      <w:r w:rsidRPr="00A2594C">
        <w:rPr>
          <w:rFonts w:cs="Tahoma"/>
        </w:rPr>
        <w:t xml:space="preserve"> για την πρόσληψη με σύμβαση εργασίας ορισμένου χρόνου, πραγματοποιείται ως εξής: </w:t>
      </w:r>
    </w:p>
    <w:p w14:paraId="48A4BFE6" w14:textId="77777777" w:rsidR="005833A4" w:rsidRPr="00A2594C" w:rsidRDefault="005833A4" w:rsidP="005833A4">
      <w:pPr>
        <w:pStyle w:val="a8"/>
        <w:spacing w:line="240" w:lineRule="auto"/>
        <w:rPr>
          <w:rFonts w:cs="Tahoma"/>
        </w:rPr>
      </w:pPr>
      <w:r w:rsidRPr="00A2594C">
        <w:rPr>
          <w:rFonts w:cs="Tahoma"/>
        </w:rPr>
        <w:t xml:space="preserve">1. Πρώτα </w:t>
      </w:r>
      <w:proofErr w:type="spellStart"/>
      <w:r w:rsidRPr="00A2594C">
        <w:rPr>
          <w:rFonts w:cs="Tahoma"/>
        </w:rPr>
        <w:t>απ</w:t>
      </w:r>
      <w:proofErr w:type="spellEnd"/>
      <w:r w:rsidRPr="00A2594C">
        <w:rPr>
          <w:rFonts w:cs="Tahoma"/>
        </w:rPr>
        <w:t xml:space="preserve">΄ όλα οι υποψήφιοι κατατάσσονται στους πίνακες κατάταξης για τις θέσεις με βάση τη βαθμολογία που συγκεντρώνουν στα </w:t>
      </w:r>
      <w:r w:rsidRPr="00A2594C">
        <w:rPr>
          <w:rFonts w:cs="Tahoma"/>
          <w:b/>
        </w:rPr>
        <w:t>βαθμολογούμενα κριτήρια</w:t>
      </w:r>
      <w:r w:rsidRPr="00A2594C">
        <w:rPr>
          <w:rFonts w:cs="Tahoma"/>
        </w:rPr>
        <w:t xml:space="preserve"> </w:t>
      </w:r>
      <w:r w:rsidRPr="00A2594C">
        <w:rPr>
          <w:rFonts w:cs="Tahoma"/>
          <w:i/>
        </w:rPr>
        <w:t xml:space="preserve">(εμπειρία αριθμός τέκνων πολύτεκνης οικογένειας, </w:t>
      </w:r>
      <w:proofErr w:type="spellStart"/>
      <w:r w:rsidRPr="00A2594C">
        <w:rPr>
          <w:rFonts w:cs="Tahoma"/>
          <w:i/>
        </w:rPr>
        <w:t>τριτεκνία</w:t>
      </w:r>
      <w:proofErr w:type="spellEnd"/>
      <w:r w:rsidRPr="00A2594C">
        <w:rPr>
          <w:rFonts w:cs="Tahoma"/>
          <w:i/>
        </w:rPr>
        <w:t xml:space="preserve"> αριθμός ανήλικων τέκνων, μονογονεϊκές οικογένειες, αναπηρία, ηλικία)</w:t>
      </w:r>
    </w:p>
    <w:p w14:paraId="7362C001" w14:textId="77777777" w:rsidR="005833A4" w:rsidRPr="00A2594C" w:rsidRDefault="005833A4" w:rsidP="005833A4">
      <w:pPr>
        <w:pStyle w:val="a8"/>
        <w:spacing w:line="240" w:lineRule="auto"/>
        <w:rPr>
          <w:rFonts w:cs="Tahoma"/>
        </w:rPr>
      </w:pPr>
      <w:r w:rsidRPr="00A2594C">
        <w:rPr>
          <w:rFonts w:cs="Tahoma"/>
        </w:rPr>
        <w:t xml:space="preserve">2. </w:t>
      </w:r>
      <w:bookmarkStart w:id="0" w:name="_Hlk47303683"/>
      <w:r w:rsidRPr="00A2594C">
        <w:rPr>
          <w:rFonts w:cs="Tahoma"/>
        </w:rPr>
        <w:t xml:space="preserve">Στην περίπτωση </w:t>
      </w:r>
      <w:r w:rsidRPr="00A2594C">
        <w:rPr>
          <w:rFonts w:cs="Tahoma"/>
          <w:b/>
          <w:u w:val="single"/>
        </w:rPr>
        <w:t>ισοβαθμίας</w:t>
      </w:r>
      <w:r w:rsidRPr="00A2594C">
        <w:rPr>
          <w:rFonts w:cs="Tahoma"/>
        </w:rPr>
        <w:t xml:space="preserve"> υποψηφίων στη συνολική βαθμολογία </w:t>
      </w:r>
      <w:r w:rsidRPr="00A2594C">
        <w:rPr>
          <w:rFonts w:cs="Tahoma"/>
          <w:b/>
        </w:rPr>
        <w:t>προηγείται</w:t>
      </w:r>
      <w:r w:rsidRPr="00A2594C">
        <w:rPr>
          <w:rFonts w:cs="Tahoma"/>
        </w:rPr>
        <w:t xml:space="preserve"> </w:t>
      </w:r>
      <w:r w:rsidRPr="00A2594C">
        <w:rPr>
          <w:rFonts w:cs="Tahoma"/>
          <w:b/>
        </w:rPr>
        <w:t>αυτός που έχει τις περισσότερες μονάδες στο πρώτο βαθμολογούμενο κριτήριο</w:t>
      </w:r>
      <w:r w:rsidRPr="00A2594C">
        <w:rPr>
          <w:rFonts w:cs="Tahoma"/>
        </w:rPr>
        <w:t xml:space="preserve"> </w:t>
      </w:r>
      <w:r w:rsidRPr="00A2594C">
        <w:rPr>
          <w:rFonts w:cs="Tahoma"/>
          <w:i/>
        </w:rPr>
        <w:t>(χρόνος εμπειρίας)</w:t>
      </w:r>
      <w:r w:rsidRPr="00A2594C">
        <w:rPr>
          <w:rFonts w:cs="Tahoma"/>
        </w:rPr>
        <w:t xml:space="preserve"> και, αν αυτές συμπίπτουν, αυτός που έχει τις περισσότερες μονάδες στο δεύτερο κριτήριο </w:t>
      </w:r>
      <w:r w:rsidRPr="00A2594C">
        <w:rPr>
          <w:rFonts w:cs="Tahoma"/>
          <w:i/>
        </w:rPr>
        <w:t>(αριθμός τέκνων πολύτεκνης οικογένειας)</w:t>
      </w:r>
      <w:r w:rsidRPr="00A2594C">
        <w:rPr>
          <w:rFonts w:cs="Tahoma"/>
        </w:rPr>
        <w:t xml:space="preserve"> και ούτω καθεξής. Αν εξαντληθούν όλα τα κριτήρια, η σειρά μεταξύ των υποψηφίων καθορίζεται με δημόσια κλήρωση</w:t>
      </w:r>
      <w:bookmarkEnd w:id="0"/>
      <w:r w:rsidRPr="00A2594C">
        <w:rPr>
          <w:rFonts w:cs="Tahoma"/>
        </w:rPr>
        <w:t>.</w:t>
      </w:r>
    </w:p>
    <w:p w14:paraId="2E6CE452" w14:textId="77777777" w:rsidR="005833A4" w:rsidRPr="00A2594C" w:rsidRDefault="005833A4" w:rsidP="005833A4">
      <w:pPr>
        <w:pStyle w:val="a8"/>
        <w:spacing w:line="240" w:lineRule="auto"/>
        <w:rPr>
          <w:rFonts w:cs="Tahoma"/>
        </w:rPr>
      </w:pPr>
    </w:p>
    <w:p w14:paraId="3347083E" w14:textId="77777777" w:rsidR="005833A4" w:rsidRPr="00A2594C" w:rsidRDefault="005833A4" w:rsidP="005833A4">
      <w:pPr>
        <w:pStyle w:val="a7"/>
        <w:tabs>
          <w:tab w:val="left" w:pos="567"/>
        </w:tabs>
        <w:ind w:left="0"/>
        <w:rPr>
          <w:rFonts w:ascii="Tahoma" w:hAnsi="Tahoma" w:cs="Tahoma"/>
          <w:b/>
          <w:sz w:val="22"/>
          <w:szCs w:val="22"/>
          <w:u w:val="single"/>
        </w:rPr>
      </w:pPr>
      <w:r w:rsidRPr="00A2594C">
        <w:rPr>
          <w:rFonts w:ascii="Tahoma" w:hAnsi="Tahoma" w:cs="Tahoma"/>
          <w:b/>
          <w:sz w:val="22"/>
          <w:szCs w:val="22"/>
          <w:u w:val="single"/>
        </w:rPr>
        <w:t>Ανάρτηση πινάκων και υποβολή αντιρρήσεων</w:t>
      </w:r>
    </w:p>
    <w:p w14:paraId="4713F536" w14:textId="5F5D9918" w:rsidR="005833A4" w:rsidRPr="00A2594C"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sz w:val="22"/>
          <w:szCs w:val="22"/>
        </w:rPr>
        <w:t xml:space="preserve">Μετά την κατάρτιση των πινάκων, η υπηρεσία μας </w:t>
      </w:r>
      <w:r w:rsidRPr="00A2594C">
        <w:rPr>
          <w:rFonts w:ascii="Tahoma" w:hAnsi="Tahoma" w:cs="Tahoma"/>
          <w:b/>
          <w:bCs/>
          <w:sz w:val="22"/>
          <w:szCs w:val="22"/>
        </w:rPr>
        <w:t>θα αναρτήσει,</w:t>
      </w:r>
      <w:r w:rsidRPr="00A2594C">
        <w:rPr>
          <w:rFonts w:ascii="Tahoma" w:hAnsi="Tahoma" w:cs="Tahoma"/>
          <w:sz w:val="22"/>
          <w:szCs w:val="22"/>
        </w:rPr>
        <w:t xml:space="preserve"> </w:t>
      </w:r>
      <w:r w:rsidRPr="00A2594C">
        <w:rPr>
          <w:rFonts w:ascii="Tahoma" w:hAnsi="Tahoma" w:cs="Tahoma"/>
          <w:b/>
          <w:bCs/>
          <w:sz w:val="22"/>
          <w:szCs w:val="22"/>
        </w:rPr>
        <w:t xml:space="preserve">το αργότερο μέσα σε </w:t>
      </w:r>
      <w:r w:rsidR="00AD4DAE">
        <w:rPr>
          <w:rFonts w:ascii="Tahoma" w:hAnsi="Tahoma" w:cs="Tahoma"/>
          <w:b/>
          <w:bCs/>
          <w:sz w:val="22"/>
          <w:szCs w:val="22"/>
        </w:rPr>
        <w:t>δέκα</w:t>
      </w:r>
      <w:r w:rsidRPr="00A2594C">
        <w:rPr>
          <w:rFonts w:ascii="Tahoma" w:hAnsi="Tahoma" w:cs="Tahoma"/>
          <w:b/>
          <w:bCs/>
          <w:sz w:val="22"/>
          <w:szCs w:val="22"/>
        </w:rPr>
        <w:t xml:space="preserve"> (</w:t>
      </w:r>
      <w:r w:rsidR="00AD4DAE">
        <w:rPr>
          <w:rFonts w:ascii="Tahoma" w:hAnsi="Tahoma" w:cs="Tahoma"/>
          <w:b/>
          <w:bCs/>
          <w:sz w:val="22"/>
          <w:szCs w:val="22"/>
        </w:rPr>
        <w:t>10</w:t>
      </w:r>
      <w:r w:rsidRPr="00A2594C">
        <w:rPr>
          <w:rFonts w:ascii="Tahoma" w:hAnsi="Tahoma" w:cs="Tahoma"/>
          <w:b/>
          <w:bCs/>
          <w:sz w:val="22"/>
          <w:szCs w:val="22"/>
        </w:rPr>
        <w:t>) ημέρες από τη λήξη της προθεσμίας υποβολής των αιτήσεων συμμετοχής,</w:t>
      </w:r>
      <w:r w:rsidRPr="00A2594C">
        <w:rPr>
          <w:rFonts w:ascii="Tahoma" w:hAnsi="Tahoma" w:cs="Tahoma"/>
          <w:sz w:val="22"/>
          <w:szCs w:val="22"/>
        </w:rPr>
        <w:t xml:space="preserve"> </w:t>
      </w:r>
      <w:r w:rsidRPr="00A2594C">
        <w:rPr>
          <w:rFonts w:ascii="Tahoma" w:hAnsi="Tahoma" w:cs="Tahoma"/>
          <w:b/>
          <w:bCs/>
          <w:sz w:val="22"/>
          <w:szCs w:val="22"/>
        </w:rPr>
        <w:t>τους πίνακες κατάταξης</w:t>
      </w:r>
      <w:r w:rsidRPr="00A2594C">
        <w:rPr>
          <w:rFonts w:ascii="Tahoma" w:hAnsi="Tahoma" w:cs="Tahoma"/>
          <w:sz w:val="22"/>
          <w:szCs w:val="22"/>
        </w:rPr>
        <w:t xml:space="preserve"> </w:t>
      </w:r>
      <w:r w:rsidRPr="00A2594C">
        <w:rPr>
          <w:rFonts w:ascii="Tahoma" w:hAnsi="Tahoma" w:cs="Tahoma"/>
          <w:b/>
          <w:sz w:val="22"/>
          <w:szCs w:val="22"/>
        </w:rPr>
        <w:t>των υποψηφίων</w:t>
      </w:r>
      <w:r w:rsidRPr="00A2594C">
        <w:rPr>
          <w:rFonts w:ascii="Tahoma" w:hAnsi="Tahoma" w:cs="Tahoma"/>
          <w:sz w:val="22"/>
          <w:szCs w:val="22"/>
        </w:rPr>
        <w:t xml:space="preserve"> στον πίνακα ανακοινώσεων του δημοτικού καταστήματος και στην αρχική σελίδα της ιστοσελίδας του δήμου</w:t>
      </w:r>
      <w:r w:rsidR="00FD6ACB" w:rsidRPr="00FD6ACB">
        <w:t xml:space="preserve"> (</w:t>
      </w:r>
      <w:r w:rsidR="00FD6ACB" w:rsidRPr="00FD6ACB">
        <w:rPr>
          <w:rFonts w:ascii="Tahoma" w:hAnsi="Tahoma" w:cs="Tahoma"/>
          <w:sz w:val="22"/>
          <w:szCs w:val="22"/>
        </w:rPr>
        <w:t>www.cityofxanthi.gr)</w:t>
      </w:r>
      <w:r w:rsidRPr="00A2594C">
        <w:rPr>
          <w:rFonts w:ascii="Tahoma" w:hAnsi="Tahoma" w:cs="Tahoma"/>
          <w:sz w:val="22"/>
          <w:szCs w:val="22"/>
        </w:rPr>
        <w:t xml:space="preserve">, ενώ θα συνταχθεί </w:t>
      </w:r>
      <w:r w:rsidRPr="00A2594C">
        <w:rPr>
          <w:rFonts w:ascii="Tahoma" w:hAnsi="Tahoma" w:cs="Tahoma"/>
          <w:b/>
          <w:sz w:val="22"/>
          <w:szCs w:val="22"/>
          <w:u w:val="single"/>
        </w:rPr>
        <w:t>και</w:t>
      </w:r>
      <w:r w:rsidRPr="00A2594C">
        <w:rPr>
          <w:rFonts w:ascii="Tahoma" w:hAnsi="Tahoma" w:cs="Tahoma"/>
          <w:sz w:val="22"/>
          <w:szCs w:val="22"/>
        </w:rPr>
        <w:t xml:space="preserve"> </w:t>
      </w:r>
      <w:r w:rsidRPr="00A2594C">
        <w:rPr>
          <w:rFonts w:ascii="Tahoma" w:hAnsi="Tahoma" w:cs="Tahoma"/>
          <w:b/>
          <w:sz w:val="22"/>
          <w:szCs w:val="22"/>
        </w:rPr>
        <w:t>σχετικό</w:t>
      </w:r>
      <w:r w:rsidRPr="00A2594C">
        <w:rPr>
          <w:rFonts w:ascii="Tahoma" w:hAnsi="Tahoma" w:cs="Tahoma"/>
          <w:sz w:val="22"/>
          <w:szCs w:val="22"/>
        </w:rPr>
        <w:t xml:space="preserve"> </w:t>
      </w:r>
      <w:r w:rsidRPr="00A2594C">
        <w:rPr>
          <w:rFonts w:ascii="Tahoma" w:hAnsi="Tahoma" w:cs="Tahoma"/>
          <w:b/>
          <w:sz w:val="22"/>
          <w:szCs w:val="22"/>
        </w:rPr>
        <w:t xml:space="preserve">πρακτικό ανάρτησης </w:t>
      </w:r>
      <w:r w:rsidRPr="00A2594C">
        <w:rPr>
          <w:rFonts w:ascii="Tahoma" w:hAnsi="Tahoma" w:cs="Tahoma"/>
          <w:sz w:val="22"/>
          <w:szCs w:val="22"/>
        </w:rPr>
        <w:t>το οποίο θα υπογραφεί από δύο (2) υπαλλήλους της υπηρεσίας.</w:t>
      </w:r>
    </w:p>
    <w:p w14:paraId="63B2E56B" w14:textId="1620BEC5" w:rsidR="005833A4" w:rsidRPr="00FD6ACB" w:rsidRDefault="005833A4" w:rsidP="005833A4">
      <w:pPr>
        <w:pStyle w:val="a7"/>
        <w:tabs>
          <w:tab w:val="left" w:pos="567"/>
        </w:tabs>
        <w:spacing w:before="120"/>
        <w:ind w:left="0"/>
        <w:jc w:val="both"/>
        <w:rPr>
          <w:rFonts w:ascii="Tahoma" w:hAnsi="Tahoma" w:cs="Tahoma"/>
          <w:bCs/>
          <w:sz w:val="22"/>
          <w:szCs w:val="22"/>
        </w:rPr>
      </w:pPr>
      <w:r w:rsidRPr="00A2594C">
        <w:rPr>
          <w:rFonts w:ascii="Tahoma" w:hAnsi="Tahoma" w:cs="Tahoma"/>
          <w:sz w:val="22"/>
          <w:szCs w:val="22"/>
        </w:rPr>
        <w:t xml:space="preserve">Κατά των πινάκων αυτών επιτρέπεται στους ενδιαφερόμενους η άσκηση </w:t>
      </w:r>
      <w:r w:rsidRPr="00A2594C">
        <w:rPr>
          <w:rFonts w:ascii="Tahoma" w:hAnsi="Tahoma" w:cs="Tahoma"/>
          <w:b/>
          <w:sz w:val="22"/>
          <w:szCs w:val="22"/>
        </w:rPr>
        <w:t>αντίρρησης ατελώς</w:t>
      </w:r>
      <w:r w:rsidR="00FD6ACB" w:rsidRPr="00FD6ACB">
        <w:rPr>
          <w:rFonts w:ascii="Tahoma" w:hAnsi="Tahoma" w:cs="Tahoma"/>
          <w:b/>
          <w:sz w:val="22"/>
          <w:szCs w:val="22"/>
        </w:rPr>
        <w:t>,</w:t>
      </w:r>
      <w:r w:rsidRPr="00A2594C">
        <w:rPr>
          <w:rFonts w:ascii="Tahoma" w:hAnsi="Tahoma" w:cs="Tahoma"/>
          <w:sz w:val="22"/>
          <w:szCs w:val="22"/>
        </w:rPr>
        <w:t xml:space="preserve"> μόνο </w:t>
      </w:r>
      <w:r w:rsidRPr="00A2594C">
        <w:rPr>
          <w:rFonts w:ascii="Tahoma" w:hAnsi="Tahoma" w:cs="Tahoma"/>
          <w:bCs/>
          <w:sz w:val="22"/>
          <w:szCs w:val="22"/>
        </w:rPr>
        <w:t>για εσφαλμένο υπολογισμό της μοριοδότησης</w:t>
      </w:r>
      <w:r w:rsidR="00FD6ACB" w:rsidRPr="00FD6ACB">
        <w:rPr>
          <w:rFonts w:ascii="Tahoma" w:hAnsi="Tahoma" w:cs="Tahoma"/>
          <w:bCs/>
          <w:sz w:val="22"/>
          <w:szCs w:val="22"/>
        </w:rPr>
        <w:t>,</w:t>
      </w:r>
      <w:r w:rsidRPr="00A2594C">
        <w:rPr>
          <w:rFonts w:ascii="Tahoma" w:hAnsi="Tahoma" w:cs="Tahoma"/>
          <w:sz w:val="22"/>
          <w:szCs w:val="22"/>
        </w:rPr>
        <w:t xml:space="preserve"> μέσα σε αποκλειστική </w:t>
      </w:r>
      <w:r w:rsidRPr="00A2594C">
        <w:rPr>
          <w:rFonts w:ascii="Tahoma" w:hAnsi="Tahoma" w:cs="Tahoma"/>
          <w:b/>
          <w:sz w:val="22"/>
          <w:szCs w:val="22"/>
        </w:rPr>
        <w:t>προθεσμία</w:t>
      </w:r>
      <w:r w:rsidRPr="00A2594C">
        <w:rPr>
          <w:rFonts w:ascii="Tahoma" w:hAnsi="Tahoma" w:cs="Tahoma"/>
          <w:sz w:val="22"/>
          <w:szCs w:val="22"/>
        </w:rPr>
        <w:t xml:space="preserve"> </w:t>
      </w:r>
      <w:r w:rsidRPr="00A2594C">
        <w:rPr>
          <w:rFonts w:ascii="Tahoma" w:hAnsi="Tahoma" w:cs="Tahoma"/>
          <w:b/>
          <w:sz w:val="22"/>
          <w:szCs w:val="22"/>
        </w:rPr>
        <w:t>δύο (2) εργασίμων ημερών</w:t>
      </w:r>
      <w:r w:rsidR="00FD6ACB" w:rsidRPr="00FD6ACB">
        <w:rPr>
          <w:rFonts w:ascii="Tahoma" w:hAnsi="Tahoma" w:cs="Tahoma"/>
          <w:b/>
          <w:sz w:val="22"/>
          <w:szCs w:val="22"/>
        </w:rPr>
        <w:t>,</w:t>
      </w:r>
      <w:r w:rsidRPr="00A2594C">
        <w:rPr>
          <w:rFonts w:ascii="Tahoma" w:hAnsi="Tahoma" w:cs="Tahoma"/>
          <w:bCs/>
          <w:sz w:val="22"/>
          <w:szCs w:val="22"/>
        </w:rPr>
        <w:t xml:space="preserve"> </w:t>
      </w:r>
      <w:r w:rsidRPr="00A2594C">
        <w:rPr>
          <w:rFonts w:ascii="Tahoma" w:hAnsi="Tahoma" w:cs="Tahoma"/>
          <w:sz w:val="22"/>
          <w:szCs w:val="22"/>
        </w:rPr>
        <w:t>η οποία αρχίζει από την επόμενη ημέρα της ανάρτησής τους.</w:t>
      </w:r>
      <w:r w:rsidRPr="00A2594C">
        <w:rPr>
          <w:rFonts w:ascii="Tahoma" w:hAnsi="Tahoma" w:cs="Tahoma"/>
          <w:b/>
          <w:sz w:val="22"/>
          <w:szCs w:val="22"/>
        </w:rPr>
        <w:t xml:space="preserve"> </w:t>
      </w:r>
      <w:r w:rsidRPr="00A2594C">
        <w:rPr>
          <w:rFonts w:ascii="Tahoma" w:hAnsi="Tahoma" w:cs="Tahoma"/>
          <w:bCs/>
          <w:sz w:val="22"/>
          <w:szCs w:val="22"/>
        </w:rPr>
        <w:t xml:space="preserve">Η αντίρρηση υποβάλλεται </w:t>
      </w:r>
      <w:r w:rsidRPr="00A2594C">
        <w:rPr>
          <w:rFonts w:ascii="Tahoma" w:hAnsi="Tahoma" w:cs="Tahoma"/>
          <w:sz w:val="22"/>
          <w:szCs w:val="22"/>
        </w:rPr>
        <w:t xml:space="preserve">ηλεκτρονικά στην ηλεκτρονική διεύθυνση </w:t>
      </w:r>
      <w:r w:rsidR="00A302C8" w:rsidRPr="00A302C8">
        <w:rPr>
          <w:rFonts w:ascii="Tahoma" w:hAnsi="Tahoma" w:cs="Tahoma"/>
          <w:sz w:val="22"/>
          <w:szCs w:val="22"/>
        </w:rPr>
        <w:t>proslipseis@cityofxanthi.gr</w:t>
      </w:r>
      <w:r w:rsidR="00FD6ACB" w:rsidRPr="00FD6ACB">
        <w:rPr>
          <w:rFonts w:ascii="Tahoma" w:hAnsi="Tahoma" w:cs="Tahoma"/>
          <w:sz w:val="22"/>
          <w:szCs w:val="22"/>
        </w:rPr>
        <w:t>.</w:t>
      </w:r>
    </w:p>
    <w:p w14:paraId="61181AAD" w14:textId="77777777" w:rsidR="005833A4" w:rsidRPr="00A2594C" w:rsidRDefault="005833A4" w:rsidP="005833A4">
      <w:pPr>
        <w:pStyle w:val="a7"/>
        <w:tabs>
          <w:tab w:val="left" w:pos="567"/>
        </w:tabs>
        <w:spacing w:before="120"/>
        <w:ind w:left="0"/>
        <w:jc w:val="both"/>
        <w:rPr>
          <w:rFonts w:ascii="Tahoma" w:hAnsi="Tahoma" w:cs="Tahoma"/>
          <w:sz w:val="22"/>
          <w:szCs w:val="22"/>
        </w:rPr>
      </w:pPr>
      <w:r w:rsidRPr="00A2594C">
        <w:rPr>
          <w:rFonts w:ascii="Tahoma" w:hAnsi="Tahoma" w:cs="Tahoma"/>
          <w:sz w:val="22"/>
          <w:szCs w:val="22"/>
        </w:rPr>
        <w:t>Μετά την εξέταση των αντιρρήσεων ανακοινώνεται ο τελικός πίνακας επιτυχόντων – προσληπτέων. Οι τελικοί πίνακες αναρτώνται στον πίνακα ανακοινώσεων του δημοτικού καταστήματος και στην ιστοσελίδα του δήμου.</w:t>
      </w:r>
    </w:p>
    <w:p w14:paraId="74C452C2" w14:textId="77777777" w:rsidR="005833A4" w:rsidRPr="00A2594C" w:rsidRDefault="005833A4" w:rsidP="005833A4">
      <w:pPr>
        <w:pStyle w:val="a7"/>
        <w:tabs>
          <w:tab w:val="left" w:pos="567"/>
        </w:tabs>
        <w:spacing w:before="120"/>
        <w:ind w:left="0"/>
        <w:jc w:val="both"/>
        <w:rPr>
          <w:rFonts w:ascii="Tahoma" w:hAnsi="Tahoma" w:cs="Tahoma"/>
          <w:bCs/>
          <w:sz w:val="22"/>
          <w:szCs w:val="22"/>
        </w:rPr>
      </w:pPr>
    </w:p>
    <w:p w14:paraId="2AA7DC9B" w14:textId="77777777" w:rsidR="005833A4" w:rsidRPr="00A2594C" w:rsidRDefault="005833A4" w:rsidP="005833A4">
      <w:pPr>
        <w:pStyle w:val="a7"/>
        <w:tabs>
          <w:tab w:val="left" w:pos="567"/>
        </w:tabs>
        <w:ind w:left="0"/>
        <w:rPr>
          <w:rFonts w:ascii="Tahoma" w:hAnsi="Tahoma" w:cs="Tahoma"/>
          <w:b/>
          <w:sz w:val="22"/>
          <w:szCs w:val="22"/>
          <w:u w:val="single"/>
        </w:rPr>
      </w:pPr>
      <w:r w:rsidRPr="00A2594C">
        <w:rPr>
          <w:rFonts w:ascii="Tahoma" w:hAnsi="Tahoma" w:cs="Tahoma"/>
          <w:b/>
          <w:sz w:val="22"/>
          <w:szCs w:val="22"/>
          <w:u w:val="single"/>
        </w:rPr>
        <w:t xml:space="preserve">Πρόσληψη </w:t>
      </w:r>
    </w:p>
    <w:p w14:paraId="04C6F12A" w14:textId="77777777" w:rsidR="005833A4" w:rsidRPr="00A2594C" w:rsidRDefault="005833A4" w:rsidP="005833A4">
      <w:pPr>
        <w:pStyle w:val="a8"/>
        <w:spacing w:line="240" w:lineRule="auto"/>
        <w:rPr>
          <w:rFonts w:cs="Tahoma"/>
        </w:rPr>
      </w:pPr>
      <w:r w:rsidRPr="00A2594C">
        <w:rPr>
          <w:rFonts w:cs="Tahoma"/>
        </w:rPr>
        <w:t xml:space="preserve">Το προσωπικό προσλαμβάνεται με σύμβαση εργασίας ιδιωτικού δικαίου ορισμένου χρόνου </w:t>
      </w:r>
      <w:r w:rsidRPr="00A2594C">
        <w:rPr>
          <w:rFonts w:cs="Tahoma"/>
          <w:b/>
        </w:rPr>
        <w:t>αμέσως μετά</w:t>
      </w:r>
      <w:r w:rsidRPr="00A2594C">
        <w:rPr>
          <w:rFonts w:cs="Tahoma"/>
        </w:rPr>
        <w:t xml:space="preserve"> την κατάρτιση των τελικών πινάκων κατάταξης των υποψηφίων με απόφαση του αρμόδιου προς διορισμό οργάνου.</w:t>
      </w:r>
    </w:p>
    <w:p w14:paraId="39E143CA" w14:textId="00EFFC27" w:rsidR="005833A4" w:rsidRPr="00A2594C" w:rsidRDefault="005833A4" w:rsidP="005833A4">
      <w:pPr>
        <w:pStyle w:val="a8"/>
        <w:spacing w:line="240" w:lineRule="auto"/>
        <w:rPr>
          <w:rFonts w:cs="Tahoma"/>
        </w:rPr>
      </w:pPr>
      <w:r w:rsidRPr="00A2594C">
        <w:rPr>
          <w:rFonts w:cs="Tahoma"/>
        </w:rPr>
        <w:t xml:space="preserve">Προσληφθέντες που αποχωρούν πριν από την λήξη της σύμβασής τους, </w:t>
      </w:r>
      <w:r w:rsidRPr="00A2594C">
        <w:rPr>
          <w:rFonts w:cs="Tahoma"/>
          <w:b/>
        </w:rPr>
        <w:t>αντικαθίστανται</w:t>
      </w:r>
      <w:r w:rsidRPr="00A2594C">
        <w:rPr>
          <w:rFonts w:cs="Tahoma"/>
        </w:rPr>
        <w:t xml:space="preserve"> με άλλους από τους εγγεγραμμένους και διαθέσιμους στον πίνακα της οικείας ειδικότητας, κατά τη σειρά εγγραφής τους σε αυτόν. </w:t>
      </w:r>
    </w:p>
    <w:p w14:paraId="11F275ED" w14:textId="77777777" w:rsidR="005833A4" w:rsidRPr="00A2594C" w:rsidRDefault="005833A4" w:rsidP="005833A4">
      <w:pPr>
        <w:pStyle w:val="a8"/>
        <w:spacing w:line="240" w:lineRule="auto"/>
        <w:rPr>
          <w:rFonts w:cs="Tahoma"/>
        </w:rPr>
      </w:pPr>
      <w:r w:rsidRPr="00A2594C">
        <w:rPr>
          <w:rFonts w:cs="Tahoma"/>
        </w:rPr>
        <w:t xml:space="preserve">Σε κάθε περίπτωση, οι υποψήφιοι που προσλαμβάνονται λόγω αντικατάστασης αποχωρούντων υποψηφίων, απασχολούνται για το </w:t>
      </w:r>
      <w:r w:rsidRPr="00A2594C">
        <w:rPr>
          <w:rFonts w:cs="Tahoma"/>
          <w:b/>
        </w:rPr>
        <w:t xml:space="preserve">υπολειπόμενο, </w:t>
      </w:r>
      <w:r w:rsidRPr="00A2594C">
        <w:rPr>
          <w:rFonts w:cs="Tahoma"/>
        </w:rPr>
        <w:t xml:space="preserve">κατά περίπτωση, χρονικό διάστημα και μέχρι συμπληρώσεως της </w:t>
      </w:r>
      <w:r w:rsidRPr="00A2594C">
        <w:rPr>
          <w:rFonts w:cs="Tahoma"/>
          <w:b/>
        </w:rPr>
        <w:t xml:space="preserve">εγκεκριμένης διάρκειας </w:t>
      </w:r>
      <w:r w:rsidRPr="00A2594C">
        <w:rPr>
          <w:rFonts w:cs="Tahoma"/>
        </w:rPr>
        <w:t>της σύμβασης εργασίας ορισμένου χρόνου.</w:t>
      </w:r>
    </w:p>
    <w:p w14:paraId="1DA2BAE6" w14:textId="4D4C4B13" w:rsidR="005833A4" w:rsidRDefault="005833A4" w:rsidP="005833A4">
      <w:pPr>
        <w:pStyle w:val="a7"/>
        <w:tabs>
          <w:tab w:val="left" w:pos="567"/>
        </w:tabs>
        <w:ind w:left="0"/>
        <w:rPr>
          <w:rFonts w:ascii="Tahoma" w:hAnsi="Tahoma" w:cs="Tahoma"/>
          <w:sz w:val="22"/>
          <w:szCs w:val="22"/>
        </w:rPr>
      </w:pPr>
    </w:p>
    <w:p w14:paraId="73616D1F" w14:textId="7BA43DA3" w:rsidR="00D63301" w:rsidRDefault="00D63301" w:rsidP="005833A4">
      <w:pPr>
        <w:pStyle w:val="a7"/>
        <w:tabs>
          <w:tab w:val="left" w:pos="567"/>
        </w:tabs>
        <w:ind w:left="0"/>
        <w:rPr>
          <w:rFonts w:ascii="Tahoma" w:hAnsi="Tahoma" w:cs="Tahoma"/>
          <w:sz w:val="22"/>
          <w:szCs w:val="22"/>
        </w:rPr>
      </w:pPr>
    </w:p>
    <w:p w14:paraId="753324AE" w14:textId="46130FBC" w:rsidR="00D63301" w:rsidRDefault="00D63301" w:rsidP="005833A4">
      <w:pPr>
        <w:pStyle w:val="a7"/>
        <w:tabs>
          <w:tab w:val="left" w:pos="567"/>
        </w:tabs>
        <w:ind w:left="0"/>
        <w:rPr>
          <w:rFonts w:ascii="Tahoma" w:hAnsi="Tahoma" w:cs="Tahoma"/>
          <w:sz w:val="22"/>
          <w:szCs w:val="22"/>
        </w:rPr>
      </w:pPr>
    </w:p>
    <w:p w14:paraId="644F881F" w14:textId="5A25EB85" w:rsidR="00D63301" w:rsidRDefault="00D63301" w:rsidP="005833A4">
      <w:pPr>
        <w:pStyle w:val="a7"/>
        <w:tabs>
          <w:tab w:val="left" w:pos="567"/>
        </w:tabs>
        <w:ind w:left="0"/>
        <w:rPr>
          <w:rFonts w:ascii="Tahoma" w:hAnsi="Tahoma" w:cs="Tahoma"/>
          <w:sz w:val="22"/>
          <w:szCs w:val="22"/>
        </w:rPr>
      </w:pPr>
    </w:p>
    <w:p w14:paraId="7BC93A7C" w14:textId="71D599D6" w:rsidR="00D63301" w:rsidRDefault="00D63301" w:rsidP="005833A4">
      <w:pPr>
        <w:pStyle w:val="a7"/>
        <w:tabs>
          <w:tab w:val="left" w:pos="567"/>
        </w:tabs>
        <w:ind w:left="0"/>
        <w:rPr>
          <w:rFonts w:ascii="Tahoma" w:hAnsi="Tahoma" w:cs="Tahoma"/>
          <w:sz w:val="22"/>
          <w:szCs w:val="22"/>
        </w:rPr>
      </w:pPr>
    </w:p>
    <w:p w14:paraId="2A7B8B13" w14:textId="77777777" w:rsidR="00D63301" w:rsidRPr="00A2594C" w:rsidRDefault="00D63301" w:rsidP="005833A4">
      <w:pPr>
        <w:pStyle w:val="a7"/>
        <w:tabs>
          <w:tab w:val="left" w:pos="567"/>
        </w:tabs>
        <w:ind w:left="0"/>
        <w:rPr>
          <w:rFonts w:ascii="Tahoma" w:hAnsi="Tahoma" w:cs="Tahoma"/>
          <w:sz w:val="22"/>
          <w:szCs w:val="22"/>
        </w:rPr>
      </w:pPr>
    </w:p>
    <w:p w14:paraId="06E8CD12" w14:textId="77777777"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u w:val="single"/>
        </w:rPr>
        <w:t>ΑΝΑΠΟΣΠΑΣΤΟ ΤΜΗΜΑ</w:t>
      </w:r>
      <w:r w:rsidRPr="00A2594C">
        <w:rPr>
          <w:rFonts w:ascii="Tahoma" w:hAnsi="Tahoma" w:cs="Tahoma"/>
          <w:b/>
          <w:sz w:val="22"/>
          <w:szCs w:val="22"/>
        </w:rPr>
        <w:t xml:space="preserve"> της παρούσας ανακοίνωσης αποτελούν:</w:t>
      </w:r>
    </w:p>
    <w:p w14:paraId="2C0FD1E7" w14:textId="77777777"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rPr>
        <w:t xml:space="preserve">α. </w:t>
      </w:r>
      <w:r w:rsidRPr="00A2594C">
        <w:rPr>
          <w:rFonts w:ascii="Tahoma" w:hAnsi="Tahoma" w:cs="Tahoma"/>
          <w:sz w:val="22"/>
          <w:szCs w:val="22"/>
        </w:rPr>
        <w:t xml:space="preserve">Το έντυπο </w:t>
      </w:r>
      <w:r w:rsidRPr="00A2594C">
        <w:rPr>
          <w:rFonts w:ascii="Tahoma" w:hAnsi="Tahoma" w:cs="Tahoma"/>
          <w:b/>
          <w:sz w:val="22"/>
          <w:szCs w:val="22"/>
        </w:rPr>
        <w:t>«ΑΙΤΗΣΗ – ΥΠΕΥΘΥΝΗ ΔΗΛΩΣΗ»</w:t>
      </w:r>
      <w:r w:rsidRPr="00A2594C">
        <w:rPr>
          <w:rFonts w:ascii="Tahoma" w:hAnsi="Tahoma" w:cs="Tahoma"/>
          <w:sz w:val="22"/>
          <w:szCs w:val="22"/>
        </w:rPr>
        <w:t xml:space="preserve"> που συμπληρώνουν και υποβάλλουν ηλεκτρονικά οι υποψήφιοι</w:t>
      </w:r>
      <w:r w:rsidRPr="00A2594C">
        <w:rPr>
          <w:rFonts w:ascii="Tahoma" w:hAnsi="Tahoma" w:cs="Tahoma"/>
          <w:b/>
          <w:sz w:val="22"/>
          <w:szCs w:val="22"/>
        </w:rPr>
        <w:t xml:space="preserve"> και</w:t>
      </w:r>
    </w:p>
    <w:p w14:paraId="75F464C1" w14:textId="1E0D4918" w:rsidR="005833A4" w:rsidRPr="00A2594C" w:rsidRDefault="005833A4" w:rsidP="005833A4">
      <w:pPr>
        <w:pBdr>
          <w:top w:val="single" w:sz="4" w:space="1" w:color="auto"/>
          <w:left w:val="single" w:sz="4" w:space="4" w:color="auto"/>
          <w:bottom w:val="single" w:sz="4" w:space="1" w:color="auto"/>
          <w:right w:val="single" w:sz="4" w:space="4" w:color="auto"/>
        </w:pBdr>
        <w:tabs>
          <w:tab w:val="left" w:pos="567"/>
        </w:tabs>
        <w:spacing w:before="240"/>
        <w:jc w:val="both"/>
        <w:rPr>
          <w:rFonts w:ascii="Tahoma" w:hAnsi="Tahoma" w:cs="Tahoma"/>
          <w:b/>
          <w:sz w:val="22"/>
          <w:szCs w:val="22"/>
        </w:rPr>
      </w:pPr>
      <w:r w:rsidRPr="00A2594C">
        <w:rPr>
          <w:rFonts w:ascii="Tahoma" w:hAnsi="Tahoma" w:cs="Tahoma"/>
          <w:b/>
          <w:sz w:val="22"/>
          <w:szCs w:val="22"/>
        </w:rPr>
        <w:t xml:space="preserve"> β. </w:t>
      </w:r>
      <w:r w:rsidRPr="00A2594C">
        <w:rPr>
          <w:rFonts w:ascii="Tahoma" w:hAnsi="Tahoma" w:cs="Tahoma"/>
          <w:sz w:val="22"/>
          <w:szCs w:val="22"/>
        </w:rPr>
        <w:t>το</w:t>
      </w:r>
      <w:r w:rsidRPr="00A2594C">
        <w:rPr>
          <w:rFonts w:ascii="Tahoma" w:hAnsi="Tahoma" w:cs="Tahoma"/>
          <w:b/>
          <w:sz w:val="22"/>
          <w:szCs w:val="22"/>
        </w:rPr>
        <w:t xml:space="preserve"> </w:t>
      </w:r>
      <w:r w:rsidRPr="00A2594C">
        <w:rPr>
          <w:rFonts w:ascii="Tahoma" w:hAnsi="Tahoma" w:cs="Tahoma"/>
          <w:b/>
          <w:iCs/>
          <w:sz w:val="22"/>
          <w:szCs w:val="22"/>
        </w:rPr>
        <w:t>«ΠΑΡΑΡΤΗΜΑ για την πρόσληψη καθαριστών – καθαριστριών στις σχολικές μονάδες των Δήμων</w:t>
      </w:r>
      <w:r w:rsidRPr="00A2594C">
        <w:rPr>
          <w:rFonts w:ascii="Tahoma" w:hAnsi="Tahoma" w:cs="Tahoma"/>
          <w:b/>
          <w:sz w:val="22"/>
          <w:szCs w:val="22"/>
        </w:rPr>
        <w:t xml:space="preserve">», </w:t>
      </w:r>
      <w:r w:rsidRPr="00A2594C">
        <w:rPr>
          <w:rFonts w:ascii="Tahoma" w:hAnsi="Tahoma" w:cs="Tahoma"/>
          <w:sz w:val="22"/>
          <w:szCs w:val="22"/>
        </w:rPr>
        <w:t xml:space="preserve">το οποίο περιλαμβάνει: </w:t>
      </w:r>
      <w:proofErr w:type="spellStart"/>
      <w:r w:rsidRPr="00A2594C">
        <w:rPr>
          <w:rFonts w:ascii="Tahoma" w:hAnsi="Tahoma" w:cs="Tahoma"/>
          <w:sz w:val="22"/>
          <w:szCs w:val="22"/>
          <w:lang w:val="en-US"/>
        </w:rPr>
        <w:t>i</w:t>
      </w:r>
      <w:proofErr w:type="spellEnd"/>
      <w:r w:rsidRPr="00A2594C">
        <w:rPr>
          <w:rFonts w:ascii="Tahoma" w:hAnsi="Tahoma" w:cs="Tahoma"/>
          <w:sz w:val="22"/>
          <w:szCs w:val="22"/>
        </w:rPr>
        <w:t xml:space="preserve">) οδηγίες για τη συμπλήρωση της αίτησης – υπεύθυνης δήλωσης με πρωτόκολλο </w:t>
      </w:r>
      <w:r w:rsidRPr="00A2594C">
        <w:rPr>
          <w:rFonts w:ascii="Tahoma" w:hAnsi="Tahoma" w:cs="Tahoma"/>
          <w:smallCaps/>
          <w:sz w:val="22"/>
          <w:szCs w:val="22"/>
        </w:rPr>
        <w:t xml:space="preserve">ΑΝΑΚΟΙΝΩΣΗΣ </w:t>
      </w:r>
      <w:r w:rsidR="00A302C8" w:rsidRPr="0042714B">
        <w:rPr>
          <w:rFonts w:ascii="Tahoma" w:hAnsi="Tahoma" w:cs="Tahoma"/>
          <w:smallCaps/>
          <w:sz w:val="22"/>
          <w:szCs w:val="22"/>
        </w:rPr>
        <w:t>17</w:t>
      </w:r>
      <w:r w:rsidR="0042714B" w:rsidRPr="0042714B">
        <w:rPr>
          <w:rFonts w:ascii="Tahoma" w:hAnsi="Tahoma" w:cs="Tahoma"/>
          <w:smallCaps/>
          <w:sz w:val="22"/>
          <w:szCs w:val="22"/>
        </w:rPr>
        <w:t>378</w:t>
      </w:r>
      <w:r w:rsidR="00A302C8" w:rsidRPr="0042714B">
        <w:rPr>
          <w:rFonts w:ascii="Tahoma" w:hAnsi="Tahoma" w:cs="Tahoma"/>
          <w:smallCaps/>
          <w:sz w:val="22"/>
          <w:szCs w:val="22"/>
        </w:rPr>
        <w:t>/</w:t>
      </w:r>
      <w:r w:rsidR="0042714B" w:rsidRPr="0042714B">
        <w:rPr>
          <w:rFonts w:ascii="Tahoma" w:hAnsi="Tahoma" w:cs="Tahoma"/>
          <w:smallCaps/>
          <w:sz w:val="22"/>
          <w:szCs w:val="22"/>
        </w:rPr>
        <w:t>25</w:t>
      </w:r>
      <w:r w:rsidR="00A302C8" w:rsidRPr="0042714B">
        <w:rPr>
          <w:rFonts w:ascii="Tahoma" w:hAnsi="Tahoma" w:cs="Tahoma"/>
          <w:smallCaps/>
          <w:sz w:val="22"/>
          <w:szCs w:val="22"/>
        </w:rPr>
        <w:t>.</w:t>
      </w:r>
      <w:r w:rsidR="0042714B" w:rsidRPr="0042714B">
        <w:rPr>
          <w:rFonts w:ascii="Tahoma" w:hAnsi="Tahoma" w:cs="Tahoma"/>
          <w:smallCaps/>
          <w:sz w:val="22"/>
          <w:szCs w:val="22"/>
        </w:rPr>
        <w:t>7</w:t>
      </w:r>
      <w:r w:rsidR="00A302C8" w:rsidRPr="0042714B">
        <w:rPr>
          <w:rFonts w:ascii="Tahoma" w:hAnsi="Tahoma" w:cs="Tahoma"/>
          <w:smallCaps/>
          <w:sz w:val="22"/>
          <w:szCs w:val="22"/>
        </w:rPr>
        <w:t>.202</w:t>
      </w:r>
      <w:r w:rsidR="0042714B" w:rsidRPr="0042714B">
        <w:rPr>
          <w:rFonts w:ascii="Tahoma" w:hAnsi="Tahoma" w:cs="Tahoma"/>
          <w:smallCaps/>
          <w:sz w:val="22"/>
          <w:szCs w:val="22"/>
        </w:rPr>
        <w:t>2</w:t>
      </w:r>
      <w:r w:rsidRPr="0042714B">
        <w:rPr>
          <w:rFonts w:ascii="Tahoma" w:hAnsi="Tahoma" w:cs="Tahoma"/>
          <w:sz w:val="22"/>
          <w:szCs w:val="22"/>
        </w:rPr>
        <w:t xml:space="preserve"> </w:t>
      </w:r>
      <w:r w:rsidRPr="00A2594C">
        <w:rPr>
          <w:rFonts w:ascii="Tahoma" w:hAnsi="Tahoma" w:cs="Tahoma"/>
          <w:sz w:val="22"/>
          <w:szCs w:val="22"/>
        </w:rPr>
        <w:t xml:space="preserve">σε συνδυασμό με επισημάνσεις σχετικά με τα προσόντα και τα βαθμολογούμενα κριτήρια κατάταξης των υποψηφίων και </w:t>
      </w:r>
      <w:r w:rsidRPr="00A2594C">
        <w:rPr>
          <w:rFonts w:ascii="Tahoma" w:hAnsi="Tahoma" w:cs="Tahoma"/>
          <w:sz w:val="22"/>
          <w:szCs w:val="22"/>
          <w:lang w:val="en-US"/>
        </w:rPr>
        <w:t>ii</w:t>
      </w:r>
      <w:r w:rsidRPr="00A2594C">
        <w:rPr>
          <w:rFonts w:ascii="Tahoma" w:hAnsi="Tahoma" w:cs="Tahoma"/>
          <w:sz w:val="22"/>
          <w:szCs w:val="22"/>
        </w:rPr>
        <w:t>) τα δικαιολογητικά που απαιτούνται για την έγκυρη συμμετοχή τους στη διαδικασία επιλογής.</w:t>
      </w:r>
      <w:r w:rsidRPr="00A2594C">
        <w:rPr>
          <w:rFonts w:ascii="Tahoma" w:hAnsi="Tahoma" w:cs="Tahoma"/>
          <w:b/>
          <w:sz w:val="22"/>
          <w:szCs w:val="22"/>
        </w:rPr>
        <w:t xml:space="preserve"> </w:t>
      </w:r>
    </w:p>
    <w:p w14:paraId="0E90267E" w14:textId="77777777" w:rsidR="00FD6ACB" w:rsidRDefault="00FD6ACB" w:rsidP="005833A4">
      <w:pPr>
        <w:pStyle w:val="a7"/>
        <w:tabs>
          <w:tab w:val="left" w:pos="567"/>
        </w:tabs>
        <w:ind w:left="4678"/>
        <w:jc w:val="center"/>
        <w:rPr>
          <w:rFonts w:ascii="Tahoma" w:hAnsi="Tahoma" w:cs="Tahoma"/>
          <w:b/>
          <w:sz w:val="22"/>
          <w:szCs w:val="22"/>
        </w:rPr>
      </w:pPr>
    </w:p>
    <w:p w14:paraId="5B569B02" w14:textId="77777777" w:rsidR="00FD6ACB" w:rsidRDefault="00FD6ACB" w:rsidP="005833A4">
      <w:pPr>
        <w:pStyle w:val="a7"/>
        <w:tabs>
          <w:tab w:val="left" w:pos="567"/>
        </w:tabs>
        <w:ind w:left="4678"/>
        <w:jc w:val="center"/>
        <w:rPr>
          <w:rFonts w:ascii="Tahoma" w:hAnsi="Tahoma" w:cs="Tahoma"/>
          <w:b/>
          <w:sz w:val="22"/>
          <w:szCs w:val="22"/>
        </w:rPr>
      </w:pPr>
    </w:p>
    <w:p w14:paraId="2E72138F" w14:textId="77777777" w:rsidR="00FD6ACB" w:rsidRDefault="00FD6ACB" w:rsidP="005833A4">
      <w:pPr>
        <w:pStyle w:val="a7"/>
        <w:tabs>
          <w:tab w:val="left" w:pos="567"/>
        </w:tabs>
        <w:ind w:left="4678"/>
        <w:jc w:val="center"/>
        <w:rPr>
          <w:rFonts w:ascii="Tahoma" w:hAnsi="Tahoma" w:cs="Tahoma"/>
          <w:b/>
          <w:sz w:val="22"/>
          <w:szCs w:val="22"/>
        </w:rPr>
      </w:pPr>
    </w:p>
    <w:p w14:paraId="57D8E358" w14:textId="77777777" w:rsidR="005833A4" w:rsidRPr="00A2594C" w:rsidRDefault="005833A4" w:rsidP="00FD6ACB">
      <w:pPr>
        <w:pStyle w:val="a7"/>
        <w:tabs>
          <w:tab w:val="left" w:pos="567"/>
        </w:tabs>
        <w:ind w:left="4678"/>
        <w:jc w:val="center"/>
        <w:rPr>
          <w:rFonts w:ascii="Tahoma" w:hAnsi="Tahoma" w:cs="Tahoma"/>
          <w:b/>
          <w:sz w:val="22"/>
          <w:szCs w:val="22"/>
          <w:highlight w:val="lightGray"/>
        </w:rPr>
      </w:pPr>
    </w:p>
    <w:p w14:paraId="36968322" w14:textId="77777777" w:rsidR="005833A4" w:rsidRPr="00A2594C" w:rsidRDefault="005833A4" w:rsidP="00FD6ACB">
      <w:pPr>
        <w:pStyle w:val="a7"/>
        <w:tabs>
          <w:tab w:val="left" w:pos="567"/>
        </w:tabs>
        <w:ind w:left="4678"/>
        <w:jc w:val="center"/>
        <w:rPr>
          <w:rFonts w:ascii="Tahoma" w:hAnsi="Tahoma" w:cs="Tahoma"/>
          <w:b/>
          <w:sz w:val="22"/>
          <w:szCs w:val="22"/>
          <w:highlight w:val="lightGray"/>
        </w:rPr>
      </w:pPr>
    </w:p>
    <w:p w14:paraId="473172DD" w14:textId="765FEA96" w:rsidR="005833A4" w:rsidRDefault="00C331E5" w:rsidP="00FD6ACB">
      <w:pPr>
        <w:pStyle w:val="a7"/>
        <w:tabs>
          <w:tab w:val="left" w:pos="567"/>
        </w:tabs>
        <w:ind w:left="4678"/>
        <w:jc w:val="center"/>
        <w:rPr>
          <w:rFonts w:ascii="Tahoma" w:hAnsi="Tahoma" w:cs="Tahoma"/>
          <w:b/>
          <w:sz w:val="22"/>
          <w:szCs w:val="22"/>
        </w:rPr>
      </w:pPr>
      <w:r w:rsidRPr="00C331E5">
        <w:rPr>
          <w:rFonts w:ascii="Tahoma" w:hAnsi="Tahoma" w:cs="Tahoma"/>
          <w:b/>
          <w:sz w:val="22"/>
          <w:szCs w:val="22"/>
        </w:rPr>
        <w:t xml:space="preserve">  </w:t>
      </w:r>
      <w:r w:rsidRPr="008809E2">
        <w:rPr>
          <w:rFonts w:ascii="Tahoma" w:hAnsi="Tahoma" w:cs="Tahoma"/>
          <w:b/>
          <w:sz w:val="22"/>
          <w:szCs w:val="22"/>
        </w:rPr>
        <w:t xml:space="preserve"> </w:t>
      </w:r>
      <w:r w:rsidR="00FD6ACB">
        <w:rPr>
          <w:rFonts w:ascii="Tahoma" w:hAnsi="Tahoma" w:cs="Tahoma"/>
          <w:b/>
          <w:sz w:val="22"/>
          <w:szCs w:val="22"/>
          <w:lang w:val="en-US"/>
        </w:rPr>
        <w:t>O</w:t>
      </w:r>
      <w:r w:rsidR="00FD6ACB" w:rsidRPr="00FD6ACB">
        <w:rPr>
          <w:rFonts w:ascii="Tahoma" w:hAnsi="Tahoma" w:cs="Tahoma"/>
          <w:b/>
          <w:sz w:val="22"/>
          <w:szCs w:val="22"/>
        </w:rPr>
        <w:t xml:space="preserve"> </w:t>
      </w:r>
      <w:r w:rsidR="00FD6ACB">
        <w:rPr>
          <w:rFonts w:ascii="Tahoma" w:hAnsi="Tahoma" w:cs="Tahoma"/>
          <w:b/>
          <w:sz w:val="22"/>
          <w:szCs w:val="22"/>
        </w:rPr>
        <w:t>Δήμαρχος Ξάνθης</w:t>
      </w:r>
    </w:p>
    <w:p w14:paraId="0D2B9F6F" w14:textId="5D902576" w:rsidR="00FD6ACB" w:rsidRDefault="00FD6ACB" w:rsidP="00FD6ACB">
      <w:pPr>
        <w:pStyle w:val="a7"/>
        <w:tabs>
          <w:tab w:val="left" w:pos="567"/>
        </w:tabs>
        <w:ind w:left="4678"/>
        <w:jc w:val="center"/>
        <w:rPr>
          <w:rFonts w:ascii="Tahoma" w:hAnsi="Tahoma" w:cs="Tahoma"/>
          <w:b/>
          <w:sz w:val="22"/>
          <w:szCs w:val="22"/>
        </w:rPr>
      </w:pPr>
    </w:p>
    <w:p w14:paraId="7DFA0C49" w14:textId="77777777" w:rsidR="00FD6ACB" w:rsidRPr="00FD6ACB" w:rsidRDefault="00FD6ACB" w:rsidP="00FD6ACB">
      <w:pPr>
        <w:pStyle w:val="a7"/>
        <w:tabs>
          <w:tab w:val="left" w:pos="567"/>
        </w:tabs>
        <w:ind w:left="4678"/>
        <w:jc w:val="center"/>
        <w:rPr>
          <w:rFonts w:ascii="Tahoma" w:hAnsi="Tahoma" w:cs="Tahoma"/>
          <w:b/>
          <w:sz w:val="22"/>
          <w:szCs w:val="22"/>
        </w:rPr>
      </w:pPr>
    </w:p>
    <w:p w14:paraId="4F105503" w14:textId="77777777" w:rsidR="005833A4" w:rsidRPr="00A2594C" w:rsidRDefault="005833A4" w:rsidP="00FD6ACB">
      <w:pPr>
        <w:tabs>
          <w:tab w:val="left" w:pos="284"/>
        </w:tabs>
        <w:spacing w:line="360" w:lineRule="auto"/>
        <w:ind w:right="-199"/>
        <w:jc w:val="center"/>
        <w:rPr>
          <w:rFonts w:ascii="Tahoma" w:hAnsi="Tahoma" w:cs="Tahoma"/>
          <w:sz w:val="22"/>
          <w:szCs w:val="22"/>
        </w:rPr>
      </w:pPr>
    </w:p>
    <w:p w14:paraId="409A2DEE" w14:textId="5FFB405F" w:rsidR="005833A4" w:rsidRPr="00FD6ACB" w:rsidRDefault="00FD6ACB" w:rsidP="005833A4">
      <w:pPr>
        <w:tabs>
          <w:tab w:val="left" w:pos="284"/>
        </w:tabs>
        <w:spacing w:line="360" w:lineRule="auto"/>
        <w:ind w:right="-199"/>
        <w:jc w:val="both"/>
        <w:rPr>
          <w:rFonts w:ascii="Tahoma" w:hAnsi="Tahoma" w:cs="Tahoma"/>
          <w:b/>
          <w:bCs/>
          <w:sz w:val="22"/>
          <w:szCs w:val="22"/>
        </w:rPr>
      </w:pPr>
      <w:r>
        <w:rPr>
          <w:rFonts w:ascii="Tahoma" w:hAnsi="Tahoma" w:cs="Tahoma"/>
          <w:sz w:val="22"/>
          <w:szCs w:val="22"/>
        </w:rPr>
        <w:t xml:space="preserve">                                                                            </w:t>
      </w:r>
      <w:r w:rsidRPr="00FD6ACB">
        <w:rPr>
          <w:rFonts w:ascii="Tahoma" w:hAnsi="Tahoma" w:cs="Tahoma"/>
          <w:b/>
          <w:bCs/>
          <w:sz w:val="22"/>
          <w:szCs w:val="22"/>
        </w:rPr>
        <w:t>Εμμανουήλ Χρ. Τσέπελης</w:t>
      </w:r>
    </w:p>
    <w:p w14:paraId="75E0D521" w14:textId="77777777" w:rsidR="005833A4" w:rsidRPr="002D7B8E" w:rsidRDefault="005833A4" w:rsidP="005833A4">
      <w:pPr>
        <w:tabs>
          <w:tab w:val="left" w:pos="709"/>
        </w:tabs>
        <w:ind w:left="709"/>
        <w:jc w:val="center"/>
        <w:rPr>
          <w:rFonts w:ascii="Tahoma" w:hAnsi="Tahoma" w:cs="Tahoma"/>
          <w:sz w:val="16"/>
          <w:szCs w:val="16"/>
        </w:rPr>
      </w:pPr>
      <w:r w:rsidRPr="002D7B8E">
        <w:rPr>
          <w:rFonts w:ascii="Tahoma" w:hAnsi="Tahoma" w:cs="Tahoma"/>
          <w:sz w:val="16"/>
          <w:szCs w:val="16"/>
        </w:rPr>
        <w:t xml:space="preserve"> </w:t>
      </w:r>
    </w:p>
    <w:p w14:paraId="4D5D52BE" w14:textId="77777777" w:rsidR="006521B7" w:rsidRDefault="006521B7"/>
    <w:sectPr w:rsidR="006521B7" w:rsidSect="006E1099">
      <w:footerReference w:type="default" r:id="rId10"/>
      <w:pgSz w:w="11906" w:h="16838"/>
      <w:pgMar w:top="709" w:right="1800" w:bottom="70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D8C23" w14:textId="77777777" w:rsidR="00E3724B" w:rsidRDefault="008C5F46">
      <w:r>
        <w:separator/>
      </w:r>
    </w:p>
  </w:endnote>
  <w:endnote w:type="continuationSeparator" w:id="0">
    <w:p w14:paraId="4F2D40D2" w14:textId="77777777" w:rsidR="00E3724B" w:rsidRDefault="008C5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CAA7B" w14:textId="77777777" w:rsidR="00421018" w:rsidRPr="000057BE" w:rsidRDefault="005833A4">
    <w:pPr>
      <w:pStyle w:val="aa"/>
      <w:jc w:val="center"/>
      <w:rPr>
        <w:rFonts w:ascii="Tahoma" w:hAnsi="Tahoma" w:cs="Tahoma"/>
        <w:sz w:val="16"/>
        <w:szCs w:val="16"/>
      </w:rPr>
    </w:pPr>
    <w:r w:rsidRPr="000057BE">
      <w:rPr>
        <w:rFonts w:ascii="Tahoma" w:hAnsi="Tahoma" w:cs="Tahoma"/>
        <w:sz w:val="16"/>
        <w:szCs w:val="16"/>
      </w:rPr>
      <w:fldChar w:fldCharType="begin"/>
    </w:r>
    <w:r w:rsidRPr="000057BE">
      <w:rPr>
        <w:rFonts w:ascii="Tahoma" w:hAnsi="Tahoma" w:cs="Tahoma"/>
        <w:sz w:val="16"/>
        <w:szCs w:val="16"/>
      </w:rPr>
      <w:instrText xml:space="preserve"> PAGE   \* MERGEFORMAT </w:instrText>
    </w:r>
    <w:r w:rsidRPr="000057BE">
      <w:rPr>
        <w:rFonts w:ascii="Tahoma" w:hAnsi="Tahoma" w:cs="Tahoma"/>
        <w:sz w:val="16"/>
        <w:szCs w:val="16"/>
      </w:rPr>
      <w:fldChar w:fldCharType="separate"/>
    </w:r>
    <w:r w:rsidR="008C5F46">
      <w:rPr>
        <w:rFonts w:ascii="Tahoma" w:hAnsi="Tahoma" w:cs="Tahoma"/>
        <w:noProof/>
        <w:sz w:val="16"/>
        <w:szCs w:val="16"/>
      </w:rPr>
      <w:t>1</w:t>
    </w:r>
    <w:r w:rsidRPr="000057BE">
      <w:rPr>
        <w:rFonts w:ascii="Tahoma" w:hAnsi="Tahoma" w:cs="Tahoma"/>
        <w:sz w:val="16"/>
        <w:szCs w:val="16"/>
      </w:rPr>
      <w:fldChar w:fldCharType="end"/>
    </w:r>
  </w:p>
  <w:p w14:paraId="2095280C" w14:textId="77777777" w:rsidR="00421018" w:rsidRDefault="002A16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DAC3A" w14:textId="77777777" w:rsidR="00E3724B" w:rsidRDefault="008C5F46">
      <w:r>
        <w:separator/>
      </w:r>
    </w:p>
  </w:footnote>
  <w:footnote w:type="continuationSeparator" w:id="0">
    <w:p w14:paraId="56661B3E" w14:textId="77777777" w:rsidR="00E3724B" w:rsidRDefault="008C5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12482"/>
    <w:multiLevelType w:val="hybridMultilevel"/>
    <w:tmpl w:val="0136AB7A"/>
    <w:lvl w:ilvl="0" w:tplc="FFFFFFFF">
      <w:start w:val="1"/>
      <w:numFmt w:val="decimal"/>
      <w:lvlText w:val="%1."/>
      <w:lvlJc w:val="left"/>
      <w:pPr>
        <w:tabs>
          <w:tab w:val="num" w:pos="720"/>
        </w:tabs>
        <w:ind w:left="720" w:hanging="360"/>
      </w:pPr>
      <w:rPr>
        <w:rFonts w:ascii="Tahoma" w:hAnsi="Tahoma" w:cs="Tahoma" w:hint="default"/>
        <w:b/>
        <w:i w:val="0"/>
        <w:color w:val="auto"/>
        <w:sz w:val="17"/>
        <w:szCs w:val="17"/>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4F3ABF"/>
    <w:multiLevelType w:val="hybridMultilevel"/>
    <w:tmpl w:val="00CCD6CE"/>
    <w:lvl w:ilvl="0" w:tplc="FFFFFFFF">
      <w:start w:val="2"/>
      <w:numFmt w:val="bullet"/>
      <w:lvlText w:val="-"/>
      <w:lvlJc w:val="left"/>
      <w:pPr>
        <w:ind w:left="420" w:hanging="360"/>
      </w:pPr>
      <w:rPr>
        <w:rFonts w:ascii="Arial" w:eastAsia="MgHelveticaUCPol" w:hAnsi="Arial" w:cs="Arial"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2" w15:restartNumberingAfterBreak="0">
    <w:nsid w:val="06BD3900"/>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 w15:restartNumberingAfterBreak="0">
    <w:nsid w:val="0BBF51EE"/>
    <w:multiLevelType w:val="hybridMultilevel"/>
    <w:tmpl w:val="35F6A3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D95DBA"/>
    <w:multiLevelType w:val="hybridMultilevel"/>
    <w:tmpl w:val="53E875C8"/>
    <w:lvl w:ilvl="0" w:tplc="FFFFFFFF">
      <w:start w:val="1"/>
      <w:numFmt w:val="bullet"/>
      <w:lvlText w:val=""/>
      <w:lvlJc w:val="left"/>
      <w:pPr>
        <w:tabs>
          <w:tab w:val="num" w:pos="2340"/>
        </w:tabs>
        <w:ind w:left="2340" w:hanging="360"/>
      </w:pPr>
      <w:rPr>
        <w:rFonts w:ascii="Symbol" w:hAnsi="Symbol" w:hint="default"/>
        <w:b/>
        <w:i w:val="0"/>
      </w:rPr>
    </w:lvl>
    <w:lvl w:ilvl="1" w:tplc="FFFFFFFF" w:tentative="1">
      <w:start w:val="1"/>
      <w:numFmt w:val="lowerLetter"/>
      <w:lvlText w:val="%2."/>
      <w:lvlJc w:val="left"/>
      <w:pPr>
        <w:tabs>
          <w:tab w:val="num" w:pos="3420"/>
        </w:tabs>
        <w:ind w:left="3420" w:hanging="360"/>
      </w:pPr>
    </w:lvl>
    <w:lvl w:ilvl="2" w:tplc="FFFFFFFF" w:tentative="1">
      <w:start w:val="1"/>
      <w:numFmt w:val="lowerRoman"/>
      <w:lvlText w:val="%3."/>
      <w:lvlJc w:val="right"/>
      <w:pPr>
        <w:tabs>
          <w:tab w:val="num" w:pos="4140"/>
        </w:tabs>
        <w:ind w:left="4140" w:hanging="180"/>
      </w:pPr>
    </w:lvl>
    <w:lvl w:ilvl="3" w:tplc="FFFFFFFF" w:tentative="1">
      <w:start w:val="1"/>
      <w:numFmt w:val="decimal"/>
      <w:lvlText w:val="%4."/>
      <w:lvlJc w:val="left"/>
      <w:pPr>
        <w:tabs>
          <w:tab w:val="num" w:pos="4860"/>
        </w:tabs>
        <w:ind w:left="4860" w:hanging="360"/>
      </w:pPr>
    </w:lvl>
    <w:lvl w:ilvl="4" w:tplc="FFFFFFFF" w:tentative="1">
      <w:start w:val="1"/>
      <w:numFmt w:val="lowerLetter"/>
      <w:lvlText w:val="%5."/>
      <w:lvlJc w:val="left"/>
      <w:pPr>
        <w:tabs>
          <w:tab w:val="num" w:pos="5580"/>
        </w:tabs>
        <w:ind w:left="5580" w:hanging="360"/>
      </w:pPr>
    </w:lvl>
    <w:lvl w:ilvl="5" w:tplc="FFFFFFFF" w:tentative="1">
      <w:start w:val="1"/>
      <w:numFmt w:val="lowerRoman"/>
      <w:lvlText w:val="%6."/>
      <w:lvlJc w:val="right"/>
      <w:pPr>
        <w:tabs>
          <w:tab w:val="num" w:pos="6300"/>
        </w:tabs>
        <w:ind w:left="6300" w:hanging="180"/>
      </w:pPr>
    </w:lvl>
    <w:lvl w:ilvl="6" w:tplc="FFFFFFFF" w:tentative="1">
      <w:start w:val="1"/>
      <w:numFmt w:val="decimal"/>
      <w:lvlText w:val="%7."/>
      <w:lvlJc w:val="left"/>
      <w:pPr>
        <w:tabs>
          <w:tab w:val="num" w:pos="7020"/>
        </w:tabs>
        <w:ind w:left="7020" w:hanging="360"/>
      </w:pPr>
    </w:lvl>
    <w:lvl w:ilvl="7" w:tplc="FFFFFFFF" w:tentative="1">
      <w:start w:val="1"/>
      <w:numFmt w:val="lowerLetter"/>
      <w:lvlText w:val="%8."/>
      <w:lvlJc w:val="left"/>
      <w:pPr>
        <w:tabs>
          <w:tab w:val="num" w:pos="7740"/>
        </w:tabs>
        <w:ind w:left="7740" w:hanging="360"/>
      </w:pPr>
    </w:lvl>
    <w:lvl w:ilvl="8" w:tplc="FFFFFFFF" w:tentative="1">
      <w:start w:val="1"/>
      <w:numFmt w:val="lowerRoman"/>
      <w:lvlText w:val="%9."/>
      <w:lvlJc w:val="right"/>
      <w:pPr>
        <w:tabs>
          <w:tab w:val="num" w:pos="8460"/>
        </w:tabs>
        <w:ind w:left="8460" w:hanging="180"/>
      </w:pPr>
    </w:lvl>
  </w:abstractNum>
  <w:abstractNum w:abstractNumId="5" w15:restartNumberingAfterBreak="0">
    <w:nsid w:val="1A5A245A"/>
    <w:multiLevelType w:val="hybridMultilevel"/>
    <w:tmpl w:val="00787E76"/>
    <w:lvl w:ilvl="0" w:tplc="FFFFFFFF">
      <w:start w:val="1"/>
      <w:numFmt w:val="decimal"/>
      <w:lvlText w:val="%1."/>
      <w:lvlJc w:val="left"/>
      <w:pPr>
        <w:tabs>
          <w:tab w:val="num" w:pos="540"/>
        </w:tabs>
        <w:ind w:left="540" w:hanging="360"/>
      </w:pPr>
      <w:rPr>
        <w:rFonts w:hint="default"/>
        <w:b/>
        <w:i w:val="0"/>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6" w15:restartNumberingAfterBreak="0">
    <w:nsid w:val="22DA3DB5"/>
    <w:multiLevelType w:val="hybridMultilevel"/>
    <w:tmpl w:val="CA7CA6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59692C"/>
    <w:multiLevelType w:val="hybridMultilevel"/>
    <w:tmpl w:val="05061C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124064"/>
    <w:multiLevelType w:val="hybridMultilevel"/>
    <w:tmpl w:val="FC32C622"/>
    <w:lvl w:ilvl="0" w:tplc="FFFFFFFF">
      <w:start w:val="50"/>
      <w:numFmt w:val="bullet"/>
      <w:lvlText w:val=""/>
      <w:lvlJc w:val="left"/>
      <w:pPr>
        <w:ind w:left="720" w:hanging="360"/>
      </w:pPr>
      <w:rPr>
        <w:rFonts w:ascii="Symbol" w:eastAsia="Calibri" w:hAnsi="Symbol" w:cs="Aria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13307F1"/>
    <w:multiLevelType w:val="hybridMultilevel"/>
    <w:tmpl w:val="7A0A6184"/>
    <w:lvl w:ilvl="0" w:tplc="FFFFFFFF">
      <w:start w:val="50"/>
      <w:numFmt w:val="bullet"/>
      <w:lvlText w:val=""/>
      <w:lvlJc w:val="left"/>
      <w:pPr>
        <w:tabs>
          <w:tab w:val="num" w:pos="426"/>
        </w:tabs>
        <w:ind w:left="426" w:hanging="426"/>
      </w:pPr>
      <w:rPr>
        <w:rFonts w:ascii="Symbol" w:eastAsia="Calibri" w:hAnsi="Symbol" w:cs="Arial" w:hint="default"/>
        <w:b w:val="0"/>
      </w:rPr>
    </w:lvl>
    <w:lvl w:ilvl="1" w:tplc="FFFFFFFF" w:tentative="1">
      <w:start w:val="1"/>
      <w:numFmt w:val="bullet"/>
      <w:lvlText w:val="o"/>
      <w:lvlJc w:val="left"/>
      <w:pPr>
        <w:tabs>
          <w:tab w:val="num" w:pos="1015"/>
        </w:tabs>
        <w:ind w:left="1015" w:hanging="360"/>
      </w:pPr>
      <w:rPr>
        <w:rFonts w:ascii="Courier New" w:hAnsi="Courier New" w:cs="Courier New" w:hint="default"/>
      </w:rPr>
    </w:lvl>
    <w:lvl w:ilvl="2" w:tplc="FFFFFFFF" w:tentative="1">
      <w:start w:val="1"/>
      <w:numFmt w:val="bullet"/>
      <w:lvlText w:val=""/>
      <w:lvlJc w:val="left"/>
      <w:pPr>
        <w:tabs>
          <w:tab w:val="num" w:pos="1735"/>
        </w:tabs>
        <w:ind w:left="1735" w:hanging="360"/>
      </w:pPr>
      <w:rPr>
        <w:rFonts w:ascii="Wingdings" w:hAnsi="Wingdings" w:hint="default"/>
      </w:rPr>
    </w:lvl>
    <w:lvl w:ilvl="3" w:tplc="FFFFFFFF" w:tentative="1">
      <w:start w:val="1"/>
      <w:numFmt w:val="bullet"/>
      <w:lvlText w:val=""/>
      <w:lvlJc w:val="left"/>
      <w:pPr>
        <w:tabs>
          <w:tab w:val="num" w:pos="2455"/>
        </w:tabs>
        <w:ind w:left="2455" w:hanging="360"/>
      </w:pPr>
      <w:rPr>
        <w:rFonts w:ascii="Symbol" w:hAnsi="Symbol" w:hint="default"/>
      </w:rPr>
    </w:lvl>
    <w:lvl w:ilvl="4" w:tplc="FFFFFFFF" w:tentative="1">
      <w:start w:val="1"/>
      <w:numFmt w:val="bullet"/>
      <w:lvlText w:val="o"/>
      <w:lvlJc w:val="left"/>
      <w:pPr>
        <w:tabs>
          <w:tab w:val="num" w:pos="3175"/>
        </w:tabs>
        <w:ind w:left="3175" w:hanging="360"/>
      </w:pPr>
      <w:rPr>
        <w:rFonts w:ascii="Courier New" w:hAnsi="Courier New" w:cs="Courier New" w:hint="default"/>
      </w:rPr>
    </w:lvl>
    <w:lvl w:ilvl="5" w:tplc="FFFFFFFF" w:tentative="1">
      <w:start w:val="1"/>
      <w:numFmt w:val="bullet"/>
      <w:lvlText w:val=""/>
      <w:lvlJc w:val="left"/>
      <w:pPr>
        <w:tabs>
          <w:tab w:val="num" w:pos="3895"/>
        </w:tabs>
        <w:ind w:left="3895" w:hanging="360"/>
      </w:pPr>
      <w:rPr>
        <w:rFonts w:ascii="Wingdings" w:hAnsi="Wingdings" w:hint="default"/>
      </w:rPr>
    </w:lvl>
    <w:lvl w:ilvl="6" w:tplc="FFFFFFFF" w:tentative="1">
      <w:start w:val="1"/>
      <w:numFmt w:val="bullet"/>
      <w:lvlText w:val=""/>
      <w:lvlJc w:val="left"/>
      <w:pPr>
        <w:tabs>
          <w:tab w:val="num" w:pos="4615"/>
        </w:tabs>
        <w:ind w:left="4615" w:hanging="360"/>
      </w:pPr>
      <w:rPr>
        <w:rFonts w:ascii="Symbol" w:hAnsi="Symbol" w:hint="default"/>
      </w:rPr>
    </w:lvl>
    <w:lvl w:ilvl="7" w:tplc="FFFFFFFF" w:tentative="1">
      <w:start w:val="1"/>
      <w:numFmt w:val="bullet"/>
      <w:lvlText w:val="o"/>
      <w:lvlJc w:val="left"/>
      <w:pPr>
        <w:tabs>
          <w:tab w:val="num" w:pos="5335"/>
        </w:tabs>
        <w:ind w:left="5335" w:hanging="360"/>
      </w:pPr>
      <w:rPr>
        <w:rFonts w:ascii="Courier New" w:hAnsi="Courier New" w:cs="Courier New" w:hint="default"/>
      </w:rPr>
    </w:lvl>
    <w:lvl w:ilvl="8" w:tplc="FFFFFFFF" w:tentative="1">
      <w:start w:val="1"/>
      <w:numFmt w:val="bullet"/>
      <w:lvlText w:val=""/>
      <w:lvlJc w:val="left"/>
      <w:pPr>
        <w:tabs>
          <w:tab w:val="num" w:pos="6055"/>
        </w:tabs>
        <w:ind w:left="6055" w:hanging="360"/>
      </w:pPr>
      <w:rPr>
        <w:rFonts w:ascii="Wingdings" w:hAnsi="Wingdings" w:hint="default"/>
      </w:rPr>
    </w:lvl>
  </w:abstractNum>
  <w:abstractNum w:abstractNumId="10" w15:restartNumberingAfterBreak="0">
    <w:nsid w:val="4B1E115B"/>
    <w:multiLevelType w:val="hybridMultilevel"/>
    <w:tmpl w:val="F03AA294"/>
    <w:lvl w:ilvl="0" w:tplc="FFFFFFFF">
      <w:start w:val="1"/>
      <w:numFmt w:val="decimal"/>
      <w:lvlText w:val="%1."/>
      <w:lvlJc w:val="left"/>
      <w:pPr>
        <w:ind w:left="2629" w:hanging="360"/>
      </w:pPr>
      <w:rPr>
        <w:b/>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1" w15:restartNumberingAfterBreak="0">
    <w:nsid w:val="5DCA5B5B"/>
    <w:multiLevelType w:val="hybridMultilevel"/>
    <w:tmpl w:val="1194BD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1D181A"/>
    <w:multiLevelType w:val="hybridMultilevel"/>
    <w:tmpl w:val="6658D3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A600A6F"/>
    <w:multiLevelType w:val="hybridMultilevel"/>
    <w:tmpl w:val="2AF6850E"/>
    <w:lvl w:ilvl="0" w:tplc="FFFFFFFF">
      <w:start w:val="50"/>
      <w:numFmt w:val="bullet"/>
      <w:lvlText w:val=""/>
      <w:lvlJc w:val="left"/>
      <w:pPr>
        <w:ind w:left="900" w:hanging="360"/>
      </w:pPr>
      <w:rPr>
        <w:rFonts w:ascii="Symbol" w:eastAsia="Calibri" w:hAnsi="Symbol" w:cs="Arial" w:hint="default"/>
        <w:b w:val="0"/>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7AAE34F4"/>
    <w:multiLevelType w:val="hybridMultilevel"/>
    <w:tmpl w:val="59AA4F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6"/>
  </w:num>
  <w:num w:numId="5">
    <w:abstractNumId w:val="4"/>
  </w:num>
  <w:num w:numId="6">
    <w:abstractNumId w:val="9"/>
  </w:num>
  <w:num w:numId="7">
    <w:abstractNumId w:val="5"/>
  </w:num>
  <w:num w:numId="8">
    <w:abstractNumId w:val="1"/>
  </w:num>
  <w:num w:numId="9">
    <w:abstractNumId w:val="7"/>
  </w:num>
  <w:num w:numId="10">
    <w:abstractNumId w:val="12"/>
  </w:num>
  <w:num w:numId="11">
    <w:abstractNumId w:val="0"/>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3A4"/>
    <w:rsid w:val="00096F06"/>
    <w:rsid w:val="001C54AD"/>
    <w:rsid w:val="00275721"/>
    <w:rsid w:val="002A16EB"/>
    <w:rsid w:val="0030174C"/>
    <w:rsid w:val="003E7EF4"/>
    <w:rsid w:val="0042714B"/>
    <w:rsid w:val="00455A15"/>
    <w:rsid w:val="004740AB"/>
    <w:rsid w:val="005222EE"/>
    <w:rsid w:val="00523CB0"/>
    <w:rsid w:val="005833A4"/>
    <w:rsid w:val="006521B7"/>
    <w:rsid w:val="00713396"/>
    <w:rsid w:val="00745DBE"/>
    <w:rsid w:val="00837078"/>
    <w:rsid w:val="008809E2"/>
    <w:rsid w:val="008A65C3"/>
    <w:rsid w:val="008C5F46"/>
    <w:rsid w:val="00A2594C"/>
    <w:rsid w:val="00A302C8"/>
    <w:rsid w:val="00AD4DAE"/>
    <w:rsid w:val="00C331E5"/>
    <w:rsid w:val="00D63301"/>
    <w:rsid w:val="00E3724B"/>
    <w:rsid w:val="00EB7BCF"/>
    <w:rsid w:val="00FD6ACB"/>
    <w:rsid w:val="00FF330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89477C"/>
  <w15:docId w15:val="{3A54A956-AC31-427C-B472-30886FCA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33A4"/>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5833A4"/>
    <w:pPr>
      <w:keepNext/>
      <w:tabs>
        <w:tab w:val="left" w:pos="4536"/>
      </w:tabs>
      <w:outlineLvl w:val="0"/>
    </w:pPr>
    <w:rPr>
      <w:b/>
      <w:sz w:val="24"/>
    </w:rPr>
  </w:style>
  <w:style w:type="paragraph" w:styleId="2">
    <w:name w:val="heading 2"/>
    <w:basedOn w:val="a"/>
    <w:next w:val="a"/>
    <w:link w:val="2Char"/>
    <w:qFormat/>
    <w:rsid w:val="005833A4"/>
    <w:pPr>
      <w:keepNext/>
      <w:jc w:val="center"/>
      <w:outlineLvl w:val="1"/>
    </w:pPr>
    <w:rPr>
      <w:b/>
      <w:sz w:val="24"/>
    </w:rPr>
  </w:style>
  <w:style w:type="paragraph" w:styleId="3">
    <w:name w:val="heading 3"/>
    <w:basedOn w:val="a"/>
    <w:next w:val="a"/>
    <w:link w:val="3Char"/>
    <w:qFormat/>
    <w:rsid w:val="005833A4"/>
    <w:pPr>
      <w:keepNext/>
      <w:tabs>
        <w:tab w:val="left" w:pos="0"/>
      </w:tabs>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833A4"/>
    <w:rPr>
      <w:rFonts w:ascii="Times New Roman" w:eastAsia="Times New Roman" w:hAnsi="Times New Roman" w:cs="Times New Roman"/>
      <w:b/>
      <w:sz w:val="24"/>
      <w:szCs w:val="20"/>
      <w:lang w:eastAsia="el-GR"/>
    </w:rPr>
  </w:style>
  <w:style w:type="character" w:customStyle="1" w:styleId="2Char">
    <w:name w:val="Επικεφαλίδα 2 Char"/>
    <w:basedOn w:val="a0"/>
    <w:link w:val="2"/>
    <w:rsid w:val="005833A4"/>
    <w:rPr>
      <w:rFonts w:ascii="Times New Roman" w:eastAsia="Times New Roman" w:hAnsi="Times New Roman" w:cs="Times New Roman"/>
      <w:b/>
      <w:sz w:val="24"/>
      <w:szCs w:val="20"/>
      <w:lang w:eastAsia="el-GR"/>
    </w:rPr>
  </w:style>
  <w:style w:type="character" w:customStyle="1" w:styleId="3Char">
    <w:name w:val="Επικεφαλίδα 3 Char"/>
    <w:basedOn w:val="a0"/>
    <w:link w:val="3"/>
    <w:rsid w:val="005833A4"/>
    <w:rPr>
      <w:rFonts w:ascii="Times New Roman" w:eastAsia="Times New Roman" w:hAnsi="Times New Roman" w:cs="Times New Roman"/>
      <w:sz w:val="28"/>
      <w:szCs w:val="20"/>
    </w:rPr>
  </w:style>
  <w:style w:type="paragraph" w:styleId="-HTML">
    <w:name w:val="HTML Preformatted"/>
    <w:basedOn w:val="a"/>
    <w:link w:val="-HTMLChar"/>
    <w:uiPriority w:val="99"/>
    <w:unhideWhenUsed/>
    <w:rsid w:val="00583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
    <w:name w:val="Προ-διαμορφωμένο HTML Char"/>
    <w:basedOn w:val="a0"/>
    <w:link w:val="-HTML"/>
    <w:uiPriority w:val="99"/>
    <w:rsid w:val="005833A4"/>
    <w:rPr>
      <w:rFonts w:ascii="Courier New" w:eastAsia="Times New Roman" w:hAnsi="Courier New" w:cs="Times New Roman"/>
      <w:sz w:val="20"/>
      <w:szCs w:val="20"/>
      <w:lang w:eastAsia="el-GR"/>
    </w:rPr>
  </w:style>
  <w:style w:type="character" w:styleId="a3">
    <w:name w:val="annotation reference"/>
    <w:semiHidden/>
    <w:unhideWhenUsed/>
    <w:rsid w:val="005833A4"/>
    <w:rPr>
      <w:sz w:val="16"/>
      <w:szCs w:val="16"/>
    </w:rPr>
  </w:style>
  <w:style w:type="paragraph" w:styleId="a4">
    <w:name w:val="annotation text"/>
    <w:basedOn w:val="a"/>
    <w:link w:val="Char"/>
    <w:uiPriority w:val="99"/>
    <w:semiHidden/>
    <w:unhideWhenUsed/>
    <w:rsid w:val="005833A4"/>
  </w:style>
  <w:style w:type="character" w:customStyle="1" w:styleId="Char">
    <w:name w:val="Κείμενο σχολίου Char"/>
    <w:basedOn w:val="a0"/>
    <w:link w:val="a4"/>
    <w:uiPriority w:val="99"/>
    <w:semiHidden/>
    <w:rsid w:val="005833A4"/>
    <w:rPr>
      <w:rFonts w:ascii="Times New Roman" w:eastAsia="Times New Roman" w:hAnsi="Times New Roman" w:cs="Times New Roman"/>
      <w:sz w:val="20"/>
      <w:szCs w:val="20"/>
      <w:lang w:eastAsia="el-GR"/>
    </w:rPr>
  </w:style>
  <w:style w:type="paragraph" w:styleId="a5">
    <w:name w:val="Balloon Text"/>
    <w:basedOn w:val="a"/>
    <w:link w:val="Char0"/>
    <w:uiPriority w:val="99"/>
    <w:semiHidden/>
    <w:unhideWhenUsed/>
    <w:rsid w:val="005833A4"/>
    <w:rPr>
      <w:rFonts w:ascii="Tahoma" w:hAnsi="Tahoma"/>
      <w:sz w:val="16"/>
      <w:szCs w:val="16"/>
    </w:rPr>
  </w:style>
  <w:style w:type="character" w:customStyle="1" w:styleId="Char0">
    <w:name w:val="Κείμενο πλαισίου Char"/>
    <w:basedOn w:val="a0"/>
    <w:link w:val="a5"/>
    <w:uiPriority w:val="99"/>
    <w:semiHidden/>
    <w:rsid w:val="005833A4"/>
    <w:rPr>
      <w:rFonts w:ascii="Tahoma" w:eastAsia="Times New Roman" w:hAnsi="Tahoma" w:cs="Times New Roman"/>
      <w:sz w:val="16"/>
      <w:szCs w:val="16"/>
      <w:lang w:eastAsia="el-GR"/>
    </w:rPr>
  </w:style>
  <w:style w:type="character" w:styleId="-">
    <w:name w:val="Hyperlink"/>
    <w:unhideWhenUsed/>
    <w:rsid w:val="005833A4"/>
    <w:rPr>
      <w:color w:val="0000FF"/>
      <w:u w:val="single"/>
    </w:rPr>
  </w:style>
  <w:style w:type="character" w:styleId="-0">
    <w:name w:val="FollowedHyperlink"/>
    <w:uiPriority w:val="99"/>
    <w:semiHidden/>
    <w:unhideWhenUsed/>
    <w:rsid w:val="005833A4"/>
    <w:rPr>
      <w:color w:val="800080"/>
      <w:u w:val="single"/>
    </w:rPr>
  </w:style>
  <w:style w:type="paragraph" w:customStyle="1" w:styleId="font5">
    <w:name w:val="font5"/>
    <w:basedOn w:val="a"/>
    <w:rsid w:val="005833A4"/>
    <w:pPr>
      <w:spacing w:before="100" w:beforeAutospacing="1" w:after="100" w:afterAutospacing="1"/>
    </w:pPr>
    <w:rPr>
      <w:sz w:val="18"/>
      <w:szCs w:val="18"/>
    </w:rPr>
  </w:style>
  <w:style w:type="paragraph" w:customStyle="1" w:styleId="font6">
    <w:name w:val="font6"/>
    <w:basedOn w:val="a"/>
    <w:rsid w:val="005833A4"/>
    <w:pPr>
      <w:spacing w:before="100" w:beforeAutospacing="1" w:after="100" w:afterAutospacing="1"/>
    </w:pPr>
    <w:rPr>
      <w:color w:val="FF0000"/>
      <w:sz w:val="18"/>
      <w:szCs w:val="18"/>
    </w:rPr>
  </w:style>
  <w:style w:type="paragraph" w:customStyle="1" w:styleId="xl65">
    <w:name w:val="xl65"/>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69">
    <w:name w:val="xl69"/>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0">
    <w:name w:val="xl70"/>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72">
    <w:name w:val="xl72"/>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73">
    <w:name w:val="xl73"/>
    <w:basedOn w:val="a"/>
    <w:rsid w:val="005833A4"/>
    <w:pPr>
      <w:spacing w:before="100" w:beforeAutospacing="1" w:after="100" w:afterAutospacing="1"/>
      <w:jc w:val="center"/>
      <w:textAlignment w:val="center"/>
    </w:pPr>
    <w:rPr>
      <w:sz w:val="16"/>
      <w:szCs w:val="16"/>
    </w:rPr>
  </w:style>
  <w:style w:type="paragraph" w:customStyle="1" w:styleId="xl74">
    <w:name w:val="xl74"/>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b/>
      <w:bCs/>
      <w:sz w:val="16"/>
      <w:szCs w:val="16"/>
    </w:rPr>
  </w:style>
  <w:style w:type="paragraph" w:customStyle="1" w:styleId="xl75">
    <w:name w:val="xl75"/>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b/>
      <w:bCs/>
      <w:sz w:val="16"/>
      <w:szCs w:val="16"/>
    </w:rPr>
  </w:style>
  <w:style w:type="paragraph" w:customStyle="1" w:styleId="xl76">
    <w:name w:val="xl76"/>
    <w:basedOn w:val="a"/>
    <w:rsid w:val="005833A4"/>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sz w:val="16"/>
      <w:szCs w:val="16"/>
    </w:rPr>
  </w:style>
  <w:style w:type="paragraph" w:customStyle="1" w:styleId="xl77">
    <w:name w:val="xl77"/>
    <w:basedOn w:val="a"/>
    <w:rsid w:val="005833A4"/>
    <w:pPr>
      <w:pBdr>
        <w:top w:val="single" w:sz="4" w:space="0" w:color="auto"/>
        <w:bottom w:val="single" w:sz="4" w:space="0" w:color="auto"/>
      </w:pBdr>
      <w:shd w:val="clear" w:color="000000" w:fill="AFABAB"/>
      <w:spacing w:before="100" w:beforeAutospacing="1" w:after="100" w:afterAutospacing="1"/>
    </w:pPr>
    <w:rPr>
      <w:sz w:val="14"/>
      <w:szCs w:val="14"/>
    </w:rPr>
  </w:style>
  <w:style w:type="paragraph" w:customStyle="1" w:styleId="xl78">
    <w:name w:val="xl78"/>
    <w:basedOn w:val="a"/>
    <w:rsid w:val="005833A4"/>
    <w:pPr>
      <w:pBdr>
        <w:top w:val="single" w:sz="4" w:space="0" w:color="auto"/>
        <w:left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16"/>
      <w:szCs w:val="16"/>
    </w:rPr>
  </w:style>
  <w:style w:type="paragraph" w:customStyle="1" w:styleId="xl79">
    <w:name w:val="xl79"/>
    <w:basedOn w:val="a"/>
    <w:rsid w:val="005833A4"/>
    <w:pPr>
      <w:pBdr>
        <w:top w:val="single" w:sz="4" w:space="0" w:color="auto"/>
        <w:left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0">
    <w:name w:val="xl80"/>
    <w:basedOn w:val="a"/>
    <w:rsid w:val="005833A4"/>
    <w:pPr>
      <w:pBdr>
        <w:top w:val="single" w:sz="4" w:space="0" w:color="auto"/>
        <w:bottom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1">
    <w:name w:val="xl81"/>
    <w:basedOn w:val="a"/>
    <w:rsid w:val="005833A4"/>
    <w:pPr>
      <w:pBdr>
        <w:top w:val="single" w:sz="4" w:space="0" w:color="auto"/>
        <w:bottom w:val="single" w:sz="4" w:space="0" w:color="auto"/>
        <w:right w:val="single" w:sz="4" w:space="0" w:color="auto"/>
      </w:pBdr>
      <w:shd w:val="clear" w:color="000000" w:fill="AFABAB"/>
      <w:spacing w:before="100" w:beforeAutospacing="1" w:after="100" w:afterAutospacing="1"/>
      <w:jc w:val="center"/>
      <w:textAlignment w:val="center"/>
    </w:pPr>
    <w:rPr>
      <w:b/>
      <w:bCs/>
      <w:sz w:val="24"/>
      <w:szCs w:val="24"/>
    </w:rPr>
  </w:style>
  <w:style w:type="paragraph" w:customStyle="1" w:styleId="xl82">
    <w:name w:val="xl82"/>
    <w:basedOn w:val="a"/>
    <w:rsid w:val="005833A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sz w:val="16"/>
      <w:szCs w:val="16"/>
    </w:rPr>
  </w:style>
  <w:style w:type="paragraph" w:customStyle="1" w:styleId="xl83">
    <w:name w:val="xl83"/>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5833A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7">
    <w:name w:val="xl87"/>
    <w:basedOn w:val="a"/>
    <w:rsid w:val="005833A4"/>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8">
    <w:name w:val="xl88"/>
    <w:basedOn w:val="a"/>
    <w:rsid w:val="005833A4"/>
    <w:pPr>
      <w:pBdr>
        <w:left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customStyle="1" w:styleId="xl89">
    <w:name w:val="xl89"/>
    <w:basedOn w:val="a"/>
    <w:rsid w:val="005833A4"/>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16"/>
      <w:szCs w:val="16"/>
    </w:rPr>
  </w:style>
  <w:style w:type="paragraph" w:styleId="a6">
    <w:name w:val="annotation subject"/>
    <w:basedOn w:val="a4"/>
    <w:next w:val="a4"/>
    <w:link w:val="Char1"/>
    <w:uiPriority w:val="99"/>
    <w:semiHidden/>
    <w:unhideWhenUsed/>
    <w:rsid w:val="005833A4"/>
    <w:rPr>
      <w:b/>
      <w:bCs/>
    </w:rPr>
  </w:style>
  <w:style w:type="character" w:customStyle="1" w:styleId="Char1">
    <w:name w:val="Θέμα σχολίου Char"/>
    <w:basedOn w:val="Char"/>
    <w:link w:val="a6"/>
    <w:uiPriority w:val="99"/>
    <w:semiHidden/>
    <w:rsid w:val="005833A4"/>
    <w:rPr>
      <w:rFonts w:ascii="Times New Roman" w:eastAsia="Times New Roman" w:hAnsi="Times New Roman" w:cs="Times New Roman"/>
      <w:b/>
      <w:bCs/>
      <w:sz w:val="20"/>
      <w:szCs w:val="20"/>
      <w:lang w:eastAsia="el-GR"/>
    </w:rPr>
  </w:style>
  <w:style w:type="paragraph" w:styleId="a7">
    <w:name w:val="Body Text Indent"/>
    <w:basedOn w:val="a"/>
    <w:link w:val="Char2"/>
    <w:rsid w:val="005833A4"/>
    <w:pPr>
      <w:ind w:left="360"/>
    </w:pPr>
    <w:rPr>
      <w:sz w:val="28"/>
    </w:rPr>
  </w:style>
  <w:style w:type="character" w:customStyle="1" w:styleId="Char2">
    <w:name w:val="Σώμα κείμενου με εσοχή Char"/>
    <w:basedOn w:val="a0"/>
    <w:link w:val="a7"/>
    <w:rsid w:val="005833A4"/>
    <w:rPr>
      <w:rFonts w:ascii="Times New Roman" w:eastAsia="Times New Roman" w:hAnsi="Times New Roman" w:cs="Times New Roman"/>
      <w:sz w:val="28"/>
      <w:szCs w:val="20"/>
    </w:rPr>
  </w:style>
  <w:style w:type="paragraph" w:customStyle="1" w:styleId="a8">
    <w:name w:val="ΟΣ_παρ_κειμένου"/>
    <w:basedOn w:val="a"/>
    <w:link w:val="Char3"/>
    <w:rsid w:val="005833A4"/>
    <w:pPr>
      <w:spacing w:before="120" w:line="340" w:lineRule="atLeast"/>
      <w:jc w:val="both"/>
    </w:pPr>
    <w:rPr>
      <w:rFonts w:ascii="Tahoma" w:hAnsi="Tahoma"/>
      <w:sz w:val="22"/>
      <w:szCs w:val="22"/>
    </w:rPr>
  </w:style>
  <w:style w:type="character" w:customStyle="1" w:styleId="Char3">
    <w:name w:val="ΟΣ_παρ_κειμένου Char"/>
    <w:link w:val="a8"/>
    <w:rsid w:val="005833A4"/>
    <w:rPr>
      <w:rFonts w:ascii="Tahoma" w:eastAsia="Times New Roman" w:hAnsi="Tahoma" w:cs="Times New Roman"/>
    </w:rPr>
  </w:style>
  <w:style w:type="paragraph" w:styleId="a9">
    <w:name w:val="List Paragraph"/>
    <w:basedOn w:val="a"/>
    <w:uiPriority w:val="34"/>
    <w:qFormat/>
    <w:rsid w:val="005833A4"/>
    <w:pPr>
      <w:spacing w:after="200" w:line="276" w:lineRule="auto"/>
      <w:ind w:left="720"/>
      <w:contextualSpacing/>
    </w:pPr>
    <w:rPr>
      <w:rFonts w:ascii="Calibri" w:eastAsia="Calibri" w:hAnsi="Calibri"/>
      <w:sz w:val="22"/>
      <w:szCs w:val="22"/>
      <w:lang w:eastAsia="en-US"/>
    </w:rPr>
  </w:style>
  <w:style w:type="paragraph" w:styleId="20">
    <w:name w:val="Body Text Indent 2"/>
    <w:basedOn w:val="a"/>
    <w:link w:val="2Char0"/>
    <w:rsid w:val="005833A4"/>
    <w:pPr>
      <w:tabs>
        <w:tab w:val="left" w:pos="0"/>
      </w:tabs>
      <w:ind w:firstLine="709"/>
    </w:pPr>
    <w:rPr>
      <w:sz w:val="28"/>
    </w:rPr>
  </w:style>
  <w:style w:type="character" w:customStyle="1" w:styleId="2Char0">
    <w:name w:val="Σώμα κείμενου με εσοχή 2 Char"/>
    <w:basedOn w:val="a0"/>
    <w:link w:val="20"/>
    <w:rsid w:val="005833A4"/>
    <w:rPr>
      <w:rFonts w:ascii="Times New Roman" w:eastAsia="Times New Roman" w:hAnsi="Times New Roman" w:cs="Times New Roman"/>
      <w:sz w:val="28"/>
      <w:szCs w:val="20"/>
    </w:rPr>
  </w:style>
  <w:style w:type="paragraph" w:styleId="aa">
    <w:name w:val="footer"/>
    <w:basedOn w:val="a"/>
    <w:link w:val="Char4"/>
    <w:uiPriority w:val="99"/>
    <w:rsid w:val="005833A4"/>
    <w:pPr>
      <w:tabs>
        <w:tab w:val="center" w:pos="4153"/>
        <w:tab w:val="right" w:pos="8306"/>
      </w:tabs>
    </w:pPr>
    <w:rPr>
      <w:sz w:val="24"/>
    </w:rPr>
  </w:style>
  <w:style w:type="character" w:customStyle="1" w:styleId="Char4">
    <w:name w:val="Υποσέλιδο Char"/>
    <w:basedOn w:val="a0"/>
    <w:link w:val="aa"/>
    <w:uiPriority w:val="99"/>
    <w:rsid w:val="005833A4"/>
    <w:rPr>
      <w:rFonts w:ascii="Times New Roman" w:eastAsia="Times New Roman" w:hAnsi="Times New Roman" w:cs="Times New Roman"/>
      <w:sz w:val="24"/>
      <w:szCs w:val="20"/>
    </w:rPr>
  </w:style>
  <w:style w:type="character" w:styleId="ab">
    <w:name w:val="page number"/>
    <w:basedOn w:val="a0"/>
    <w:rsid w:val="005833A4"/>
  </w:style>
  <w:style w:type="paragraph" w:customStyle="1" w:styleId="BodyText21">
    <w:name w:val="Body Text 21"/>
    <w:basedOn w:val="a"/>
    <w:rsid w:val="005833A4"/>
    <w:pPr>
      <w:ind w:firstLine="426"/>
      <w:jc w:val="both"/>
    </w:pPr>
    <w:rPr>
      <w:sz w:val="28"/>
    </w:rPr>
  </w:style>
  <w:style w:type="paragraph" w:customStyle="1" w:styleId="ac">
    <w:name w:val="Προσόντα"/>
    <w:basedOn w:val="a"/>
    <w:link w:val="Char5"/>
    <w:rsid w:val="005833A4"/>
    <w:pPr>
      <w:ind w:firstLine="680"/>
      <w:jc w:val="both"/>
    </w:pPr>
    <w:rPr>
      <w:rFonts w:ascii="Verdana" w:hAnsi="Verdana"/>
      <w:sz w:val="26"/>
    </w:rPr>
  </w:style>
  <w:style w:type="character" w:customStyle="1" w:styleId="Char5">
    <w:name w:val="Προσόντα Char"/>
    <w:link w:val="ac"/>
    <w:rsid w:val="005833A4"/>
    <w:rPr>
      <w:rFonts w:ascii="Verdana" w:eastAsia="Times New Roman" w:hAnsi="Verdana" w:cs="Times New Roman"/>
      <w:sz w:val="26"/>
      <w:szCs w:val="20"/>
    </w:rPr>
  </w:style>
  <w:style w:type="paragraph" w:styleId="21">
    <w:name w:val="Body Text 2"/>
    <w:basedOn w:val="a"/>
    <w:link w:val="2Char1"/>
    <w:rsid w:val="005833A4"/>
    <w:pPr>
      <w:spacing w:after="120" w:line="480" w:lineRule="auto"/>
    </w:pPr>
    <w:rPr>
      <w:sz w:val="24"/>
    </w:rPr>
  </w:style>
  <w:style w:type="character" w:customStyle="1" w:styleId="2Char1">
    <w:name w:val="Σώμα κείμενου 2 Char"/>
    <w:basedOn w:val="a0"/>
    <w:link w:val="21"/>
    <w:rsid w:val="005833A4"/>
    <w:rPr>
      <w:rFonts w:ascii="Times New Roman" w:eastAsia="Times New Roman" w:hAnsi="Times New Roman" w:cs="Times New Roman"/>
      <w:sz w:val="24"/>
      <w:szCs w:val="20"/>
    </w:rPr>
  </w:style>
  <w:style w:type="paragraph" w:customStyle="1" w:styleId="ad">
    <w:name w:val="ΟΣ_παρ_σημείωσης"/>
    <w:basedOn w:val="a8"/>
    <w:rsid w:val="005833A4"/>
    <w:pPr>
      <w:spacing w:before="0" w:after="80"/>
    </w:pPr>
  </w:style>
  <w:style w:type="table" w:styleId="ae">
    <w:name w:val="Table Grid"/>
    <w:basedOn w:val="a1"/>
    <w:rsid w:val="005833A4"/>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ΟΣ_διάστημα"/>
    <w:basedOn w:val="a8"/>
    <w:rsid w:val="005833A4"/>
    <w:pPr>
      <w:spacing w:before="0" w:line="240" w:lineRule="auto"/>
    </w:pPr>
    <w:rPr>
      <w:b/>
      <w:bCs/>
      <w:sz w:val="12"/>
      <w:szCs w:val="12"/>
    </w:rPr>
  </w:style>
  <w:style w:type="paragraph" w:customStyle="1" w:styleId="af0">
    <w:name w:val="ΟΣ_ΑριθΤιτλΕνοτ"/>
    <w:basedOn w:val="a"/>
    <w:rsid w:val="005833A4"/>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f1">
    <w:name w:val="ΟΣ_παρ_δίπλα"/>
    <w:basedOn w:val="a8"/>
    <w:next w:val="a8"/>
    <w:rsid w:val="005833A4"/>
    <w:pPr>
      <w:spacing w:before="0"/>
    </w:pPr>
    <w:rPr>
      <w:position w:val="12"/>
    </w:rPr>
  </w:style>
  <w:style w:type="paragraph" w:customStyle="1" w:styleId="af2">
    <w:name w:val="ΟΣ_ΥΠΕΡΤΙΤΛΟΣ"/>
    <w:basedOn w:val="af0"/>
    <w:rsid w:val="005833A4"/>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f3">
    <w:name w:val="ΟΣ_παρ_πεδίου"/>
    <w:basedOn w:val="a8"/>
    <w:link w:val="Char6"/>
    <w:rsid w:val="005833A4"/>
    <w:pPr>
      <w:spacing w:before="160"/>
      <w:ind w:hanging="181"/>
    </w:pPr>
    <w:rPr>
      <w:szCs w:val="20"/>
    </w:rPr>
  </w:style>
  <w:style w:type="character" w:customStyle="1" w:styleId="Char6">
    <w:name w:val="ΟΣ_παρ_πεδίου Char"/>
    <w:basedOn w:val="Char3"/>
    <w:link w:val="af3"/>
    <w:rsid w:val="005833A4"/>
    <w:rPr>
      <w:rFonts w:ascii="Tahoma" w:eastAsia="Times New Roman" w:hAnsi="Tahoma" w:cs="Times New Roman"/>
      <w:szCs w:val="20"/>
    </w:rPr>
  </w:style>
  <w:style w:type="character" w:customStyle="1" w:styleId="af4">
    <w:name w:val="ΟΣ_χαρ_πεδίου"/>
    <w:rsid w:val="005833A4"/>
    <w:rPr>
      <w:b/>
      <w:color w:val="008000"/>
      <w:bdr w:val="none" w:sz="0" w:space="0" w:color="auto"/>
    </w:rPr>
  </w:style>
  <w:style w:type="paragraph" w:styleId="af5">
    <w:name w:val="header"/>
    <w:basedOn w:val="a"/>
    <w:link w:val="Char7"/>
    <w:rsid w:val="005833A4"/>
    <w:pPr>
      <w:tabs>
        <w:tab w:val="center" w:pos="4153"/>
        <w:tab w:val="right" w:pos="8306"/>
      </w:tabs>
    </w:pPr>
    <w:rPr>
      <w:sz w:val="24"/>
    </w:rPr>
  </w:style>
  <w:style w:type="character" w:customStyle="1" w:styleId="Char7">
    <w:name w:val="Κεφαλίδα Char"/>
    <w:basedOn w:val="a0"/>
    <w:link w:val="af5"/>
    <w:rsid w:val="005833A4"/>
    <w:rPr>
      <w:rFonts w:ascii="Times New Roman" w:eastAsia="Times New Roman" w:hAnsi="Times New Roman" w:cs="Times New Roman"/>
      <w:sz w:val="24"/>
      <w:szCs w:val="20"/>
    </w:rPr>
  </w:style>
  <w:style w:type="paragraph" w:customStyle="1" w:styleId="10">
    <w:name w:val="ΟΣ_παραδ_1"/>
    <w:basedOn w:val="a"/>
    <w:rsid w:val="005833A4"/>
    <w:pPr>
      <w:spacing w:before="120" w:after="60" w:line="280" w:lineRule="atLeast"/>
      <w:ind w:left="851" w:right="851"/>
      <w:jc w:val="both"/>
    </w:pPr>
    <w:rPr>
      <w:rFonts w:ascii="Tahoma" w:hAnsi="Tahoma" w:cs="Tahoma"/>
      <w:i/>
      <w:szCs w:val="22"/>
    </w:rPr>
  </w:style>
  <w:style w:type="paragraph" w:customStyle="1" w:styleId="af6">
    <w:name w:val="ΟΣ_παράδ"/>
    <w:basedOn w:val="a8"/>
    <w:link w:val="Char8"/>
    <w:rsid w:val="005833A4"/>
    <w:pPr>
      <w:spacing w:after="60" w:line="280" w:lineRule="atLeast"/>
      <w:ind w:left="851" w:right="851"/>
    </w:pPr>
    <w:rPr>
      <w:i/>
    </w:rPr>
  </w:style>
  <w:style w:type="character" w:customStyle="1" w:styleId="Char8">
    <w:name w:val="ΟΣ_παράδ Char"/>
    <w:link w:val="af6"/>
    <w:rsid w:val="005833A4"/>
    <w:rPr>
      <w:rFonts w:ascii="Tahoma" w:eastAsia="Times New Roman" w:hAnsi="Tahoma" w:cs="Times New Roman"/>
      <w:i/>
    </w:rPr>
  </w:style>
  <w:style w:type="paragraph" w:customStyle="1" w:styleId="-1">
    <w:name w:val="ΟΣ_τιτλάκι-βελάκι"/>
    <w:basedOn w:val="a"/>
    <w:link w:val="-Char"/>
    <w:rsid w:val="005833A4"/>
    <w:pPr>
      <w:spacing w:before="240"/>
      <w:ind w:left="567"/>
      <w:jc w:val="both"/>
    </w:pPr>
    <w:rPr>
      <w:rFonts w:ascii="Tahoma" w:hAnsi="Tahoma"/>
      <w:b/>
      <w:bCs/>
      <w:i/>
      <w:iCs/>
      <w:color w:val="00597B"/>
      <w:sz w:val="22"/>
      <w:szCs w:val="22"/>
      <w:u w:val="single"/>
    </w:rPr>
  </w:style>
  <w:style w:type="character" w:customStyle="1" w:styleId="-Char">
    <w:name w:val="ΟΣ_τιτλάκι-βελάκι Char"/>
    <w:link w:val="-1"/>
    <w:rsid w:val="005833A4"/>
    <w:rPr>
      <w:rFonts w:ascii="Tahoma" w:eastAsia="Times New Roman" w:hAnsi="Tahoma" w:cs="Times New Roman"/>
      <w:b/>
      <w:bCs/>
      <w:i/>
      <w:iCs/>
      <w:color w:val="00597B"/>
      <w:u w:val="single"/>
    </w:rPr>
  </w:style>
  <w:style w:type="paragraph" w:styleId="30">
    <w:name w:val="Body Text 3"/>
    <w:basedOn w:val="a"/>
    <w:link w:val="3Char0"/>
    <w:rsid w:val="005833A4"/>
    <w:pPr>
      <w:spacing w:after="120"/>
    </w:pPr>
    <w:rPr>
      <w:sz w:val="16"/>
      <w:szCs w:val="16"/>
    </w:rPr>
  </w:style>
  <w:style w:type="character" w:customStyle="1" w:styleId="3Char0">
    <w:name w:val="Σώμα κείμενου 3 Char"/>
    <w:basedOn w:val="a0"/>
    <w:link w:val="30"/>
    <w:rsid w:val="005833A4"/>
    <w:rPr>
      <w:rFonts w:ascii="Times New Roman" w:eastAsia="Times New Roman" w:hAnsi="Times New Roman" w:cs="Times New Roman"/>
      <w:sz w:val="16"/>
      <w:szCs w:val="16"/>
    </w:rPr>
  </w:style>
  <w:style w:type="paragraph" w:styleId="af7">
    <w:name w:val="Body Text"/>
    <w:basedOn w:val="a"/>
    <w:link w:val="Char9"/>
    <w:rsid w:val="005833A4"/>
    <w:pPr>
      <w:spacing w:after="120"/>
    </w:pPr>
    <w:rPr>
      <w:sz w:val="24"/>
    </w:rPr>
  </w:style>
  <w:style w:type="character" w:customStyle="1" w:styleId="Char9">
    <w:name w:val="Σώμα κειμένου Char"/>
    <w:basedOn w:val="a0"/>
    <w:link w:val="af7"/>
    <w:rsid w:val="005833A4"/>
    <w:rPr>
      <w:rFonts w:ascii="Times New Roman" w:eastAsia="Times New Roman" w:hAnsi="Times New Roman" w:cs="Times New Roman"/>
      <w:sz w:val="24"/>
      <w:szCs w:val="20"/>
    </w:rPr>
  </w:style>
  <w:style w:type="paragraph" w:styleId="31">
    <w:name w:val="Body Text Indent 3"/>
    <w:basedOn w:val="a"/>
    <w:link w:val="3Char1"/>
    <w:rsid w:val="005833A4"/>
    <w:pPr>
      <w:spacing w:after="120"/>
      <w:ind w:left="283"/>
    </w:pPr>
    <w:rPr>
      <w:sz w:val="16"/>
      <w:szCs w:val="16"/>
    </w:rPr>
  </w:style>
  <w:style w:type="character" w:customStyle="1" w:styleId="3Char1">
    <w:name w:val="Σώμα κείμενου με εσοχή 3 Char"/>
    <w:basedOn w:val="a0"/>
    <w:link w:val="31"/>
    <w:rsid w:val="005833A4"/>
    <w:rPr>
      <w:rFonts w:ascii="Times New Roman" w:eastAsia="Times New Roman" w:hAnsi="Times New Roman" w:cs="Times New Roman"/>
      <w:sz w:val="16"/>
      <w:szCs w:val="16"/>
    </w:rPr>
  </w:style>
  <w:style w:type="paragraph" w:customStyle="1" w:styleId="BodyText31">
    <w:name w:val="Body Text 31"/>
    <w:basedOn w:val="a"/>
    <w:rsid w:val="005833A4"/>
    <w:pPr>
      <w:widowControl w:val="0"/>
      <w:tabs>
        <w:tab w:val="left" w:pos="360"/>
      </w:tabs>
      <w:jc w:val="both"/>
    </w:pPr>
    <w:rPr>
      <w:rFonts w:ascii="Courier New" w:hAnsi="Courier New"/>
      <w:b/>
      <w:sz w:val="24"/>
      <w:lang w:val="en-US"/>
    </w:rPr>
  </w:style>
  <w:style w:type="paragraph" w:styleId="af8">
    <w:name w:val="Title"/>
    <w:basedOn w:val="a"/>
    <w:link w:val="Chara"/>
    <w:qFormat/>
    <w:rsid w:val="005833A4"/>
    <w:pPr>
      <w:jc w:val="center"/>
    </w:pPr>
    <w:rPr>
      <w:b/>
      <w:sz w:val="28"/>
    </w:rPr>
  </w:style>
  <w:style w:type="character" w:customStyle="1" w:styleId="Chara">
    <w:name w:val="Τίτλος Char"/>
    <w:basedOn w:val="a0"/>
    <w:link w:val="af8"/>
    <w:rsid w:val="005833A4"/>
    <w:rPr>
      <w:rFonts w:ascii="Times New Roman" w:eastAsia="Times New Roman" w:hAnsi="Times New Roman" w:cs="Times New Roman"/>
      <w:b/>
      <w:sz w:val="28"/>
      <w:szCs w:val="20"/>
    </w:rPr>
  </w:style>
  <w:style w:type="character" w:customStyle="1" w:styleId="af9">
    <w:name w:val="Στυλ Βασικό +"/>
    <w:basedOn w:val="a0"/>
    <w:rsid w:val="005833A4"/>
  </w:style>
  <w:style w:type="paragraph" w:customStyle="1" w:styleId="210">
    <w:name w:val="Σώμα κείμενου 21"/>
    <w:basedOn w:val="a"/>
    <w:rsid w:val="005833A4"/>
    <w:pPr>
      <w:suppressAutoHyphens/>
      <w:jc w:val="both"/>
    </w:pPr>
    <w:rPr>
      <w:rFonts w:ascii="Courier New" w:hAnsi="Courier New"/>
      <w:color w:val="000000"/>
      <w:sz w:val="24"/>
      <w:lang w:eastAsia="ar-SA"/>
    </w:rPr>
  </w:style>
  <w:style w:type="paragraph" w:customStyle="1" w:styleId="211">
    <w:name w:val="Σώμα κείμενου 21"/>
    <w:basedOn w:val="a"/>
    <w:rsid w:val="005833A4"/>
    <w:pPr>
      <w:suppressAutoHyphens/>
      <w:jc w:val="both"/>
    </w:pPr>
    <w:rPr>
      <w:rFonts w:ascii="Courier New" w:hAnsi="Courier New"/>
      <w:color w:val="000000"/>
      <w:sz w:val="24"/>
      <w:lang w:eastAsia="ar-SA"/>
    </w:rPr>
  </w:style>
  <w:style w:type="character" w:customStyle="1" w:styleId="afa">
    <w:name w:val="Λεζάντα πίνακα_"/>
    <w:basedOn w:val="a0"/>
    <w:link w:val="afb"/>
    <w:rsid w:val="00713396"/>
    <w:rPr>
      <w:rFonts w:ascii="Tahoma" w:eastAsia="Tahoma" w:hAnsi="Tahoma" w:cs="Tahoma"/>
      <w:i/>
      <w:iCs/>
      <w:color w:val="221E20"/>
      <w:sz w:val="15"/>
      <w:szCs w:val="15"/>
    </w:rPr>
  </w:style>
  <w:style w:type="paragraph" w:customStyle="1" w:styleId="afb">
    <w:name w:val="Λεζάντα πίνακα"/>
    <w:basedOn w:val="a"/>
    <w:link w:val="afa"/>
    <w:rsid w:val="00713396"/>
    <w:pPr>
      <w:widowControl w:val="0"/>
    </w:pPr>
    <w:rPr>
      <w:rFonts w:ascii="Tahoma" w:eastAsia="Tahoma" w:hAnsi="Tahoma" w:cs="Tahoma"/>
      <w:i/>
      <w:iCs/>
      <w:color w:val="221E20"/>
      <w:sz w:val="15"/>
      <w:szCs w:val="15"/>
      <w:lang w:eastAsia="en-US"/>
    </w:rPr>
  </w:style>
  <w:style w:type="character" w:styleId="afc">
    <w:name w:val="Unresolved Mention"/>
    <w:basedOn w:val="a0"/>
    <w:uiPriority w:val="99"/>
    <w:semiHidden/>
    <w:unhideWhenUsed/>
    <w:rsid w:val="00AD4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slipseis@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6</Pages>
  <Words>1744</Words>
  <Characters>9941</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nannik</dc:creator>
  <cp:lastModifiedBy>user</cp:lastModifiedBy>
  <cp:revision>19</cp:revision>
  <dcterms:created xsi:type="dcterms:W3CDTF">2021-08-05T08:15:00Z</dcterms:created>
  <dcterms:modified xsi:type="dcterms:W3CDTF">2022-07-25T08:34:00Z</dcterms:modified>
</cp:coreProperties>
</file>