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9D1A23">
        <w:rPr>
          <w:rFonts w:ascii="Verdana" w:hAnsi="Verdana"/>
        </w:rPr>
        <w:t>17</w:t>
      </w:r>
      <w:r w:rsidR="00B74A0A" w:rsidRPr="00307F49">
        <w:rPr>
          <w:rFonts w:ascii="Verdana" w:hAnsi="Verdana"/>
        </w:rPr>
        <w:t xml:space="preserve"> </w:t>
      </w:r>
      <w:r w:rsidR="00AA7865">
        <w:rPr>
          <w:rFonts w:ascii="Verdana" w:hAnsi="Verdana"/>
        </w:rPr>
        <w:t>Απριλίου</w:t>
      </w:r>
      <w:r w:rsidR="00B74A0A">
        <w:rPr>
          <w:rFonts w:ascii="Verdana" w:hAnsi="Verdana"/>
        </w:rPr>
        <w:t xml:space="preserve"> 2019</w:t>
      </w:r>
    </w:p>
    <w:p w:rsidR="00386AB6" w:rsidRPr="009D1A23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9D1A23">
        <w:rPr>
          <w:rFonts w:ascii="Verdana" w:hAnsi="Verdana"/>
          <w:bCs/>
        </w:rPr>
        <w:t>9404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62EAB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B62EAB" w:rsidRPr="00B62EAB">
        <w:rPr>
          <w:rFonts w:ascii="Verdana" w:hAnsi="Verdana"/>
          <w:bCs/>
        </w:rPr>
        <w:t xml:space="preserve"> </w:t>
      </w:r>
      <w:r w:rsidR="00AA7865">
        <w:rPr>
          <w:rFonts w:ascii="Verdana" w:hAnsi="Verdana"/>
          <w:bCs/>
        </w:rPr>
        <w:t>και τοπο</w:t>
      </w:r>
      <w:r w:rsidR="0020097C">
        <w:rPr>
          <w:rFonts w:ascii="Verdana" w:hAnsi="Verdana"/>
          <w:bCs/>
        </w:rPr>
        <w:t>θέτηση σκίαστρων και στεγάστρων</w:t>
      </w:r>
      <w:r w:rsidR="00AA7865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 xml:space="preserve"> </w:t>
      </w:r>
      <w:r w:rsidR="00B74A0A">
        <w:rPr>
          <w:rFonts w:ascii="Verdana" w:hAnsi="Verdana"/>
          <w:bCs/>
        </w:rPr>
        <w:t xml:space="preserve">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A7865" w:rsidRDefault="00134F6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423F1B">
        <w:rPr>
          <w:rFonts w:ascii="Verdana" w:hAnsi="Verdana"/>
          <w:bCs/>
        </w:rPr>
        <w:t>Π1</w:t>
      </w:r>
      <w:r w:rsidR="00AA7865">
        <w:rPr>
          <w:rFonts w:ascii="Verdana" w:hAnsi="Verdana"/>
          <w:bCs/>
        </w:rPr>
        <w:t>4/15-03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20097C" w:rsidRPr="0020097C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20097C" w:rsidRPr="0020097C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AA7865">
        <w:rPr>
          <w:rFonts w:ascii="Verdana" w:hAnsi="Verdana"/>
          <w:bCs/>
        </w:rPr>
        <w:t>6643/15-03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AA7865" w:rsidRPr="00AA7865">
        <w:rPr>
          <w:rFonts w:ascii="Verdana" w:hAnsi="Verdana"/>
          <w:bCs/>
        </w:rPr>
        <w:t xml:space="preserve">και τοποθέτηση σκιάστρων στη Δ.Ε. Ξάνθης και </w:t>
      </w:r>
      <w:r w:rsidR="003532BE">
        <w:rPr>
          <w:rFonts w:ascii="Verdana" w:hAnsi="Verdana"/>
          <w:bCs/>
        </w:rPr>
        <w:t>στεγάστρων αναμονής λεωφορείων</w:t>
      </w:r>
      <w:r w:rsidR="00AA7865" w:rsidRPr="00AA7865">
        <w:rPr>
          <w:rFonts w:ascii="Verdana" w:hAnsi="Verdana"/>
          <w:bCs/>
        </w:rPr>
        <w:t xml:space="preserve"> στη Δ.Ε. Σταυρούπολης.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9D1A23">
        <w:rPr>
          <w:rFonts w:ascii="Verdana" w:hAnsi="Verdana" w:cs="Arial"/>
          <w:bCs/>
        </w:rPr>
        <w:t>Πέμπτη 25</w:t>
      </w:r>
      <w:r w:rsidRPr="00B10AF7">
        <w:rPr>
          <w:rFonts w:ascii="Verdana" w:hAnsi="Verdana" w:cs="Arial"/>
          <w:bCs/>
        </w:rPr>
        <w:t>/</w:t>
      </w:r>
      <w:r w:rsidR="00B355B2">
        <w:rPr>
          <w:rFonts w:ascii="Verdana" w:hAnsi="Verdana" w:cs="Arial"/>
          <w:bCs/>
        </w:rPr>
        <w:t>04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</w:t>
      </w:r>
      <w:r w:rsidR="00AA7865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AA7865">
        <w:rPr>
          <w:rFonts w:ascii="Verdana" w:hAnsi="Verdana"/>
          <w:bCs/>
        </w:rPr>
        <w:t xml:space="preserve">Π14/15-03-2019 </w:t>
      </w:r>
      <w:r w:rsidR="003532BE">
        <w:rPr>
          <w:rFonts w:ascii="Verdana" w:hAnsi="Verdana"/>
          <w:bCs/>
        </w:rPr>
        <w:t>Μελέτη</w:t>
      </w:r>
      <w:r w:rsidR="003532BE" w:rsidRPr="003532BE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-</w:t>
      </w:r>
      <w:r w:rsidR="003532BE" w:rsidRPr="003532BE">
        <w:rPr>
          <w:rFonts w:ascii="Verdana" w:hAnsi="Verdana"/>
          <w:bCs/>
        </w:rPr>
        <w:t xml:space="preserve"> </w:t>
      </w:r>
      <w:r w:rsidR="003532BE">
        <w:rPr>
          <w:rFonts w:ascii="Verdana" w:hAnsi="Verdana"/>
          <w:bCs/>
        </w:rPr>
        <w:t>Τεχνική Έκθεση</w:t>
      </w:r>
      <w:r w:rsidR="00B355B2" w:rsidRPr="00F54DBB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 xml:space="preserve">της Διεύθυνσης Διοικητικών Υπηρεσιών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146049" w:rsidRDefault="00146049" w:rsidP="0020232E">
      <w:pPr>
        <w:pStyle w:val="a3"/>
        <w:rPr>
          <w:rFonts w:ascii="Verdana" w:hAnsi="Verdana"/>
          <w:bCs/>
        </w:rPr>
      </w:pPr>
    </w:p>
    <w:p w:rsidR="00146049" w:rsidRPr="00374AEE" w:rsidRDefault="00146049" w:rsidP="00374AEE">
      <w:pPr>
        <w:rPr>
          <w:rFonts w:ascii="Verdana" w:hAnsi="Verdana"/>
          <w:bCs/>
        </w:rPr>
      </w:pPr>
      <w:bookmarkStart w:id="0" w:name="_GoBack"/>
      <w:bookmarkEnd w:id="0"/>
    </w:p>
    <w:sectPr w:rsidR="00146049" w:rsidRPr="00374AEE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6F5" w:rsidRDefault="00BD76F5" w:rsidP="006A2ADC">
      <w:r>
        <w:separator/>
      </w:r>
    </w:p>
  </w:endnote>
  <w:endnote w:type="continuationSeparator" w:id="0">
    <w:p w:rsidR="00BD76F5" w:rsidRDefault="00BD76F5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6F5" w:rsidRDefault="00BD76F5" w:rsidP="006A2ADC">
      <w:r>
        <w:separator/>
      </w:r>
    </w:p>
  </w:footnote>
  <w:footnote w:type="continuationSeparator" w:id="0">
    <w:p w:rsidR="00BD76F5" w:rsidRDefault="00BD76F5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A72"/>
    <w:multiLevelType w:val="hybridMultilevel"/>
    <w:tmpl w:val="8ACE96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A748CE"/>
    <w:multiLevelType w:val="hybridMultilevel"/>
    <w:tmpl w:val="B17A3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F02584"/>
    <w:multiLevelType w:val="hybridMultilevel"/>
    <w:tmpl w:val="DA1AD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20"/>
  </w:num>
  <w:num w:numId="8">
    <w:abstractNumId w:val="19"/>
  </w:num>
  <w:num w:numId="9">
    <w:abstractNumId w:val="6"/>
  </w:num>
  <w:num w:numId="10">
    <w:abstractNumId w:val="14"/>
  </w:num>
  <w:num w:numId="11">
    <w:abstractNumId w:val="13"/>
  </w:num>
  <w:num w:numId="12">
    <w:abstractNumId w:val="0"/>
  </w:num>
  <w:num w:numId="13">
    <w:abstractNumId w:val="23"/>
  </w:num>
  <w:num w:numId="14">
    <w:abstractNumId w:val="11"/>
  </w:num>
  <w:num w:numId="15">
    <w:abstractNumId w:val="5"/>
  </w:num>
  <w:num w:numId="16">
    <w:abstractNumId w:val="10"/>
  </w:num>
  <w:num w:numId="17">
    <w:abstractNumId w:val="17"/>
  </w:num>
  <w:num w:numId="18">
    <w:abstractNumId w:val="8"/>
  </w:num>
  <w:num w:numId="19">
    <w:abstractNumId w:val="12"/>
  </w:num>
  <w:num w:numId="20">
    <w:abstractNumId w:val="2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5167C"/>
    <w:rsid w:val="00066ED0"/>
    <w:rsid w:val="000829F2"/>
    <w:rsid w:val="00083F05"/>
    <w:rsid w:val="00095B7C"/>
    <w:rsid w:val="000A58BC"/>
    <w:rsid w:val="000B6F2C"/>
    <w:rsid w:val="000C26B7"/>
    <w:rsid w:val="000C63AF"/>
    <w:rsid w:val="000D2779"/>
    <w:rsid w:val="000D462D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43B8F"/>
    <w:rsid w:val="00146049"/>
    <w:rsid w:val="00163637"/>
    <w:rsid w:val="0017532D"/>
    <w:rsid w:val="00175ED0"/>
    <w:rsid w:val="00183403"/>
    <w:rsid w:val="00186B05"/>
    <w:rsid w:val="00190EFE"/>
    <w:rsid w:val="00191DBF"/>
    <w:rsid w:val="001A4024"/>
    <w:rsid w:val="001E6247"/>
    <w:rsid w:val="001F2C6F"/>
    <w:rsid w:val="001F3984"/>
    <w:rsid w:val="001F6F5A"/>
    <w:rsid w:val="0020097C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C6A98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50AAE"/>
    <w:rsid w:val="003532BE"/>
    <w:rsid w:val="003565D5"/>
    <w:rsid w:val="003577BC"/>
    <w:rsid w:val="00362E50"/>
    <w:rsid w:val="00374AEE"/>
    <w:rsid w:val="0037772F"/>
    <w:rsid w:val="00384188"/>
    <w:rsid w:val="00386AB6"/>
    <w:rsid w:val="003A006C"/>
    <w:rsid w:val="003B5796"/>
    <w:rsid w:val="003C0F22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145E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1A2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A7865"/>
    <w:rsid w:val="00AD0538"/>
    <w:rsid w:val="00AD24D5"/>
    <w:rsid w:val="00AD7B44"/>
    <w:rsid w:val="00AE1E73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62EB8"/>
    <w:rsid w:val="00B72D6D"/>
    <w:rsid w:val="00B74A0A"/>
    <w:rsid w:val="00B76BB0"/>
    <w:rsid w:val="00B81892"/>
    <w:rsid w:val="00BA7615"/>
    <w:rsid w:val="00BD4715"/>
    <w:rsid w:val="00BD76F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CF401C"/>
    <w:rsid w:val="00D01345"/>
    <w:rsid w:val="00D17447"/>
    <w:rsid w:val="00D31AC1"/>
    <w:rsid w:val="00D31ADC"/>
    <w:rsid w:val="00D36C48"/>
    <w:rsid w:val="00D450ED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4D98"/>
  <w15:docId w15:val="{20535397-6DBD-4755-8932-F7C1AB42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31789-54A2-4825-B735-FBECFF11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2019-04-17T08:05:00Z</cp:lastPrinted>
  <dcterms:created xsi:type="dcterms:W3CDTF">2019-04-17T08:05:00Z</dcterms:created>
  <dcterms:modified xsi:type="dcterms:W3CDTF">2019-04-17T09:29:00Z</dcterms:modified>
</cp:coreProperties>
</file>