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108" w:type="dxa"/>
        <w:tblLook w:val="0000"/>
      </w:tblPr>
      <w:tblGrid>
        <w:gridCol w:w="4820"/>
        <w:gridCol w:w="5103"/>
      </w:tblGrid>
      <w:tr w:rsidR="003259EB" w:rsidRPr="00B00B17" w:rsidTr="008E276D">
        <w:trPr>
          <w:trHeight w:val="1985"/>
        </w:trPr>
        <w:tc>
          <w:tcPr>
            <w:tcW w:w="4820" w:type="dxa"/>
          </w:tcPr>
          <w:p w:rsidR="003259EB" w:rsidRPr="006A504A" w:rsidRDefault="003259EB">
            <w:pPr>
              <w:rPr>
                <w:bCs/>
                <w:iCs/>
                <w:sz w:val="24"/>
                <w:szCs w:val="24"/>
              </w:rPr>
            </w:pPr>
            <w:r w:rsidRPr="006A504A">
              <w:rPr>
                <w:bCs/>
                <w:iCs/>
                <w:sz w:val="24"/>
                <w:szCs w:val="24"/>
              </w:rPr>
              <w:tab/>
            </w:r>
            <w:r w:rsidR="001D4210" w:rsidRPr="00B00B17">
              <w:rPr>
                <w:noProof/>
                <w:sz w:val="24"/>
                <w:szCs w:val="24"/>
              </w:rPr>
              <w:drawing>
                <wp:inline distT="0" distB="0" distL="0" distR="0">
                  <wp:extent cx="638175" cy="5048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8175" cy="504825"/>
                          </a:xfrm>
                          <a:prstGeom prst="rect">
                            <a:avLst/>
                          </a:prstGeom>
                          <a:noFill/>
                          <a:ln w="9525">
                            <a:noFill/>
                            <a:miter lim="800000"/>
                            <a:headEnd/>
                            <a:tailEnd/>
                          </a:ln>
                        </pic:spPr>
                      </pic:pic>
                    </a:graphicData>
                  </a:graphic>
                </wp:inline>
              </w:drawing>
            </w:r>
          </w:p>
          <w:p w:rsidR="003259EB" w:rsidRPr="00B00B17" w:rsidRDefault="003259EB">
            <w:pPr>
              <w:rPr>
                <w:bCs/>
                <w:iCs/>
                <w:sz w:val="24"/>
                <w:szCs w:val="24"/>
              </w:rPr>
            </w:pPr>
            <w:r w:rsidRPr="00B00B17">
              <w:rPr>
                <w:bCs/>
                <w:iCs/>
                <w:sz w:val="24"/>
                <w:szCs w:val="24"/>
              </w:rPr>
              <w:t xml:space="preserve">ΕΛΛΗΝΙΚΗ ΔΗΜΟΚΡΑΤΙΑ </w:t>
            </w:r>
          </w:p>
          <w:p w:rsidR="00083745" w:rsidRPr="00B00B17" w:rsidRDefault="00083745">
            <w:pPr>
              <w:rPr>
                <w:bCs/>
                <w:iCs/>
                <w:sz w:val="24"/>
                <w:szCs w:val="24"/>
              </w:rPr>
            </w:pPr>
            <w:r w:rsidRPr="00B00B17">
              <w:rPr>
                <w:bCs/>
                <w:iCs/>
                <w:sz w:val="24"/>
                <w:szCs w:val="24"/>
              </w:rPr>
              <w:t xml:space="preserve">ΝΟΜΟΣ ΞΑΝΘΗΣ </w:t>
            </w:r>
            <w:r w:rsidRPr="00B00B17">
              <w:rPr>
                <w:bCs/>
                <w:iCs/>
                <w:sz w:val="24"/>
                <w:szCs w:val="24"/>
              </w:rPr>
              <w:tab/>
            </w:r>
          </w:p>
          <w:p w:rsidR="003259EB" w:rsidRPr="00B00B17" w:rsidRDefault="003259EB">
            <w:pPr>
              <w:rPr>
                <w:bCs/>
                <w:iCs/>
                <w:sz w:val="24"/>
                <w:szCs w:val="24"/>
              </w:rPr>
            </w:pPr>
            <w:r w:rsidRPr="00B00B17">
              <w:rPr>
                <w:bCs/>
                <w:iCs/>
                <w:sz w:val="24"/>
                <w:szCs w:val="24"/>
              </w:rPr>
              <w:t>ΔΗΜΟΣ ΞΑΝΘΗΣ</w:t>
            </w:r>
          </w:p>
          <w:p w:rsidR="003259EB" w:rsidRPr="00B00B17" w:rsidRDefault="00996554">
            <w:pPr>
              <w:rPr>
                <w:bCs/>
                <w:iCs/>
                <w:sz w:val="24"/>
                <w:szCs w:val="24"/>
              </w:rPr>
            </w:pPr>
            <w:r w:rsidRPr="00B00B17">
              <w:rPr>
                <w:bCs/>
                <w:iCs/>
                <w:sz w:val="24"/>
                <w:szCs w:val="24"/>
              </w:rPr>
              <w:t>ΔΙΕΥΘΥ</w:t>
            </w:r>
            <w:r w:rsidR="003259EB" w:rsidRPr="00B00B17">
              <w:rPr>
                <w:bCs/>
                <w:iCs/>
                <w:sz w:val="24"/>
                <w:szCs w:val="24"/>
              </w:rPr>
              <w:t>ΝΣΗ ΤΕΧΝΙΚΩΝ ΥΠΗΡΕΣΙΩΝ</w:t>
            </w:r>
          </w:p>
          <w:p w:rsidR="00134BC3" w:rsidRPr="00B00B17" w:rsidRDefault="00134BC3">
            <w:pPr>
              <w:rPr>
                <w:bCs/>
                <w:iCs/>
                <w:sz w:val="24"/>
                <w:szCs w:val="24"/>
              </w:rPr>
            </w:pPr>
            <w:r w:rsidRPr="00B00B17">
              <w:rPr>
                <w:bCs/>
                <w:iCs/>
                <w:sz w:val="24"/>
                <w:szCs w:val="24"/>
              </w:rPr>
              <w:t>ΤΜΗΜΑ ΗΛΕΚΤΡΟΜΗΧΑΝΟΛΟΓΙΚΟ</w:t>
            </w:r>
          </w:p>
          <w:p w:rsidR="00DF0CC2" w:rsidRDefault="001C1002" w:rsidP="002C061B">
            <w:pPr>
              <w:rPr>
                <w:sz w:val="24"/>
                <w:szCs w:val="24"/>
              </w:rPr>
            </w:pPr>
            <w:r>
              <w:rPr>
                <w:sz w:val="24"/>
                <w:szCs w:val="24"/>
              </w:rPr>
              <w:t xml:space="preserve">ΠΛΗΡ. </w:t>
            </w:r>
            <w:proofErr w:type="spellStart"/>
            <w:r w:rsidR="00280F2F">
              <w:rPr>
                <w:sz w:val="24"/>
                <w:szCs w:val="24"/>
              </w:rPr>
              <w:t>Ντουλοπούλου</w:t>
            </w:r>
            <w:proofErr w:type="spellEnd"/>
            <w:r w:rsidR="00280F2F">
              <w:rPr>
                <w:sz w:val="24"/>
                <w:szCs w:val="24"/>
              </w:rPr>
              <w:t xml:space="preserve"> Μαρία</w:t>
            </w:r>
            <w:r>
              <w:rPr>
                <w:sz w:val="24"/>
                <w:szCs w:val="24"/>
              </w:rPr>
              <w:t>.</w:t>
            </w:r>
          </w:p>
          <w:p w:rsidR="001C1002" w:rsidRPr="001C1002" w:rsidRDefault="000058F1" w:rsidP="002C061B">
            <w:pPr>
              <w:rPr>
                <w:sz w:val="24"/>
                <w:szCs w:val="24"/>
              </w:rPr>
            </w:pPr>
            <w:proofErr w:type="spellStart"/>
            <w:r>
              <w:rPr>
                <w:sz w:val="24"/>
                <w:szCs w:val="24"/>
              </w:rPr>
              <w:t>Τηλ</w:t>
            </w:r>
            <w:proofErr w:type="spellEnd"/>
            <w:r>
              <w:rPr>
                <w:sz w:val="24"/>
                <w:szCs w:val="24"/>
              </w:rPr>
              <w:t>. 2541022332</w:t>
            </w:r>
          </w:p>
          <w:p w:rsidR="003259EB" w:rsidRPr="00B00B17" w:rsidRDefault="00197252" w:rsidP="00162684">
            <w:pPr>
              <w:rPr>
                <w:sz w:val="24"/>
                <w:szCs w:val="24"/>
              </w:rPr>
            </w:pPr>
            <w:r w:rsidRPr="00197252">
              <w:rPr>
                <w:sz w:val="24"/>
                <w:szCs w:val="24"/>
              </w:rPr>
              <w:t>Αρ. Σύντ. Τευχών</w:t>
            </w:r>
            <w:r w:rsidR="003259EB" w:rsidRPr="00F65570">
              <w:rPr>
                <w:sz w:val="24"/>
                <w:szCs w:val="24"/>
              </w:rPr>
              <w:t xml:space="preserve">:  </w:t>
            </w:r>
            <w:r w:rsidR="00B50DAB" w:rsidRPr="00162684">
              <w:rPr>
                <w:sz w:val="24"/>
                <w:szCs w:val="24"/>
              </w:rPr>
              <w:t>Π</w:t>
            </w:r>
            <w:r w:rsidR="00162684" w:rsidRPr="00162684">
              <w:rPr>
                <w:sz w:val="24"/>
                <w:szCs w:val="24"/>
              </w:rPr>
              <w:t xml:space="preserve"> </w:t>
            </w:r>
            <w:r w:rsidR="00BB1DCC">
              <w:rPr>
                <w:sz w:val="24"/>
                <w:szCs w:val="24"/>
              </w:rPr>
              <w:t>8</w:t>
            </w:r>
            <w:r w:rsidR="00A354B8" w:rsidRPr="00162684">
              <w:rPr>
                <w:sz w:val="24"/>
                <w:szCs w:val="24"/>
              </w:rPr>
              <w:t xml:space="preserve"> </w:t>
            </w:r>
            <w:r w:rsidR="00D3092F" w:rsidRPr="00162684">
              <w:rPr>
                <w:sz w:val="24"/>
                <w:szCs w:val="24"/>
              </w:rPr>
              <w:t>/</w:t>
            </w:r>
            <w:r w:rsidR="009904B0" w:rsidRPr="00162684">
              <w:rPr>
                <w:sz w:val="24"/>
                <w:szCs w:val="24"/>
              </w:rPr>
              <w:t xml:space="preserve"> </w:t>
            </w:r>
            <w:r w:rsidR="00D3092F" w:rsidRPr="00162684">
              <w:rPr>
                <w:sz w:val="24"/>
                <w:szCs w:val="24"/>
              </w:rPr>
              <w:t>201</w:t>
            </w:r>
            <w:r w:rsidR="00162684" w:rsidRPr="00162684">
              <w:rPr>
                <w:sz w:val="24"/>
                <w:szCs w:val="24"/>
              </w:rPr>
              <w:t>8</w:t>
            </w:r>
          </w:p>
        </w:tc>
        <w:tc>
          <w:tcPr>
            <w:tcW w:w="5103" w:type="dxa"/>
          </w:tcPr>
          <w:p w:rsidR="003259EB" w:rsidRPr="00B00B17" w:rsidRDefault="003259EB">
            <w:pPr>
              <w:pStyle w:val="21"/>
              <w:ind w:left="652" w:hanging="720"/>
              <w:rPr>
                <w:sz w:val="24"/>
              </w:rPr>
            </w:pPr>
          </w:p>
          <w:p w:rsidR="003259EB" w:rsidRPr="00B00B17" w:rsidRDefault="003259EB" w:rsidP="00134BC3">
            <w:pPr>
              <w:pStyle w:val="21"/>
              <w:ind w:left="652" w:hanging="720"/>
              <w:rPr>
                <w:sz w:val="24"/>
              </w:rPr>
            </w:pPr>
          </w:p>
          <w:p w:rsidR="00F87E3D" w:rsidRPr="00B00B17" w:rsidRDefault="00134BC3" w:rsidP="00B15BFC">
            <w:pPr>
              <w:widowControl w:val="0"/>
              <w:autoSpaceDE w:val="0"/>
              <w:autoSpaceDN w:val="0"/>
              <w:adjustRightInd w:val="0"/>
              <w:ind w:left="34" w:hanging="102"/>
              <w:jc w:val="both"/>
              <w:rPr>
                <w:iCs/>
                <w:sz w:val="24"/>
                <w:szCs w:val="24"/>
              </w:rPr>
            </w:pPr>
            <w:r w:rsidRPr="00B00B17">
              <w:rPr>
                <w:sz w:val="24"/>
                <w:szCs w:val="24"/>
              </w:rPr>
              <w:t xml:space="preserve"> «</w:t>
            </w:r>
            <w:r w:rsidR="00994369" w:rsidRPr="00994369">
              <w:rPr>
                <w:sz w:val="24"/>
                <w:szCs w:val="24"/>
              </w:rPr>
              <w:t>ΠΡΟΜΗΘΕΙΑ - ΕΓΚΑΤΑΣΤΑΣΗ ΜΙΚΡΟΦΩΝΙΚΗΣ ΕΓΚΑΤΑΣΤΑΣΗΣ ΓΙΑ ΤΗΝ ΑΙΘΟΥΣΑ ΤΟΥ ΔΗΜΟΤΙΚΟΥ ΣΥΜΒΟΥΛΙΟΥ ΤΟΥ ΔΗΜΟΥ ΞΑΝΘΗΣ</w:t>
            </w:r>
            <w:r w:rsidRPr="00B00B17">
              <w:rPr>
                <w:sz w:val="24"/>
                <w:szCs w:val="24"/>
              </w:rPr>
              <w:t>»</w:t>
            </w:r>
          </w:p>
          <w:p w:rsidR="003259EB" w:rsidRPr="00B00B17" w:rsidRDefault="003259EB">
            <w:pPr>
              <w:pStyle w:val="21"/>
              <w:ind w:left="832" w:hanging="900"/>
              <w:rPr>
                <w:sz w:val="24"/>
              </w:rPr>
            </w:pPr>
          </w:p>
          <w:p w:rsidR="00134BC3" w:rsidRPr="00B00B17" w:rsidRDefault="00134BC3">
            <w:pPr>
              <w:pStyle w:val="21"/>
              <w:ind w:left="832" w:hanging="900"/>
              <w:rPr>
                <w:sz w:val="24"/>
              </w:rPr>
            </w:pPr>
          </w:p>
          <w:p w:rsidR="00134BC3" w:rsidRPr="00B00B17" w:rsidRDefault="00134BC3" w:rsidP="00134BC3">
            <w:pPr>
              <w:pStyle w:val="21"/>
              <w:ind w:left="652" w:hanging="720"/>
              <w:rPr>
                <w:sz w:val="24"/>
              </w:rPr>
            </w:pPr>
          </w:p>
          <w:p w:rsidR="0080687F" w:rsidRPr="000C44B9" w:rsidRDefault="0080687F" w:rsidP="00A53D01">
            <w:pPr>
              <w:pStyle w:val="21"/>
              <w:ind w:left="652" w:hanging="720"/>
              <w:rPr>
                <w:sz w:val="24"/>
              </w:rPr>
            </w:pPr>
            <w:r w:rsidRPr="009B287C">
              <w:rPr>
                <w:sz w:val="24"/>
              </w:rPr>
              <w:t>ΠΡΟΫΠΟΛΟΓΙΣΜΟΣ</w:t>
            </w:r>
            <w:r w:rsidR="000C44B9" w:rsidRPr="009B287C">
              <w:rPr>
                <w:sz w:val="24"/>
              </w:rPr>
              <w:t xml:space="preserve">     </w:t>
            </w:r>
            <w:r w:rsidR="00631E28" w:rsidRPr="00631E28">
              <w:rPr>
                <w:sz w:val="24"/>
              </w:rPr>
              <w:t>9.157,40</w:t>
            </w:r>
            <w:r w:rsidR="006A15EC" w:rsidRPr="009B287C">
              <w:rPr>
                <w:sz w:val="24"/>
              </w:rPr>
              <w:t>€</w:t>
            </w:r>
            <w:r w:rsidR="00F87E3D" w:rsidRPr="000C44B9">
              <w:rPr>
                <w:sz w:val="24"/>
              </w:rPr>
              <w:t xml:space="preserve"> </w:t>
            </w:r>
          </w:p>
        </w:tc>
      </w:tr>
    </w:tbl>
    <w:p w:rsidR="003259EB" w:rsidRPr="00B00B17" w:rsidRDefault="003259EB">
      <w:pPr>
        <w:pStyle w:val="4"/>
        <w:rPr>
          <w:szCs w:val="24"/>
        </w:rPr>
      </w:pPr>
    </w:p>
    <w:p w:rsidR="00601437" w:rsidRPr="000065D8" w:rsidRDefault="00601437" w:rsidP="00083745">
      <w:pPr>
        <w:rPr>
          <w:color w:val="FF0000"/>
          <w:sz w:val="24"/>
          <w:szCs w:val="24"/>
        </w:rPr>
      </w:pPr>
    </w:p>
    <w:p w:rsidR="00601437" w:rsidRPr="00B00B17" w:rsidRDefault="00601437" w:rsidP="00083745">
      <w:pPr>
        <w:rPr>
          <w:sz w:val="24"/>
          <w:szCs w:val="24"/>
        </w:rPr>
      </w:pPr>
    </w:p>
    <w:p w:rsidR="00134BC3" w:rsidRPr="00337A49" w:rsidRDefault="00134BC3" w:rsidP="00134BC3">
      <w:pPr>
        <w:pStyle w:val="6"/>
        <w:pBdr>
          <w:top w:val="single" w:sz="12" w:space="1" w:color="auto"/>
          <w:left w:val="single" w:sz="12" w:space="4" w:color="auto"/>
          <w:bottom w:val="single" w:sz="12" w:space="1" w:color="auto"/>
          <w:right w:val="single" w:sz="12" w:space="4" w:color="auto"/>
        </w:pBdr>
        <w:rPr>
          <w:bCs/>
          <w:sz w:val="28"/>
          <w:szCs w:val="28"/>
          <w:u w:val="none"/>
        </w:rPr>
      </w:pPr>
      <w:r w:rsidRPr="00337A49">
        <w:rPr>
          <w:bCs/>
          <w:sz w:val="28"/>
          <w:szCs w:val="28"/>
          <w:u w:val="none"/>
        </w:rPr>
        <w:t>Ι. ΤΕΧΝΙΚΗ ΠΕΡΙΓΡΑΦΗ</w:t>
      </w:r>
    </w:p>
    <w:p w:rsidR="00B34814" w:rsidRPr="00B00B17" w:rsidRDefault="00B34814" w:rsidP="00083745">
      <w:pPr>
        <w:rPr>
          <w:sz w:val="24"/>
          <w:szCs w:val="24"/>
        </w:rPr>
      </w:pPr>
    </w:p>
    <w:p w:rsidR="00C17221" w:rsidRPr="00513820" w:rsidRDefault="00E36C64" w:rsidP="00513820">
      <w:pPr>
        <w:ind w:firstLine="720"/>
        <w:jc w:val="both"/>
        <w:rPr>
          <w:sz w:val="24"/>
          <w:szCs w:val="24"/>
        </w:rPr>
      </w:pPr>
      <w:r>
        <w:rPr>
          <w:sz w:val="24"/>
          <w:szCs w:val="24"/>
        </w:rPr>
        <w:t xml:space="preserve">Η παρούσα μελέτη αφορά </w:t>
      </w:r>
      <w:r w:rsidR="00631104">
        <w:rPr>
          <w:sz w:val="24"/>
          <w:szCs w:val="24"/>
        </w:rPr>
        <w:t>σ</w:t>
      </w:r>
      <w:r w:rsidR="00C17221" w:rsidRPr="00513820">
        <w:rPr>
          <w:sz w:val="24"/>
          <w:szCs w:val="24"/>
        </w:rPr>
        <w:t>την προμήθεια</w:t>
      </w:r>
      <w:r>
        <w:rPr>
          <w:sz w:val="24"/>
          <w:szCs w:val="24"/>
        </w:rPr>
        <w:t xml:space="preserve"> και τοποθέτηση</w:t>
      </w:r>
      <w:r w:rsidR="00114BE3">
        <w:rPr>
          <w:sz w:val="24"/>
          <w:szCs w:val="24"/>
        </w:rPr>
        <w:t xml:space="preserve"> νέας</w:t>
      </w:r>
      <w:r w:rsidR="00C17221" w:rsidRPr="00513820">
        <w:rPr>
          <w:sz w:val="24"/>
          <w:szCs w:val="24"/>
        </w:rPr>
        <w:t xml:space="preserve"> </w:t>
      </w:r>
      <w:r w:rsidR="003730D4">
        <w:rPr>
          <w:sz w:val="24"/>
          <w:szCs w:val="24"/>
        </w:rPr>
        <w:t xml:space="preserve">μικροφωνικής εγκατάστασης στην αίθουσα του Δημοτικού Συμβουλίου </w:t>
      </w:r>
      <w:r w:rsidR="00C17221" w:rsidRPr="00513820">
        <w:rPr>
          <w:sz w:val="24"/>
          <w:szCs w:val="24"/>
        </w:rPr>
        <w:t xml:space="preserve">του </w:t>
      </w:r>
      <w:proofErr w:type="spellStart"/>
      <w:r w:rsidR="00C17221" w:rsidRPr="00513820">
        <w:rPr>
          <w:sz w:val="24"/>
          <w:szCs w:val="24"/>
        </w:rPr>
        <w:t>∆ήμου</w:t>
      </w:r>
      <w:proofErr w:type="spellEnd"/>
      <w:r w:rsidR="00C17221" w:rsidRPr="00513820">
        <w:rPr>
          <w:sz w:val="24"/>
          <w:szCs w:val="24"/>
        </w:rPr>
        <w:t xml:space="preserve"> Ξάνθης </w:t>
      </w:r>
      <w:r w:rsidR="001042E3">
        <w:rPr>
          <w:sz w:val="24"/>
          <w:szCs w:val="24"/>
        </w:rPr>
        <w:t xml:space="preserve">ώστε να καλυφθούν οι </w:t>
      </w:r>
      <w:r w:rsidR="001042E3" w:rsidRPr="00513820">
        <w:rPr>
          <w:sz w:val="24"/>
          <w:szCs w:val="24"/>
        </w:rPr>
        <w:t>αν</w:t>
      </w:r>
      <w:r w:rsidR="001042E3">
        <w:rPr>
          <w:sz w:val="24"/>
          <w:szCs w:val="24"/>
        </w:rPr>
        <w:t>ά</w:t>
      </w:r>
      <w:r w:rsidR="001042E3" w:rsidRPr="00513820">
        <w:rPr>
          <w:sz w:val="24"/>
          <w:szCs w:val="24"/>
        </w:rPr>
        <w:t>γκ</w:t>
      </w:r>
      <w:r w:rsidR="001042E3">
        <w:rPr>
          <w:sz w:val="24"/>
          <w:szCs w:val="24"/>
        </w:rPr>
        <w:t>ες</w:t>
      </w:r>
      <w:r w:rsidR="001042E3" w:rsidRPr="00513820">
        <w:rPr>
          <w:sz w:val="24"/>
          <w:szCs w:val="24"/>
        </w:rPr>
        <w:t xml:space="preserve"> </w:t>
      </w:r>
      <w:r w:rsidR="001042E3">
        <w:rPr>
          <w:sz w:val="24"/>
          <w:szCs w:val="24"/>
        </w:rPr>
        <w:t>ήχου του συγκεκριμένου χώρου και η εγγραφή των συζητήσεων εντός αυτού, καθώς η υπάρχουσα εγκατάσταση,</w:t>
      </w:r>
      <w:r w:rsidR="00114BE3">
        <w:rPr>
          <w:sz w:val="24"/>
          <w:szCs w:val="24"/>
        </w:rPr>
        <w:t xml:space="preserve"> λόγω παλα</w:t>
      </w:r>
      <w:r w:rsidR="001042E3">
        <w:rPr>
          <w:sz w:val="24"/>
          <w:szCs w:val="24"/>
        </w:rPr>
        <w:t>ιότητας , παρουσιάζει σοβαρά προβλήματα λειτουργίας.</w:t>
      </w:r>
      <w:r>
        <w:rPr>
          <w:sz w:val="24"/>
          <w:szCs w:val="24"/>
        </w:rPr>
        <w:t xml:space="preserve"> </w:t>
      </w:r>
    </w:p>
    <w:p w:rsidR="00C17221" w:rsidRPr="00513820" w:rsidRDefault="00C17221" w:rsidP="009B068B">
      <w:pPr>
        <w:jc w:val="both"/>
        <w:rPr>
          <w:rFonts w:ascii="Arial" w:hAnsi="Arial" w:cs="Arial"/>
          <w:sz w:val="24"/>
          <w:szCs w:val="24"/>
        </w:rPr>
      </w:pPr>
      <w:r w:rsidRPr="00513820">
        <w:rPr>
          <w:sz w:val="24"/>
          <w:szCs w:val="24"/>
        </w:rPr>
        <w:tab/>
        <w:t xml:space="preserve">Οι </w:t>
      </w:r>
      <w:r w:rsidR="001B1C34" w:rsidRPr="00513820">
        <w:rPr>
          <w:sz w:val="24"/>
          <w:szCs w:val="24"/>
        </w:rPr>
        <w:t>ανάγκες</w:t>
      </w:r>
      <w:r w:rsidR="0002538A">
        <w:rPr>
          <w:sz w:val="24"/>
          <w:szCs w:val="24"/>
        </w:rPr>
        <w:t xml:space="preserve"> </w:t>
      </w:r>
      <w:r w:rsidR="002F1F15">
        <w:rPr>
          <w:sz w:val="24"/>
          <w:szCs w:val="24"/>
        </w:rPr>
        <w:t>του συστήματος, όπως προέκυψαν από γραπτές και προφορικές απαιτήσεις του Γραφείου Υποστήριξης Πολιτικών Οργάνων του Δήμου Ξάνθης</w:t>
      </w:r>
      <w:r w:rsidR="0002538A">
        <w:rPr>
          <w:sz w:val="24"/>
          <w:szCs w:val="24"/>
        </w:rPr>
        <w:t>,</w:t>
      </w:r>
      <w:r w:rsidRPr="00513820">
        <w:rPr>
          <w:sz w:val="24"/>
          <w:szCs w:val="24"/>
        </w:rPr>
        <w:t xml:space="preserve"> αποτυπώνονται στον ακόλουθο πίνακα :</w:t>
      </w:r>
    </w:p>
    <w:p w:rsidR="00C17221" w:rsidRDefault="00C17221" w:rsidP="009B068B">
      <w:pPr>
        <w:ind w:firstLine="720"/>
        <w:jc w:val="both"/>
        <w:rPr>
          <w:rFonts w:ascii="Arial" w:hAnsi="Arial" w:cs="Arial"/>
        </w:rPr>
      </w:pPr>
    </w:p>
    <w:p w:rsidR="00C17221" w:rsidRDefault="00C17221" w:rsidP="009B068B">
      <w:pPr>
        <w:ind w:firstLine="720"/>
        <w:jc w:val="both"/>
        <w:rPr>
          <w:rFonts w:ascii="Arial" w:hAnsi="Arial" w:cs="Arial"/>
        </w:rPr>
      </w:pPr>
    </w:p>
    <w:tbl>
      <w:tblPr>
        <w:tblW w:w="9122" w:type="dxa"/>
        <w:tblInd w:w="-338" w:type="dxa"/>
        <w:tblCellMar>
          <w:top w:w="14" w:type="dxa"/>
          <w:bottom w:w="14" w:type="dxa"/>
          <w:right w:w="499" w:type="dxa"/>
        </w:tblCellMar>
        <w:tblLook w:val="04A0"/>
      </w:tblPr>
      <w:tblGrid>
        <w:gridCol w:w="6145"/>
        <w:gridCol w:w="2977"/>
      </w:tblGrid>
      <w:tr w:rsidR="002F1F15" w:rsidRPr="00280F2F" w:rsidTr="00ED4981">
        <w:trPr>
          <w:trHeight w:val="540"/>
        </w:trPr>
        <w:tc>
          <w:tcPr>
            <w:tcW w:w="6145" w:type="dxa"/>
            <w:tcBorders>
              <w:top w:val="single" w:sz="4" w:space="0" w:color="auto"/>
              <w:left w:val="single" w:sz="4" w:space="0" w:color="auto"/>
              <w:bottom w:val="single" w:sz="4" w:space="0" w:color="auto"/>
              <w:right w:val="single" w:sz="4" w:space="0" w:color="auto"/>
            </w:tcBorders>
          </w:tcPr>
          <w:p w:rsidR="007C209B" w:rsidRPr="007C209B" w:rsidRDefault="007C209B" w:rsidP="009B068B">
            <w:pPr>
              <w:ind w:firstLine="720"/>
              <w:jc w:val="both"/>
              <w:rPr>
                <w:rFonts w:ascii="Arial" w:hAnsi="Arial" w:cs="Arial"/>
                <w:b/>
                <w:u w:val="single"/>
              </w:rPr>
            </w:pPr>
          </w:p>
          <w:p w:rsidR="002F1F15" w:rsidRPr="007C209B" w:rsidRDefault="002F1F15" w:rsidP="009B068B">
            <w:pPr>
              <w:ind w:firstLine="720"/>
              <w:jc w:val="both"/>
              <w:rPr>
                <w:rFonts w:ascii="Arial" w:hAnsi="Arial" w:cs="Arial"/>
                <w:b/>
                <w:u w:val="single"/>
              </w:rPr>
            </w:pPr>
            <w:r w:rsidRPr="007C209B">
              <w:rPr>
                <w:rFonts w:ascii="Arial" w:hAnsi="Arial" w:cs="Arial"/>
                <w:b/>
                <w:u w:val="single"/>
              </w:rPr>
              <w:t>ΣΤΟΙΧΕΙΑ ΜΙΚΡΟΦΩΝΙΚΗΣ ΕΓΚΑΤΑΣΤΑΣΗΣ</w:t>
            </w:r>
          </w:p>
          <w:p w:rsidR="007C209B" w:rsidRPr="007C209B" w:rsidRDefault="007C209B" w:rsidP="009B068B">
            <w:pPr>
              <w:ind w:firstLine="720"/>
              <w:jc w:val="both"/>
              <w:rPr>
                <w:rFonts w:ascii="Arial" w:hAnsi="Arial" w:cs="Arial"/>
                <w:b/>
                <w:u w:val="single"/>
              </w:rPr>
            </w:pPr>
          </w:p>
        </w:tc>
        <w:tc>
          <w:tcPr>
            <w:tcW w:w="2977" w:type="dxa"/>
            <w:tcBorders>
              <w:top w:val="single" w:sz="4" w:space="0" w:color="auto"/>
              <w:left w:val="single" w:sz="4" w:space="0" w:color="auto"/>
              <w:bottom w:val="single" w:sz="4" w:space="0" w:color="auto"/>
              <w:right w:val="single" w:sz="4" w:space="0" w:color="auto"/>
            </w:tcBorders>
          </w:tcPr>
          <w:p w:rsidR="007C209B" w:rsidRPr="007C209B" w:rsidRDefault="007C209B" w:rsidP="009B068B">
            <w:pPr>
              <w:ind w:firstLine="372"/>
              <w:jc w:val="both"/>
              <w:rPr>
                <w:rFonts w:ascii="Arial" w:hAnsi="Arial" w:cs="Arial"/>
                <w:b/>
                <w:u w:val="single"/>
              </w:rPr>
            </w:pPr>
          </w:p>
          <w:p w:rsidR="002F1F15" w:rsidRPr="007C209B" w:rsidRDefault="002F1F15" w:rsidP="009B068B">
            <w:pPr>
              <w:ind w:firstLine="372"/>
              <w:jc w:val="both"/>
              <w:rPr>
                <w:rFonts w:ascii="Arial" w:hAnsi="Arial" w:cs="Arial"/>
                <w:b/>
                <w:u w:val="single"/>
              </w:rPr>
            </w:pPr>
            <w:r w:rsidRPr="007C209B">
              <w:rPr>
                <w:rFonts w:ascii="Arial" w:hAnsi="Arial" w:cs="Arial"/>
                <w:b/>
                <w:u w:val="single"/>
              </w:rPr>
              <w:t>ΤΕΜΑΧΙΑ</w:t>
            </w:r>
          </w:p>
        </w:tc>
      </w:tr>
      <w:tr w:rsidR="002F1F15" w:rsidRPr="00280F2F" w:rsidTr="00ED4981">
        <w:trPr>
          <w:trHeight w:val="542"/>
        </w:trPr>
        <w:tc>
          <w:tcPr>
            <w:tcW w:w="6145" w:type="dxa"/>
            <w:tcBorders>
              <w:top w:val="single" w:sz="4" w:space="0" w:color="auto"/>
              <w:left w:val="single" w:sz="4" w:space="0" w:color="auto"/>
              <w:bottom w:val="single" w:sz="4" w:space="0" w:color="auto"/>
              <w:right w:val="single" w:sz="4" w:space="0" w:color="auto"/>
            </w:tcBorders>
            <w:vAlign w:val="center"/>
          </w:tcPr>
          <w:p w:rsidR="002F1F15" w:rsidRPr="00280F2F" w:rsidRDefault="00ED4981" w:rsidP="009B068B">
            <w:pPr>
              <w:jc w:val="center"/>
              <w:rPr>
                <w:rFonts w:ascii="Arial" w:hAnsi="Arial" w:cs="Arial"/>
              </w:rPr>
            </w:pPr>
            <w:r>
              <w:rPr>
                <w:rFonts w:ascii="Arial" w:hAnsi="Arial" w:cs="Arial"/>
              </w:rPr>
              <w:t>Ενσύρματη επιτραπέζια μικροφωνική μονάδα Προεδρείου</w:t>
            </w:r>
          </w:p>
        </w:tc>
        <w:tc>
          <w:tcPr>
            <w:tcW w:w="2977" w:type="dxa"/>
            <w:tcBorders>
              <w:top w:val="single" w:sz="4" w:space="0" w:color="auto"/>
              <w:left w:val="single" w:sz="4" w:space="0" w:color="auto"/>
              <w:bottom w:val="single" w:sz="4" w:space="0" w:color="auto"/>
              <w:right w:val="single" w:sz="4" w:space="0" w:color="auto"/>
            </w:tcBorders>
          </w:tcPr>
          <w:p w:rsidR="002F1F15" w:rsidRPr="00280F2F" w:rsidRDefault="002F1F15" w:rsidP="009B068B">
            <w:pPr>
              <w:ind w:firstLine="720"/>
              <w:jc w:val="center"/>
              <w:rPr>
                <w:rFonts w:ascii="Arial" w:hAnsi="Arial" w:cs="Arial"/>
              </w:rPr>
            </w:pPr>
            <w:r w:rsidRPr="00280F2F">
              <w:rPr>
                <w:rFonts w:ascii="Arial" w:hAnsi="Arial" w:cs="Arial"/>
              </w:rPr>
              <w:t>1</w:t>
            </w:r>
          </w:p>
        </w:tc>
      </w:tr>
      <w:tr w:rsidR="002F1F15" w:rsidRPr="00280F2F" w:rsidTr="00ED4981">
        <w:trPr>
          <w:trHeight w:val="792"/>
        </w:trPr>
        <w:tc>
          <w:tcPr>
            <w:tcW w:w="6145" w:type="dxa"/>
            <w:tcBorders>
              <w:top w:val="single" w:sz="4" w:space="0" w:color="auto"/>
              <w:left w:val="single" w:sz="4" w:space="0" w:color="auto"/>
              <w:bottom w:val="single" w:sz="4" w:space="0" w:color="auto"/>
              <w:right w:val="single" w:sz="4" w:space="0" w:color="auto"/>
            </w:tcBorders>
            <w:vAlign w:val="center"/>
          </w:tcPr>
          <w:p w:rsidR="002F1F15" w:rsidRPr="00280F2F" w:rsidRDefault="00ED4981" w:rsidP="009B068B">
            <w:pPr>
              <w:jc w:val="center"/>
              <w:rPr>
                <w:rFonts w:ascii="Arial" w:hAnsi="Arial" w:cs="Arial"/>
              </w:rPr>
            </w:pPr>
            <w:r>
              <w:rPr>
                <w:rFonts w:ascii="Arial" w:hAnsi="Arial" w:cs="Arial"/>
              </w:rPr>
              <w:t>Ενσύρματη επιτραπέζια μικροφωνική μονάδα συνέδρου</w:t>
            </w:r>
          </w:p>
        </w:tc>
        <w:tc>
          <w:tcPr>
            <w:tcW w:w="2977" w:type="dxa"/>
            <w:tcBorders>
              <w:top w:val="single" w:sz="4" w:space="0" w:color="auto"/>
              <w:left w:val="single" w:sz="4" w:space="0" w:color="auto"/>
              <w:bottom w:val="single" w:sz="4" w:space="0" w:color="auto"/>
              <w:right w:val="single" w:sz="4" w:space="0" w:color="auto"/>
            </w:tcBorders>
          </w:tcPr>
          <w:p w:rsidR="002F1F15" w:rsidRPr="00280F2F" w:rsidRDefault="002F1F15" w:rsidP="009B068B">
            <w:pPr>
              <w:ind w:firstLine="720"/>
              <w:jc w:val="center"/>
              <w:rPr>
                <w:rFonts w:ascii="Arial" w:hAnsi="Arial" w:cs="Arial"/>
              </w:rPr>
            </w:pPr>
          </w:p>
          <w:p w:rsidR="002F1F15" w:rsidRPr="00280F2F" w:rsidRDefault="007C209B" w:rsidP="009B068B">
            <w:pPr>
              <w:ind w:firstLine="720"/>
              <w:jc w:val="center"/>
              <w:rPr>
                <w:rFonts w:ascii="Arial" w:hAnsi="Arial" w:cs="Arial"/>
              </w:rPr>
            </w:pPr>
            <w:r>
              <w:rPr>
                <w:rFonts w:ascii="Arial" w:hAnsi="Arial" w:cs="Arial"/>
              </w:rPr>
              <w:t>24</w:t>
            </w:r>
          </w:p>
        </w:tc>
      </w:tr>
      <w:tr w:rsidR="002F1F15" w:rsidRPr="00280F2F" w:rsidTr="00ED4981">
        <w:trPr>
          <w:trHeight w:val="792"/>
        </w:trPr>
        <w:tc>
          <w:tcPr>
            <w:tcW w:w="6145" w:type="dxa"/>
            <w:tcBorders>
              <w:top w:val="single" w:sz="4" w:space="0" w:color="auto"/>
              <w:left w:val="single" w:sz="4" w:space="0" w:color="auto"/>
              <w:bottom w:val="single" w:sz="4" w:space="0" w:color="auto"/>
              <w:right w:val="single" w:sz="4" w:space="0" w:color="auto"/>
            </w:tcBorders>
            <w:vAlign w:val="center"/>
          </w:tcPr>
          <w:p w:rsidR="002F1F15" w:rsidRPr="00280F2F" w:rsidRDefault="00ED4981" w:rsidP="009B068B">
            <w:pPr>
              <w:ind w:firstLine="720"/>
              <w:jc w:val="center"/>
              <w:rPr>
                <w:rFonts w:ascii="Arial" w:hAnsi="Arial" w:cs="Arial"/>
              </w:rPr>
            </w:pPr>
            <w:r>
              <w:rPr>
                <w:rFonts w:ascii="Arial" w:hAnsi="Arial" w:cs="Arial"/>
              </w:rPr>
              <w:t>Ασύρματη μικροφωνική μονάδα χειρός</w:t>
            </w:r>
          </w:p>
        </w:tc>
        <w:tc>
          <w:tcPr>
            <w:tcW w:w="2977" w:type="dxa"/>
            <w:tcBorders>
              <w:top w:val="single" w:sz="4" w:space="0" w:color="auto"/>
              <w:left w:val="single" w:sz="4" w:space="0" w:color="auto"/>
              <w:bottom w:val="single" w:sz="4" w:space="0" w:color="auto"/>
              <w:right w:val="single" w:sz="4" w:space="0" w:color="auto"/>
            </w:tcBorders>
          </w:tcPr>
          <w:p w:rsidR="002F1F15" w:rsidRPr="00280F2F" w:rsidRDefault="002F1F15" w:rsidP="009B068B">
            <w:pPr>
              <w:ind w:firstLine="720"/>
              <w:jc w:val="center"/>
              <w:rPr>
                <w:rFonts w:ascii="Arial" w:hAnsi="Arial" w:cs="Arial"/>
              </w:rPr>
            </w:pPr>
          </w:p>
          <w:p w:rsidR="002F1F15" w:rsidRPr="009F7D41" w:rsidRDefault="009F7D41" w:rsidP="009B068B">
            <w:pPr>
              <w:ind w:firstLine="720"/>
              <w:jc w:val="center"/>
              <w:rPr>
                <w:rFonts w:ascii="Arial" w:hAnsi="Arial" w:cs="Arial"/>
              </w:rPr>
            </w:pPr>
            <w:r>
              <w:rPr>
                <w:rFonts w:ascii="Arial" w:hAnsi="Arial" w:cs="Arial"/>
              </w:rPr>
              <w:t>1</w:t>
            </w:r>
          </w:p>
        </w:tc>
      </w:tr>
      <w:tr w:rsidR="002F1F15" w:rsidRPr="00280F2F" w:rsidTr="00ED4981">
        <w:trPr>
          <w:trHeight w:val="792"/>
        </w:trPr>
        <w:tc>
          <w:tcPr>
            <w:tcW w:w="6145" w:type="dxa"/>
            <w:tcBorders>
              <w:top w:val="single" w:sz="4" w:space="0" w:color="auto"/>
              <w:left w:val="single" w:sz="4" w:space="0" w:color="auto"/>
              <w:bottom w:val="single" w:sz="4" w:space="0" w:color="auto"/>
              <w:right w:val="single" w:sz="4" w:space="0" w:color="auto"/>
            </w:tcBorders>
            <w:vAlign w:val="center"/>
          </w:tcPr>
          <w:p w:rsidR="002F1F15" w:rsidRPr="00BE435E" w:rsidRDefault="00ED4981" w:rsidP="00BE435E">
            <w:pPr>
              <w:ind w:firstLine="720"/>
              <w:jc w:val="center"/>
              <w:rPr>
                <w:rFonts w:ascii="Arial" w:hAnsi="Arial" w:cs="Arial"/>
              </w:rPr>
            </w:pPr>
            <w:r>
              <w:rPr>
                <w:rFonts w:ascii="Arial" w:hAnsi="Arial" w:cs="Arial"/>
              </w:rPr>
              <w:t xml:space="preserve">Κεντρική μονάδα συστήματος συσκέψεων με </w:t>
            </w:r>
            <w:r w:rsidR="00BE435E">
              <w:rPr>
                <w:rFonts w:ascii="Arial" w:hAnsi="Arial" w:cs="Arial"/>
              </w:rPr>
              <w:t xml:space="preserve">εγγραφή/ αναπαραγωγή απευθείας σε αποθηκευτικό μέσο </w:t>
            </w:r>
            <w:r w:rsidR="00BE435E">
              <w:rPr>
                <w:rFonts w:ascii="Arial" w:hAnsi="Arial" w:cs="Arial"/>
                <w:lang w:val="en-US"/>
              </w:rPr>
              <w:t>USB</w:t>
            </w:r>
            <w:r w:rsidR="00BE435E" w:rsidRPr="00BE435E">
              <w:rPr>
                <w:rFonts w:ascii="Arial" w:hAnsi="Arial" w:cs="Arial"/>
              </w:rPr>
              <w:t xml:space="preserve"> </w:t>
            </w:r>
            <w:r w:rsidR="00BE435E">
              <w:rPr>
                <w:rFonts w:ascii="Arial" w:hAnsi="Arial" w:cs="Arial"/>
                <w:lang w:val="en-US"/>
              </w:rPr>
              <w:t>flash</w:t>
            </w:r>
          </w:p>
        </w:tc>
        <w:tc>
          <w:tcPr>
            <w:tcW w:w="2977" w:type="dxa"/>
            <w:tcBorders>
              <w:top w:val="single" w:sz="4" w:space="0" w:color="auto"/>
              <w:left w:val="single" w:sz="4" w:space="0" w:color="auto"/>
              <w:bottom w:val="single" w:sz="4" w:space="0" w:color="auto"/>
              <w:right w:val="single" w:sz="4" w:space="0" w:color="auto"/>
            </w:tcBorders>
          </w:tcPr>
          <w:p w:rsidR="002F1F15" w:rsidRPr="00280F2F" w:rsidRDefault="002F1F15" w:rsidP="009B068B">
            <w:pPr>
              <w:ind w:firstLine="720"/>
              <w:jc w:val="center"/>
              <w:rPr>
                <w:rFonts w:ascii="Arial" w:hAnsi="Arial" w:cs="Arial"/>
              </w:rPr>
            </w:pPr>
          </w:p>
          <w:p w:rsidR="002F1F15" w:rsidRPr="00280F2F" w:rsidRDefault="002F1F15" w:rsidP="009B068B">
            <w:pPr>
              <w:ind w:firstLine="720"/>
              <w:jc w:val="center"/>
              <w:rPr>
                <w:rFonts w:ascii="Arial" w:hAnsi="Arial" w:cs="Arial"/>
              </w:rPr>
            </w:pPr>
            <w:r w:rsidRPr="00280F2F">
              <w:rPr>
                <w:rFonts w:ascii="Arial" w:hAnsi="Arial" w:cs="Arial"/>
              </w:rPr>
              <w:t>1</w:t>
            </w:r>
          </w:p>
        </w:tc>
      </w:tr>
    </w:tbl>
    <w:p w:rsidR="00C17221" w:rsidRPr="00C06574" w:rsidRDefault="00C17221" w:rsidP="009B068B">
      <w:pPr>
        <w:ind w:firstLine="720"/>
        <w:jc w:val="both"/>
        <w:rPr>
          <w:rFonts w:ascii="Arial" w:hAnsi="Arial" w:cs="Arial"/>
          <w:lang w:val="en-US"/>
        </w:rPr>
      </w:pPr>
    </w:p>
    <w:p w:rsidR="00D03D33" w:rsidRPr="00B00B17" w:rsidRDefault="00D03D33" w:rsidP="009B068B">
      <w:pPr>
        <w:jc w:val="both"/>
        <w:rPr>
          <w:sz w:val="24"/>
          <w:szCs w:val="24"/>
        </w:rPr>
      </w:pPr>
    </w:p>
    <w:p w:rsidR="00D03D33" w:rsidRPr="00B00B17" w:rsidRDefault="00D03D33" w:rsidP="009B068B">
      <w:pPr>
        <w:spacing w:line="360" w:lineRule="auto"/>
        <w:jc w:val="both"/>
        <w:rPr>
          <w:sz w:val="24"/>
          <w:szCs w:val="24"/>
        </w:rPr>
      </w:pPr>
    </w:p>
    <w:p w:rsidR="00F31296" w:rsidRPr="00032AD7" w:rsidRDefault="00F31296" w:rsidP="009B068B">
      <w:pPr>
        <w:spacing w:line="276" w:lineRule="auto"/>
        <w:ind w:firstLine="720"/>
        <w:jc w:val="both"/>
        <w:rPr>
          <w:sz w:val="24"/>
          <w:szCs w:val="24"/>
        </w:rPr>
      </w:pPr>
      <w:r w:rsidRPr="00032AD7">
        <w:rPr>
          <w:sz w:val="24"/>
          <w:szCs w:val="24"/>
        </w:rPr>
        <w:t xml:space="preserve">Η δαπάνη των προαναφερθέντων υλικών ανέρχεται στο </w:t>
      </w:r>
      <w:r w:rsidRPr="009B287C">
        <w:rPr>
          <w:sz w:val="24"/>
          <w:szCs w:val="24"/>
        </w:rPr>
        <w:t xml:space="preserve">ποσό των </w:t>
      </w:r>
      <w:r w:rsidR="00631E28" w:rsidRPr="00631E28">
        <w:rPr>
          <w:sz w:val="24"/>
          <w:szCs w:val="24"/>
        </w:rPr>
        <w:t>9.157,40</w:t>
      </w:r>
      <w:r w:rsidR="00631E28">
        <w:rPr>
          <w:sz w:val="24"/>
          <w:szCs w:val="24"/>
        </w:rPr>
        <w:t xml:space="preserve"> </w:t>
      </w:r>
      <w:r w:rsidRPr="009B287C">
        <w:rPr>
          <w:sz w:val="24"/>
          <w:szCs w:val="24"/>
        </w:rPr>
        <w:t>ευρώ,</w:t>
      </w:r>
      <w:r w:rsidRPr="00032AD7">
        <w:rPr>
          <w:sz w:val="24"/>
          <w:szCs w:val="24"/>
        </w:rPr>
        <w:t xml:space="preserve"> συμπεριλαμβανομένου του Φ.Π.Α  (2</w:t>
      </w:r>
      <w:r w:rsidR="00AE72F8" w:rsidRPr="00AE72F8">
        <w:rPr>
          <w:sz w:val="24"/>
          <w:szCs w:val="24"/>
        </w:rPr>
        <w:t>4</w:t>
      </w:r>
      <w:r w:rsidRPr="00032AD7">
        <w:rPr>
          <w:sz w:val="24"/>
          <w:szCs w:val="24"/>
        </w:rPr>
        <w:t>%).</w:t>
      </w:r>
    </w:p>
    <w:p w:rsidR="00F31296" w:rsidRPr="00B00B17" w:rsidRDefault="00F31296" w:rsidP="009B068B">
      <w:pPr>
        <w:spacing w:line="360" w:lineRule="auto"/>
        <w:jc w:val="both"/>
        <w:rPr>
          <w:sz w:val="24"/>
          <w:szCs w:val="24"/>
        </w:rPr>
      </w:pPr>
    </w:p>
    <w:p w:rsidR="00D03D33" w:rsidRDefault="00D03D33" w:rsidP="009B068B">
      <w:pPr>
        <w:jc w:val="both"/>
        <w:rPr>
          <w:sz w:val="24"/>
          <w:szCs w:val="24"/>
        </w:rPr>
      </w:pPr>
    </w:p>
    <w:p w:rsidR="007C209B" w:rsidRPr="00B00B17" w:rsidRDefault="007C209B" w:rsidP="009B068B">
      <w:pPr>
        <w:jc w:val="both"/>
        <w:rPr>
          <w:sz w:val="24"/>
          <w:szCs w:val="24"/>
        </w:rPr>
      </w:pPr>
    </w:p>
    <w:p w:rsidR="00D03D33" w:rsidRPr="00750F2B" w:rsidRDefault="00D03D33" w:rsidP="009B068B">
      <w:pPr>
        <w:jc w:val="both"/>
        <w:rPr>
          <w:sz w:val="24"/>
          <w:szCs w:val="24"/>
        </w:rPr>
      </w:pPr>
    </w:p>
    <w:p w:rsidR="00D03D33" w:rsidRPr="00B00B17" w:rsidRDefault="00D03D33" w:rsidP="009B068B">
      <w:pPr>
        <w:jc w:val="both"/>
        <w:rPr>
          <w:sz w:val="24"/>
          <w:szCs w:val="24"/>
        </w:rPr>
      </w:pPr>
    </w:p>
    <w:p w:rsidR="00134BC3" w:rsidRPr="00337A49" w:rsidRDefault="00134BC3" w:rsidP="00631104">
      <w:pPr>
        <w:pStyle w:val="6"/>
        <w:pBdr>
          <w:top w:val="single" w:sz="12" w:space="1" w:color="auto"/>
          <w:left w:val="single" w:sz="12" w:space="4" w:color="auto"/>
          <w:bottom w:val="single" w:sz="12" w:space="1" w:color="auto"/>
          <w:right w:val="single" w:sz="12" w:space="4" w:color="auto"/>
        </w:pBdr>
        <w:rPr>
          <w:bCs/>
          <w:sz w:val="28"/>
          <w:szCs w:val="28"/>
          <w:u w:val="none"/>
        </w:rPr>
      </w:pPr>
      <w:r w:rsidRPr="00337A49">
        <w:rPr>
          <w:bCs/>
          <w:sz w:val="28"/>
          <w:szCs w:val="28"/>
          <w:u w:val="none"/>
        </w:rPr>
        <w:lastRenderedPageBreak/>
        <w:t>ΙΙ. ΤΕΧΝΙΚΕΣ ΠΡΟΔΙΑΓΡΑΦΕΣ</w:t>
      </w:r>
    </w:p>
    <w:p w:rsidR="00134BC3" w:rsidRPr="00B00B17" w:rsidRDefault="00134BC3" w:rsidP="009B068B">
      <w:pPr>
        <w:jc w:val="both"/>
        <w:rPr>
          <w:sz w:val="24"/>
          <w:szCs w:val="24"/>
        </w:rPr>
      </w:pPr>
    </w:p>
    <w:p w:rsidR="00631104" w:rsidRDefault="007C209B" w:rsidP="009B068B">
      <w:pPr>
        <w:ind w:left="-15" w:right="54" w:firstLine="426"/>
        <w:jc w:val="both"/>
        <w:rPr>
          <w:sz w:val="24"/>
          <w:szCs w:val="24"/>
        </w:rPr>
      </w:pPr>
      <w:r>
        <w:rPr>
          <w:sz w:val="24"/>
          <w:szCs w:val="24"/>
          <w:lang w:val="en-US"/>
        </w:rPr>
        <w:t>H</w:t>
      </w:r>
      <w:r w:rsidR="00640F3D" w:rsidRPr="005D5B50">
        <w:rPr>
          <w:sz w:val="24"/>
          <w:szCs w:val="24"/>
        </w:rPr>
        <w:t xml:space="preserve"> προς προμήθεια </w:t>
      </w:r>
      <w:r>
        <w:rPr>
          <w:sz w:val="24"/>
          <w:szCs w:val="24"/>
        </w:rPr>
        <w:t xml:space="preserve">μικροφωνική </w:t>
      </w:r>
      <w:r w:rsidR="00A63E36">
        <w:rPr>
          <w:sz w:val="24"/>
          <w:szCs w:val="24"/>
        </w:rPr>
        <w:t xml:space="preserve">εγκατάσταση </w:t>
      </w:r>
      <w:r w:rsidR="00A63E36" w:rsidRPr="005D5B50">
        <w:rPr>
          <w:sz w:val="24"/>
          <w:szCs w:val="24"/>
        </w:rPr>
        <w:t>θα</w:t>
      </w:r>
      <w:r w:rsidR="00640F3D" w:rsidRPr="005D5B50">
        <w:rPr>
          <w:sz w:val="24"/>
          <w:szCs w:val="24"/>
        </w:rPr>
        <w:t xml:space="preserve"> είναι</w:t>
      </w:r>
      <w:r w:rsidR="00A63E36">
        <w:rPr>
          <w:sz w:val="24"/>
          <w:szCs w:val="24"/>
        </w:rPr>
        <w:t xml:space="preserve"> ψηφιακή </w:t>
      </w:r>
      <w:proofErr w:type="spellStart"/>
      <w:r w:rsidR="00A63E36">
        <w:rPr>
          <w:sz w:val="24"/>
          <w:szCs w:val="24"/>
        </w:rPr>
        <w:t>μονοκαλωδιακής</w:t>
      </w:r>
      <w:proofErr w:type="spellEnd"/>
      <w:r w:rsidR="00A63E36">
        <w:rPr>
          <w:sz w:val="24"/>
          <w:szCs w:val="24"/>
        </w:rPr>
        <w:t xml:space="preserve"> τεχνολογίας και όλες οι συσκευές τ</w:t>
      </w:r>
      <w:r w:rsidR="00631104">
        <w:rPr>
          <w:sz w:val="24"/>
          <w:szCs w:val="24"/>
        </w:rPr>
        <w:t>ης</w:t>
      </w:r>
      <w:r w:rsidR="00A63E36">
        <w:rPr>
          <w:sz w:val="24"/>
          <w:szCs w:val="24"/>
        </w:rPr>
        <w:t xml:space="preserve"> θα πρέπει να έχουν πιστοποίηση </w:t>
      </w:r>
      <w:r w:rsidR="00A63E36">
        <w:rPr>
          <w:sz w:val="24"/>
          <w:szCs w:val="24"/>
          <w:lang w:val="en-US"/>
        </w:rPr>
        <w:t>CE</w:t>
      </w:r>
      <w:r w:rsidR="00A63E36" w:rsidRPr="00A63E36">
        <w:rPr>
          <w:sz w:val="24"/>
          <w:szCs w:val="24"/>
        </w:rPr>
        <w:t xml:space="preserve"> </w:t>
      </w:r>
      <w:r w:rsidR="00A63E36">
        <w:rPr>
          <w:sz w:val="24"/>
          <w:szCs w:val="24"/>
        </w:rPr>
        <w:t xml:space="preserve">και να συμμορφώνονται με τις ελάχιστες απαιτήσεις του </w:t>
      </w:r>
      <w:r w:rsidR="00A63E36">
        <w:rPr>
          <w:sz w:val="24"/>
          <w:szCs w:val="24"/>
          <w:lang w:val="en-US"/>
        </w:rPr>
        <w:t>IEC</w:t>
      </w:r>
      <w:r w:rsidR="00A63E36" w:rsidRPr="00A63E36">
        <w:rPr>
          <w:sz w:val="24"/>
          <w:szCs w:val="24"/>
        </w:rPr>
        <w:t xml:space="preserve"> </w:t>
      </w:r>
      <w:r w:rsidR="00A63E36">
        <w:rPr>
          <w:sz w:val="24"/>
          <w:szCs w:val="24"/>
        </w:rPr>
        <w:t>60914 ή αντίστοιχου νεότερου για συνεδριακό εξοπλισμό.</w:t>
      </w:r>
      <w:r w:rsidR="00640F3D" w:rsidRPr="005D5B50">
        <w:rPr>
          <w:sz w:val="24"/>
          <w:szCs w:val="24"/>
        </w:rPr>
        <w:t xml:space="preserve"> </w:t>
      </w:r>
    </w:p>
    <w:p w:rsidR="00640F3D" w:rsidRPr="005D5B50" w:rsidRDefault="00640F3D" w:rsidP="009B068B">
      <w:pPr>
        <w:ind w:left="-15" w:right="54" w:firstLine="426"/>
        <w:jc w:val="both"/>
        <w:rPr>
          <w:sz w:val="24"/>
          <w:szCs w:val="24"/>
        </w:rPr>
      </w:pPr>
      <w:r w:rsidRPr="005D5B50">
        <w:rPr>
          <w:sz w:val="24"/>
          <w:szCs w:val="24"/>
        </w:rPr>
        <w:t xml:space="preserve">Οι ελάχιστες απαιτούμενες τεχνικές προδιαγραφές για τα προς προμήθεια είδη, περιγράφονται αναλυτικά ως εξής : </w:t>
      </w:r>
    </w:p>
    <w:p w:rsidR="00640F3D" w:rsidRPr="005D5B50" w:rsidRDefault="00640F3D" w:rsidP="009B068B">
      <w:pPr>
        <w:spacing w:line="259" w:lineRule="auto"/>
        <w:jc w:val="both"/>
        <w:rPr>
          <w:sz w:val="24"/>
          <w:szCs w:val="24"/>
        </w:rPr>
      </w:pPr>
      <w:r w:rsidRPr="005D5B50">
        <w:rPr>
          <w:sz w:val="24"/>
          <w:szCs w:val="24"/>
        </w:rPr>
        <w:t xml:space="preserve"> </w:t>
      </w:r>
    </w:p>
    <w:p w:rsidR="00A63E36" w:rsidRDefault="00A63E36" w:rsidP="009B068B">
      <w:pPr>
        <w:pStyle w:val="a9"/>
        <w:numPr>
          <w:ilvl w:val="0"/>
          <w:numId w:val="2"/>
        </w:numPr>
        <w:spacing w:after="34" w:line="241" w:lineRule="auto"/>
        <w:jc w:val="both"/>
        <w:rPr>
          <w:rFonts w:ascii="Times New Roman" w:hAnsi="Times New Roman"/>
          <w:sz w:val="24"/>
          <w:szCs w:val="24"/>
          <w:u w:val="single" w:color="000000"/>
        </w:rPr>
      </w:pPr>
      <w:r>
        <w:rPr>
          <w:rFonts w:ascii="Times New Roman" w:hAnsi="Times New Roman"/>
          <w:sz w:val="24"/>
          <w:szCs w:val="24"/>
          <w:u w:val="single" w:color="000000"/>
        </w:rPr>
        <w:t>Μία (1) ε</w:t>
      </w:r>
      <w:r w:rsidRPr="00A63E36">
        <w:rPr>
          <w:rFonts w:ascii="Times New Roman" w:hAnsi="Times New Roman"/>
          <w:sz w:val="24"/>
          <w:szCs w:val="24"/>
          <w:u w:val="single" w:color="000000"/>
        </w:rPr>
        <w:t xml:space="preserve">νσύρματη επιτραπέζια μικροφωνική μονάδα Προεδρείου </w:t>
      </w:r>
    </w:p>
    <w:p w:rsidR="00A63E36" w:rsidRDefault="00A63E36" w:rsidP="009B068B">
      <w:pPr>
        <w:pStyle w:val="a9"/>
        <w:spacing w:after="34" w:line="241" w:lineRule="auto"/>
        <w:ind w:left="345"/>
        <w:jc w:val="both"/>
        <w:rPr>
          <w:rFonts w:ascii="Times New Roman" w:hAnsi="Times New Roman"/>
          <w:sz w:val="24"/>
          <w:szCs w:val="24"/>
          <w:u w:val="single" w:color="000000"/>
        </w:rPr>
      </w:pPr>
    </w:p>
    <w:p w:rsidR="00C645EC" w:rsidRPr="00BE435E" w:rsidRDefault="00A63E36" w:rsidP="009B068B">
      <w:pPr>
        <w:spacing w:after="34" w:line="241" w:lineRule="auto"/>
        <w:ind w:firstLine="345"/>
        <w:jc w:val="both"/>
        <w:rPr>
          <w:sz w:val="24"/>
          <w:szCs w:val="24"/>
        </w:rPr>
      </w:pPr>
      <w:r>
        <w:rPr>
          <w:sz w:val="24"/>
          <w:szCs w:val="24"/>
        </w:rPr>
        <w:t>Η μονάδα προεδρείου θα είναι ε</w:t>
      </w:r>
      <w:r w:rsidR="008D19AE">
        <w:rPr>
          <w:sz w:val="24"/>
          <w:szCs w:val="24"/>
        </w:rPr>
        <w:t>πιτραπέζια με ενσωματωμένο</w:t>
      </w:r>
      <w:r>
        <w:rPr>
          <w:sz w:val="24"/>
          <w:szCs w:val="24"/>
        </w:rPr>
        <w:t xml:space="preserve"> μικρόφωνο</w:t>
      </w:r>
      <w:r w:rsidR="00455720">
        <w:rPr>
          <w:sz w:val="24"/>
          <w:szCs w:val="24"/>
        </w:rPr>
        <w:t xml:space="preserve"> με εύκαμπτο </w:t>
      </w:r>
      <w:r w:rsidR="00181C69">
        <w:rPr>
          <w:sz w:val="24"/>
          <w:szCs w:val="24"/>
        </w:rPr>
        <w:t>βραχίονα</w:t>
      </w:r>
      <w:r w:rsidR="008D19AE">
        <w:rPr>
          <w:sz w:val="24"/>
          <w:szCs w:val="24"/>
        </w:rPr>
        <w:t>, ενσωματωμένο μεγ</w:t>
      </w:r>
      <w:r w:rsidR="004A745D">
        <w:rPr>
          <w:sz w:val="24"/>
          <w:szCs w:val="24"/>
        </w:rPr>
        <w:t>άφωνο</w:t>
      </w:r>
      <w:r>
        <w:rPr>
          <w:sz w:val="24"/>
          <w:szCs w:val="24"/>
        </w:rPr>
        <w:t xml:space="preserve"> και δυνατότητα στη μονάδα του προεδρείου</w:t>
      </w:r>
      <w:r w:rsidR="00455720">
        <w:rPr>
          <w:sz w:val="24"/>
          <w:szCs w:val="24"/>
        </w:rPr>
        <w:t xml:space="preserve"> να </w:t>
      </w:r>
      <w:r w:rsidR="00945E10">
        <w:rPr>
          <w:sz w:val="24"/>
          <w:szCs w:val="24"/>
        </w:rPr>
        <w:t>αποκτήσει προτεραιότητα και να παρακάμψει όλα τα μικρόφωνα συνέδρων κατά τη διάρκεια μιας συζήτησης.</w:t>
      </w:r>
      <w:r w:rsidR="00455720">
        <w:rPr>
          <w:sz w:val="24"/>
          <w:szCs w:val="24"/>
        </w:rPr>
        <w:t xml:space="preserve"> Η μονάδα θα έχει </w:t>
      </w:r>
      <w:r w:rsidR="0066338D">
        <w:rPr>
          <w:sz w:val="24"/>
          <w:szCs w:val="24"/>
        </w:rPr>
        <w:t>κουμπί μικροφώνου,</w:t>
      </w:r>
      <w:r w:rsidR="004A745D">
        <w:rPr>
          <w:sz w:val="24"/>
          <w:szCs w:val="24"/>
        </w:rPr>
        <w:t xml:space="preserve"> </w:t>
      </w:r>
      <w:r w:rsidR="0066338D">
        <w:rPr>
          <w:sz w:val="24"/>
          <w:szCs w:val="24"/>
        </w:rPr>
        <w:t>οθόνη με απεικόνιση πληροφοριών λειτουργίας</w:t>
      </w:r>
      <w:r w:rsidR="00455720">
        <w:rPr>
          <w:sz w:val="24"/>
          <w:szCs w:val="24"/>
        </w:rPr>
        <w:t>,</w:t>
      </w:r>
      <w:r w:rsidR="003F60EF" w:rsidRPr="003F60EF">
        <w:rPr>
          <w:sz w:val="24"/>
          <w:szCs w:val="24"/>
        </w:rPr>
        <w:t xml:space="preserve"> </w:t>
      </w:r>
      <w:r w:rsidR="003F60EF">
        <w:rPr>
          <w:sz w:val="24"/>
          <w:szCs w:val="24"/>
        </w:rPr>
        <w:t>φωτεινό δακ</w:t>
      </w:r>
      <w:r w:rsidR="00BE435E">
        <w:rPr>
          <w:sz w:val="24"/>
          <w:szCs w:val="24"/>
        </w:rPr>
        <w:t>τύλιο στη κεφαλή του μικροφώνου</w:t>
      </w:r>
      <w:r w:rsidR="0066338D" w:rsidRPr="0066338D">
        <w:rPr>
          <w:sz w:val="24"/>
          <w:szCs w:val="24"/>
        </w:rPr>
        <w:t xml:space="preserve"> που θα υποδεικνύει την ενεργοποίηση του μικροφώνου</w:t>
      </w:r>
      <w:r w:rsidR="0066338D">
        <w:rPr>
          <w:sz w:val="24"/>
          <w:szCs w:val="24"/>
        </w:rPr>
        <w:t>,</w:t>
      </w:r>
      <w:r w:rsidR="00BE435E">
        <w:rPr>
          <w:sz w:val="24"/>
          <w:szCs w:val="24"/>
        </w:rPr>
        <w:t xml:space="preserve"> και</w:t>
      </w:r>
      <w:r w:rsidR="00455720">
        <w:rPr>
          <w:sz w:val="24"/>
          <w:szCs w:val="24"/>
        </w:rPr>
        <w:t xml:space="preserve"> υποδοχή για σύνδεση ακουστικών</w:t>
      </w:r>
      <w:r w:rsidR="00BE435E" w:rsidRPr="00BE435E">
        <w:rPr>
          <w:sz w:val="24"/>
          <w:szCs w:val="24"/>
        </w:rPr>
        <w:t>.</w:t>
      </w:r>
    </w:p>
    <w:p w:rsidR="00C645EC" w:rsidRDefault="00C645EC" w:rsidP="009B068B">
      <w:pPr>
        <w:spacing w:after="34" w:line="241" w:lineRule="auto"/>
        <w:ind w:firstLine="345"/>
        <w:jc w:val="both"/>
        <w:rPr>
          <w:sz w:val="24"/>
          <w:szCs w:val="24"/>
        </w:rPr>
      </w:pPr>
    </w:p>
    <w:p w:rsidR="00C645EC" w:rsidRDefault="00C645EC" w:rsidP="00C645EC">
      <w:pPr>
        <w:spacing w:after="34" w:line="241" w:lineRule="auto"/>
        <w:ind w:firstLine="345"/>
        <w:jc w:val="both"/>
        <w:rPr>
          <w:sz w:val="24"/>
          <w:szCs w:val="24"/>
        </w:rPr>
      </w:pPr>
      <w:r>
        <w:rPr>
          <w:sz w:val="24"/>
          <w:szCs w:val="24"/>
        </w:rPr>
        <w:t>ΤΕΧΝΙΚΑ ΧΑΡΑΚΤΗΡΙΣΤΙΚΑ</w:t>
      </w:r>
    </w:p>
    <w:p w:rsidR="00C645EC" w:rsidRDefault="00C645EC" w:rsidP="00C645EC">
      <w:pPr>
        <w:pStyle w:val="a9"/>
        <w:numPr>
          <w:ilvl w:val="0"/>
          <w:numId w:val="6"/>
        </w:numPr>
        <w:spacing w:after="34" w:line="241" w:lineRule="auto"/>
        <w:jc w:val="both"/>
        <w:rPr>
          <w:sz w:val="24"/>
          <w:szCs w:val="24"/>
        </w:rPr>
      </w:pPr>
      <w:r>
        <w:rPr>
          <w:sz w:val="24"/>
          <w:szCs w:val="24"/>
        </w:rPr>
        <w:t>Τύπος μικροφώνου</w:t>
      </w:r>
      <w:r w:rsidRPr="00C645EC">
        <w:rPr>
          <w:sz w:val="24"/>
          <w:szCs w:val="24"/>
        </w:rPr>
        <w:t>:</w:t>
      </w:r>
      <w:r w:rsidRPr="00C645EC">
        <w:rPr>
          <w:sz w:val="24"/>
          <w:szCs w:val="24"/>
        </w:rPr>
        <w:tab/>
      </w:r>
      <w:r w:rsidRPr="00C645EC">
        <w:rPr>
          <w:sz w:val="24"/>
          <w:szCs w:val="24"/>
        </w:rPr>
        <w:tab/>
      </w:r>
      <w:r w:rsidR="006B646E">
        <w:rPr>
          <w:sz w:val="24"/>
          <w:szCs w:val="24"/>
        </w:rPr>
        <w:tab/>
      </w:r>
      <w:r w:rsidR="006B646E">
        <w:rPr>
          <w:sz w:val="24"/>
          <w:szCs w:val="24"/>
        </w:rPr>
        <w:tab/>
      </w:r>
      <w:r w:rsidR="00BE435E">
        <w:rPr>
          <w:sz w:val="24"/>
          <w:szCs w:val="24"/>
        </w:rPr>
        <w:tab/>
        <w:t xml:space="preserve">υπέρ- </w:t>
      </w:r>
      <w:r>
        <w:rPr>
          <w:sz w:val="24"/>
          <w:szCs w:val="24"/>
        </w:rPr>
        <w:t>καρδιοειδές</w:t>
      </w:r>
      <w:r w:rsidR="008F2ABE">
        <w:rPr>
          <w:sz w:val="24"/>
          <w:szCs w:val="24"/>
        </w:rPr>
        <w:t xml:space="preserve"> </w:t>
      </w:r>
      <w:r w:rsidR="00BE435E">
        <w:rPr>
          <w:sz w:val="24"/>
          <w:szCs w:val="24"/>
        </w:rPr>
        <w:t>πυκνωτικό</w:t>
      </w:r>
    </w:p>
    <w:p w:rsidR="00C645EC" w:rsidRPr="00C645EC" w:rsidRDefault="00C645EC" w:rsidP="00C645EC">
      <w:pPr>
        <w:pStyle w:val="a9"/>
        <w:numPr>
          <w:ilvl w:val="0"/>
          <w:numId w:val="6"/>
        </w:numPr>
        <w:spacing w:after="34" w:line="241" w:lineRule="auto"/>
        <w:jc w:val="both"/>
        <w:rPr>
          <w:sz w:val="24"/>
          <w:szCs w:val="24"/>
        </w:rPr>
      </w:pPr>
      <w:r>
        <w:rPr>
          <w:sz w:val="24"/>
          <w:szCs w:val="24"/>
        </w:rPr>
        <w:t>Συχνότητα απόκρισης</w:t>
      </w:r>
      <w:r w:rsidR="00172991">
        <w:rPr>
          <w:sz w:val="24"/>
          <w:szCs w:val="24"/>
        </w:rPr>
        <w:t xml:space="preserve"> </w:t>
      </w:r>
      <w:r w:rsidR="006B646E">
        <w:rPr>
          <w:sz w:val="24"/>
          <w:szCs w:val="24"/>
        </w:rPr>
        <w:t>τουλάχιστον</w:t>
      </w:r>
      <w:r w:rsidR="00BE435E">
        <w:rPr>
          <w:sz w:val="24"/>
          <w:szCs w:val="24"/>
        </w:rPr>
        <w:t>:</w:t>
      </w:r>
      <w:r w:rsidR="00BE435E">
        <w:rPr>
          <w:sz w:val="24"/>
          <w:szCs w:val="24"/>
        </w:rPr>
        <w:tab/>
        <w:t xml:space="preserve"> </w:t>
      </w:r>
      <w:r w:rsidR="00BE435E">
        <w:rPr>
          <w:sz w:val="24"/>
          <w:szCs w:val="24"/>
        </w:rPr>
        <w:tab/>
      </w:r>
      <w:r w:rsidR="00BE435E">
        <w:rPr>
          <w:sz w:val="24"/>
          <w:szCs w:val="24"/>
        </w:rPr>
        <w:tab/>
        <w:t>100</w:t>
      </w:r>
      <w:r w:rsidRPr="005848F8">
        <w:rPr>
          <w:sz w:val="24"/>
          <w:szCs w:val="24"/>
        </w:rPr>
        <w:t xml:space="preserve"> </w:t>
      </w:r>
      <w:r w:rsidRPr="005848F8">
        <w:rPr>
          <w:sz w:val="24"/>
          <w:szCs w:val="24"/>
          <w:lang w:val="en-US"/>
        </w:rPr>
        <w:t>Hz</w:t>
      </w:r>
      <w:r w:rsidRPr="005848F8">
        <w:rPr>
          <w:sz w:val="24"/>
          <w:szCs w:val="24"/>
        </w:rPr>
        <w:t xml:space="preserve"> </w:t>
      </w:r>
      <w:r w:rsidR="005848F8" w:rsidRPr="005848F8">
        <w:rPr>
          <w:sz w:val="24"/>
          <w:szCs w:val="24"/>
        </w:rPr>
        <w:t>έως 15</w:t>
      </w:r>
      <w:r w:rsidRPr="005848F8">
        <w:rPr>
          <w:sz w:val="24"/>
          <w:szCs w:val="24"/>
        </w:rPr>
        <w:t xml:space="preserve"> </w:t>
      </w:r>
      <w:r w:rsidRPr="005848F8">
        <w:rPr>
          <w:sz w:val="24"/>
          <w:szCs w:val="24"/>
          <w:lang w:val="en-US"/>
        </w:rPr>
        <w:t>kHz</w:t>
      </w:r>
    </w:p>
    <w:p w:rsidR="00C645EC" w:rsidRPr="0066338D" w:rsidRDefault="00C645EC" w:rsidP="00C645EC">
      <w:pPr>
        <w:pStyle w:val="a9"/>
        <w:numPr>
          <w:ilvl w:val="0"/>
          <w:numId w:val="6"/>
        </w:numPr>
        <w:spacing w:after="34" w:line="241" w:lineRule="auto"/>
        <w:jc w:val="both"/>
        <w:rPr>
          <w:sz w:val="24"/>
          <w:szCs w:val="24"/>
        </w:rPr>
      </w:pPr>
      <w:r>
        <w:rPr>
          <w:sz w:val="24"/>
          <w:szCs w:val="24"/>
        </w:rPr>
        <w:t>Λόγος σήματος προς θόρυβο</w:t>
      </w:r>
      <w:r w:rsidR="008F2ABE">
        <w:rPr>
          <w:sz w:val="24"/>
          <w:szCs w:val="24"/>
        </w:rPr>
        <w:t xml:space="preserve"> τουλάχιστον:</w:t>
      </w:r>
      <w:r>
        <w:rPr>
          <w:sz w:val="24"/>
          <w:szCs w:val="24"/>
        </w:rPr>
        <w:tab/>
      </w:r>
      <w:r w:rsidR="008F2ABE">
        <w:rPr>
          <w:sz w:val="24"/>
          <w:szCs w:val="24"/>
        </w:rPr>
        <w:tab/>
      </w:r>
      <w:r w:rsidR="00BE435E">
        <w:rPr>
          <w:sz w:val="24"/>
          <w:szCs w:val="24"/>
        </w:rPr>
        <w:t>70</w:t>
      </w:r>
      <w:r>
        <w:rPr>
          <w:sz w:val="24"/>
          <w:szCs w:val="24"/>
        </w:rPr>
        <w:t xml:space="preserve"> </w:t>
      </w:r>
      <w:r w:rsidR="00BE435E">
        <w:rPr>
          <w:sz w:val="24"/>
          <w:szCs w:val="24"/>
          <w:lang w:val="en-US"/>
        </w:rPr>
        <w:t>Db</w:t>
      </w:r>
    </w:p>
    <w:p w:rsidR="0066338D" w:rsidRPr="004A258D" w:rsidRDefault="0066338D" w:rsidP="00C645EC">
      <w:pPr>
        <w:pStyle w:val="a9"/>
        <w:numPr>
          <w:ilvl w:val="0"/>
          <w:numId w:val="6"/>
        </w:numPr>
        <w:spacing w:after="34" w:line="241" w:lineRule="auto"/>
        <w:jc w:val="both"/>
        <w:rPr>
          <w:sz w:val="24"/>
          <w:szCs w:val="24"/>
        </w:rPr>
      </w:pPr>
      <w:r>
        <w:rPr>
          <w:sz w:val="24"/>
          <w:szCs w:val="24"/>
        </w:rPr>
        <w:t xml:space="preserve">Μέγιστη κατανάλωση ρεύματος </w:t>
      </w:r>
      <w:r>
        <w:rPr>
          <w:sz w:val="24"/>
          <w:szCs w:val="24"/>
        </w:rPr>
        <w:tab/>
      </w:r>
      <w:r>
        <w:rPr>
          <w:sz w:val="24"/>
          <w:szCs w:val="24"/>
        </w:rPr>
        <w:tab/>
      </w:r>
      <w:r>
        <w:rPr>
          <w:sz w:val="24"/>
          <w:szCs w:val="24"/>
        </w:rPr>
        <w:tab/>
        <w:t>μέχρι 60</w:t>
      </w:r>
      <w:proofErr w:type="spellStart"/>
      <w:r>
        <w:rPr>
          <w:sz w:val="24"/>
          <w:szCs w:val="24"/>
          <w:lang w:val="en-US"/>
        </w:rPr>
        <w:t>mA</w:t>
      </w:r>
      <w:proofErr w:type="spellEnd"/>
    </w:p>
    <w:p w:rsidR="004A258D" w:rsidRPr="004A258D" w:rsidRDefault="004A258D" w:rsidP="00C645EC">
      <w:pPr>
        <w:pStyle w:val="a9"/>
        <w:numPr>
          <w:ilvl w:val="0"/>
          <w:numId w:val="6"/>
        </w:numPr>
        <w:spacing w:after="34" w:line="241" w:lineRule="auto"/>
        <w:jc w:val="both"/>
        <w:rPr>
          <w:sz w:val="24"/>
          <w:szCs w:val="24"/>
        </w:rPr>
      </w:pPr>
      <w:r>
        <w:rPr>
          <w:sz w:val="24"/>
          <w:szCs w:val="24"/>
        </w:rPr>
        <w:t>Ευαισθησία</w:t>
      </w:r>
      <w:r w:rsidR="00631E28">
        <w:rPr>
          <w:sz w:val="24"/>
          <w:szCs w:val="24"/>
        </w:rPr>
        <w:tab/>
      </w:r>
      <w:r w:rsidR="00631E28">
        <w:rPr>
          <w:sz w:val="24"/>
          <w:szCs w:val="24"/>
        </w:rPr>
        <w:tab/>
      </w:r>
      <w:r>
        <w:rPr>
          <w:sz w:val="24"/>
          <w:szCs w:val="24"/>
        </w:rPr>
        <w:tab/>
      </w:r>
      <w:r>
        <w:rPr>
          <w:sz w:val="24"/>
          <w:szCs w:val="24"/>
        </w:rPr>
        <w:tab/>
      </w:r>
      <w:r>
        <w:rPr>
          <w:sz w:val="24"/>
          <w:szCs w:val="24"/>
        </w:rPr>
        <w:tab/>
      </w:r>
      <w:r>
        <w:rPr>
          <w:sz w:val="24"/>
          <w:szCs w:val="24"/>
        </w:rPr>
        <w:tab/>
        <w:t>- 50</w:t>
      </w:r>
      <w:r>
        <w:rPr>
          <w:sz w:val="24"/>
          <w:szCs w:val="24"/>
          <w:lang w:val="en-US"/>
        </w:rPr>
        <w:t>db</w:t>
      </w:r>
      <w:r w:rsidRPr="00B843FB">
        <w:rPr>
          <w:sz w:val="24"/>
          <w:szCs w:val="24"/>
        </w:rPr>
        <w:t>/</w:t>
      </w:r>
      <w:r>
        <w:rPr>
          <w:sz w:val="24"/>
          <w:szCs w:val="24"/>
          <w:lang w:val="en-US"/>
        </w:rPr>
        <w:t>Pa</w:t>
      </w:r>
    </w:p>
    <w:p w:rsidR="004A258D" w:rsidRPr="004A258D" w:rsidRDefault="004A258D" w:rsidP="004A258D">
      <w:pPr>
        <w:spacing w:after="34" w:line="241" w:lineRule="auto"/>
        <w:ind w:left="765"/>
        <w:jc w:val="both"/>
        <w:rPr>
          <w:sz w:val="24"/>
          <w:szCs w:val="24"/>
        </w:rPr>
      </w:pPr>
    </w:p>
    <w:p w:rsidR="00A63E36" w:rsidRDefault="00A63E36" w:rsidP="009B068B">
      <w:pPr>
        <w:pStyle w:val="a9"/>
        <w:spacing w:after="34" w:line="241" w:lineRule="auto"/>
        <w:ind w:left="345"/>
        <w:jc w:val="both"/>
        <w:rPr>
          <w:rFonts w:ascii="Times New Roman" w:hAnsi="Times New Roman"/>
          <w:sz w:val="24"/>
          <w:szCs w:val="24"/>
          <w:u w:val="single" w:color="000000"/>
        </w:rPr>
      </w:pPr>
    </w:p>
    <w:p w:rsidR="00A63E36" w:rsidRDefault="00A63E36" w:rsidP="009B068B">
      <w:pPr>
        <w:pStyle w:val="a9"/>
        <w:spacing w:after="34" w:line="241" w:lineRule="auto"/>
        <w:ind w:left="345"/>
        <w:jc w:val="both"/>
        <w:rPr>
          <w:rFonts w:ascii="Times New Roman" w:hAnsi="Times New Roman"/>
          <w:sz w:val="24"/>
          <w:szCs w:val="24"/>
          <w:u w:val="single" w:color="000000"/>
        </w:rPr>
      </w:pPr>
    </w:p>
    <w:p w:rsidR="00A63E36" w:rsidRDefault="00A63E36" w:rsidP="009B068B">
      <w:pPr>
        <w:pStyle w:val="a9"/>
        <w:numPr>
          <w:ilvl w:val="0"/>
          <w:numId w:val="2"/>
        </w:numPr>
        <w:spacing w:after="34" w:line="241" w:lineRule="auto"/>
        <w:jc w:val="both"/>
        <w:rPr>
          <w:rFonts w:ascii="Times New Roman" w:hAnsi="Times New Roman"/>
          <w:sz w:val="24"/>
          <w:szCs w:val="24"/>
          <w:u w:val="single" w:color="000000"/>
        </w:rPr>
      </w:pPr>
      <w:r>
        <w:rPr>
          <w:rFonts w:ascii="Times New Roman" w:hAnsi="Times New Roman"/>
          <w:sz w:val="24"/>
          <w:szCs w:val="24"/>
          <w:u w:val="single" w:color="000000"/>
        </w:rPr>
        <w:t>Είκοσι Τέσσερις (24) ε</w:t>
      </w:r>
      <w:r w:rsidRPr="00A63E36">
        <w:rPr>
          <w:rFonts w:ascii="Times New Roman" w:hAnsi="Times New Roman"/>
          <w:sz w:val="24"/>
          <w:szCs w:val="24"/>
          <w:u w:val="single" w:color="000000"/>
        </w:rPr>
        <w:t>νσ</w:t>
      </w:r>
      <w:r>
        <w:rPr>
          <w:rFonts w:ascii="Times New Roman" w:hAnsi="Times New Roman"/>
          <w:sz w:val="24"/>
          <w:szCs w:val="24"/>
          <w:u w:val="single" w:color="000000"/>
        </w:rPr>
        <w:t>ύρματες</w:t>
      </w:r>
      <w:r w:rsidRPr="00A63E36">
        <w:rPr>
          <w:rFonts w:ascii="Times New Roman" w:hAnsi="Times New Roman"/>
          <w:sz w:val="24"/>
          <w:szCs w:val="24"/>
          <w:u w:val="single" w:color="000000"/>
        </w:rPr>
        <w:t xml:space="preserve"> επιτραπ</w:t>
      </w:r>
      <w:r>
        <w:rPr>
          <w:rFonts w:ascii="Times New Roman" w:hAnsi="Times New Roman"/>
          <w:sz w:val="24"/>
          <w:szCs w:val="24"/>
          <w:u w:val="single" w:color="000000"/>
        </w:rPr>
        <w:t>έζιες</w:t>
      </w:r>
      <w:r w:rsidRPr="00A63E36">
        <w:rPr>
          <w:rFonts w:ascii="Times New Roman" w:hAnsi="Times New Roman"/>
          <w:sz w:val="24"/>
          <w:szCs w:val="24"/>
          <w:u w:val="single" w:color="000000"/>
        </w:rPr>
        <w:t xml:space="preserve"> μικροφωνικ</w:t>
      </w:r>
      <w:r>
        <w:rPr>
          <w:rFonts w:ascii="Times New Roman" w:hAnsi="Times New Roman"/>
          <w:sz w:val="24"/>
          <w:szCs w:val="24"/>
          <w:u w:val="single" w:color="000000"/>
        </w:rPr>
        <w:t>ές</w:t>
      </w:r>
      <w:r w:rsidRPr="00A63E36">
        <w:rPr>
          <w:rFonts w:ascii="Times New Roman" w:hAnsi="Times New Roman"/>
          <w:sz w:val="24"/>
          <w:szCs w:val="24"/>
          <w:u w:val="single" w:color="000000"/>
        </w:rPr>
        <w:t xml:space="preserve"> μον</w:t>
      </w:r>
      <w:r>
        <w:rPr>
          <w:rFonts w:ascii="Times New Roman" w:hAnsi="Times New Roman"/>
          <w:sz w:val="24"/>
          <w:szCs w:val="24"/>
          <w:u w:val="single" w:color="000000"/>
        </w:rPr>
        <w:t>άδες</w:t>
      </w:r>
      <w:r w:rsidRPr="00A63E36">
        <w:rPr>
          <w:rFonts w:ascii="Times New Roman" w:hAnsi="Times New Roman"/>
          <w:sz w:val="24"/>
          <w:szCs w:val="24"/>
          <w:u w:val="single" w:color="000000"/>
        </w:rPr>
        <w:t xml:space="preserve"> συνέδρου </w:t>
      </w:r>
    </w:p>
    <w:p w:rsidR="00A63E36" w:rsidRDefault="00A63E36" w:rsidP="009B068B">
      <w:pPr>
        <w:pStyle w:val="a9"/>
        <w:spacing w:after="34" w:line="241" w:lineRule="auto"/>
        <w:ind w:left="345"/>
        <w:jc w:val="both"/>
        <w:rPr>
          <w:rFonts w:ascii="Times New Roman" w:hAnsi="Times New Roman"/>
          <w:sz w:val="24"/>
          <w:szCs w:val="24"/>
          <w:u w:val="single" w:color="000000"/>
        </w:rPr>
      </w:pPr>
    </w:p>
    <w:p w:rsidR="0066338D" w:rsidRPr="0066338D" w:rsidRDefault="007903AA" w:rsidP="0066338D">
      <w:pPr>
        <w:spacing w:after="34" w:line="241" w:lineRule="auto"/>
        <w:ind w:firstLine="345"/>
        <w:jc w:val="both"/>
        <w:rPr>
          <w:sz w:val="24"/>
          <w:szCs w:val="24"/>
        </w:rPr>
      </w:pPr>
      <w:r w:rsidRPr="007903AA">
        <w:rPr>
          <w:sz w:val="24"/>
          <w:szCs w:val="24"/>
        </w:rPr>
        <w:t xml:space="preserve">Οι μικροφωνικές μονάδες των συνέδρων θα είναι επιτραπέζιες </w:t>
      </w:r>
      <w:r w:rsidR="004A745D" w:rsidRPr="004A745D">
        <w:rPr>
          <w:sz w:val="24"/>
          <w:szCs w:val="24"/>
        </w:rPr>
        <w:t xml:space="preserve">με ενσωματωμένο μικρόφωνο με εύκαμπτο βραχίονα, ενσωματωμένο μεγάφωνο </w:t>
      </w:r>
      <w:r w:rsidRPr="007903AA">
        <w:rPr>
          <w:sz w:val="24"/>
          <w:szCs w:val="24"/>
        </w:rPr>
        <w:t xml:space="preserve">και </w:t>
      </w:r>
      <w:r w:rsidR="00E2154B">
        <w:rPr>
          <w:sz w:val="24"/>
          <w:szCs w:val="24"/>
        </w:rPr>
        <w:t xml:space="preserve">κουμπί μικροφώνου, </w:t>
      </w:r>
      <w:r w:rsidRPr="007903AA">
        <w:rPr>
          <w:sz w:val="24"/>
          <w:szCs w:val="24"/>
        </w:rPr>
        <w:t xml:space="preserve">που θα δίνει τη δυνατότητα στους συνέδρους να ζητάνε το λόγο. Οι μονάδες θα έχουν </w:t>
      </w:r>
      <w:r w:rsidR="0066338D" w:rsidRPr="0066338D">
        <w:rPr>
          <w:sz w:val="24"/>
          <w:szCs w:val="24"/>
        </w:rPr>
        <w:t>φωτεινό δακτύλιο στη κεφαλή του μικροφώνου που θα υποδεικνύει την ενεργοποίηση του μικροφώνου,</w:t>
      </w:r>
      <w:r w:rsidR="008B35E6" w:rsidRPr="008B35E6">
        <w:rPr>
          <w:sz w:val="24"/>
          <w:szCs w:val="24"/>
        </w:rPr>
        <w:t xml:space="preserve"> </w:t>
      </w:r>
      <w:r w:rsidR="008B35E6">
        <w:rPr>
          <w:sz w:val="24"/>
          <w:szCs w:val="24"/>
        </w:rPr>
        <w:t>οθόνη για απεικόνιση πληροφοριών λειτουργίας</w:t>
      </w:r>
      <w:r w:rsidR="0066338D" w:rsidRPr="0066338D">
        <w:rPr>
          <w:sz w:val="24"/>
          <w:szCs w:val="24"/>
        </w:rPr>
        <w:t xml:space="preserve"> και υποδοχή για σύνδεση ακουστικών.</w:t>
      </w:r>
    </w:p>
    <w:p w:rsidR="00E2154B" w:rsidRDefault="00E2154B" w:rsidP="009B068B">
      <w:pPr>
        <w:spacing w:after="34" w:line="241" w:lineRule="auto"/>
        <w:ind w:firstLine="345"/>
        <w:jc w:val="both"/>
        <w:rPr>
          <w:sz w:val="24"/>
          <w:szCs w:val="24"/>
        </w:rPr>
      </w:pPr>
    </w:p>
    <w:p w:rsidR="005848F8" w:rsidRPr="005848F8" w:rsidRDefault="005848F8" w:rsidP="005848F8">
      <w:pPr>
        <w:spacing w:after="34" w:line="241" w:lineRule="auto"/>
        <w:ind w:firstLine="345"/>
        <w:jc w:val="both"/>
        <w:rPr>
          <w:sz w:val="24"/>
          <w:szCs w:val="24"/>
        </w:rPr>
      </w:pPr>
      <w:r w:rsidRPr="005848F8">
        <w:rPr>
          <w:sz w:val="24"/>
          <w:szCs w:val="24"/>
        </w:rPr>
        <w:t>ΤΕΧΝΙΚΑ ΧΑΡΑΚΤΗΡΙΣΤΙΚΑ</w:t>
      </w:r>
    </w:p>
    <w:p w:rsidR="008F2ABE" w:rsidRPr="008F2ABE" w:rsidRDefault="008F2ABE" w:rsidP="008F2ABE">
      <w:pPr>
        <w:numPr>
          <w:ilvl w:val="0"/>
          <w:numId w:val="6"/>
        </w:numPr>
        <w:spacing w:after="34" w:line="241" w:lineRule="auto"/>
        <w:jc w:val="both"/>
        <w:rPr>
          <w:sz w:val="24"/>
          <w:szCs w:val="24"/>
        </w:rPr>
      </w:pPr>
      <w:r w:rsidRPr="008F2ABE">
        <w:rPr>
          <w:sz w:val="24"/>
          <w:szCs w:val="24"/>
        </w:rPr>
        <w:t>Τύπος μικροφώνου:</w:t>
      </w:r>
      <w:r w:rsidRPr="008F2ABE">
        <w:rPr>
          <w:sz w:val="24"/>
          <w:szCs w:val="24"/>
        </w:rPr>
        <w:tab/>
      </w:r>
      <w:r w:rsidRPr="008F2ABE">
        <w:rPr>
          <w:sz w:val="24"/>
          <w:szCs w:val="24"/>
        </w:rPr>
        <w:tab/>
      </w:r>
      <w:r w:rsidRPr="008F2ABE">
        <w:rPr>
          <w:sz w:val="24"/>
          <w:szCs w:val="24"/>
        </w:rPr>
        <w:tab/>
      </w:r>
      <w:r w:rsidRPr="008F2ABE">
        <w:rPr>
          <w:sz w:val="24"/>
          <w:szCs w:val="24"/>
        </w:rPr>
        <w:tab/>
      </w:r>
      <w:r w:rsidRPr="008F2ABE">
        <w:rPr>
          <w:sz w:val="24"/>
          <w:szCs w:val="24"/>
        </w:rPr>
        <w:tab/>
        <w:t>υπέρ- καρδιοειδές πυκνωτικό</w:t>
      </w:r>
    </w:p>
    <w:p w:rsidR="008F2ABE" w:rsidRPr="008F2ABE" w:rsidRDefault="008F2ABE" w:rsidP="008F2ABE">
      <w:pPr>
        <w:numPr>
          <w:ilvl w:val="0"/>
          <w:numId w:val="6"/>
        </w:numPr>
        <w:spacing w:after="34" w:line="241" w:lineRule="auto"/>
        <w:jc w:val="both"/>
        <w:rPr>
          <w:sz w:val="24"/>
          <w:szCs w:val="24"/>
        </w:rPr>
      </w:pPr>
      <w:r w:rsidRPr="008F2ABE">
        <w:rPr>
          <w:sz w:val="24"/>
          <w:szCs w:val="24"/>
        </w:rPr>
        <w:t>Συχνότητα απόκρισης τουλάχιστον:</w:t>
      </w:r>
      <w:r w:rsidRPr="008F2ABE">
        <w:rPr>
          <w:sz w:val="24"/>
          <w:szCs w:val="24"/>
        </w:rPr>
        <w:tab/>
        <w:t xml:space="preserve"> </w:t>
      </w:r>
      <w:r w:rsidRPr="008F2ABE">
        <w:rPr>
          <w:sz w:val="24"/>
          <w:szCs w:val="24"/>
        </w:rPr>
        <w:tab/>
      </w:r>
      <w:r w:rsidRPr="008F2ABE">
        <w:rPr>
          <w:sz w:val="24"/>
          <w:szCs w:val="24"/>
        </w:rPr>
        <w:tab/>
        <w:t xml:space="preserve">100 </w:t>
      </w:r>
      <w:r w:rsidRPr="008F2ABE">
        <w:rPr>
          <w:sz w:val="24"/>
          <w:szCs w:val="24"/>
          <w:lang w:val="en-US"/>
        </w:rPr>
        <w:t>Hz</w:t>
      </w:r>
      <w:r w:rsidRPr="008F2ABE">
        <w:rPr>
          <w:sz w:val="24"/>
          <w:szCs w:val="24"/>
        </w:rPr>
        <w:t xml:space="preserve"> έως 15 </w:t>
      </w:r>
      <w:r w:rsidRPr="008F2ABE">
        <w:rPr>
          <w:sz w:val="24"/>
          <w:szCs w:val="24"/>
          <w:lang w:val="en-US"/>
        </w:rPr>
        <w:t>kHz</w:t>
      </w:r>
    </w:p>
    <w:p w:rsidR="008F2ABE" w:rsidRPr="008B35E6" w:rsidRDefault="008F2ABE" w:rsidP="008F2ABE">
      <w:pPr>
        <w:numPr>
          <w:ilvl w:val="0"/>
          <w:numId w:val="6"/>
        </w:numPr>
        <w:spacing w:after="34" w:line="241" w:lineRule="auto"/>
        <w:jc w:val="both"/>
        <w:rPr>
          <w:sz w:val="24"/>
          <w:szCs w:val="24"/>
        </w:rPr>
      </w:pPr>
      <w:r w:rsidRPr="008F2ABE">
        <w:rPr>
          <w:sz w:val="24"/>
          <w:szCs w:val="24"/>
        </w:rPr>
        <w:t>Λόγος σήματος προς θόρυβο τουλάχιστον:</w:t>
      </w:r>
      <w:r w:rsidRPr="008F2ABE">
        <w:rPr>
          <w:sz w:val="24"/>
          <w:szCs w:val="24"/>
        </w:rPr>
        <w:tab/>
      </w:r>
      <w:r w:rsidRPr="008F2ABE">
        <w:rPr>
          <w:sz w:val="24"/>
          <w:szCs w:val="24"/>
        </w:rPr>
        <w:tab/>
        <w:t xml:space="preserve">70 </w:t>
      </w:r>
      <w:r w:rsidRPr="008F2ABE">
        <w:rPr>
          <w:sz w:val="24"/>
          <w:szCs w:val="24"/>
          <w:lang w:val="en-US"/>
        </w:rPr>
        <w:t>Db</w:t>
      </w:r>
    </w:p>
    <w:p w:rsidR="008B35E6" w:rsidRPr="004A258D" w:rsidRDefault="008B35E6" w:rsidP="008B35E6">
      <w:pPr>
        <w:numPr>
          <w:ilvl w:val="0"/>
          <w:numId w:val="6"/>
        </w:numPr>
        <w:spacing w:after="34" w:line="241" w:lineRule="auto"/>
        <w:jc w:val="both"/>
        <w:rPr>
          <w:sz w:val="24"/>
          <w:szCs w:val="24"/>
        </w:rPr>
      </w:pPr>
      <w:r w:rsidRPr="008B35E6">
        <w:rPr>
          <w:sz w:val="24"/>
          <w:szCs w:val="24"/>
        </w:rPr>
        <w:t xml:space="preserve">Μέγιστη κατανάλωση ρεύματος </w:t>
      </w:r>
      <w:r w:rsidRPr="008B35E6">
        <w:rPr>
          <w:sz w:val="24"/>
          <w:szCs w:val="24"/>
        </w:rPr>
        <w:tab/>
      </w:r>
      <w:r w:rsidRPr="008B35E6">
        <w:rPr>
          <w:sz w:val="24"/>
          <w:szCs w:val="24"/>
        </w:rPr>
        <w:tab/>
      </w:r>
      <w:r w:rsidRPr="008B35E6">
        <w:rPr>
          <w:sz w:val="24"/>
          <w:szCs w:val="24"/>
        </w:rPr>
        <w:tab/>
      </w:r>
      <w:r>
        <w:rPr>
          <w:sz w:val="24"/>
          <w:szCs w:val="24"/>
        </w:rPr>
        <w:tab/>
      </w:r>
      <w:r w:rsidRPr="008B35E6">
        <w:rPr>
          <w:sz w:val="24"/>
          <w:szCs w:val="24"/>
        </w:rPr>
        <w:t>μέχρι 60</w:t>
      </w:r>
      <w:proofErr w:type="spellStart"/>
      <w:r w:rsidR="009B287C">
        <w:rPr>
          <w:sz w:val="24"/>
          <w:szCs w:val="24"/>
          <w:lang w:val="en-US"/>
        </w:rPr>
        <w:t>mA</w:t>
      </w:r>
      <w:proofErr w:type="spellEnd"/>
    </w:p>
    <w:p w:rsidR="004A258D" w:rsidRPr="008B35E6" w:rsidRDefault="004A258D" w:rsidP="008B35E6">
      <w:pPr>
        <w:numPr>
          <w:ilvl w:val="0"/>
          <w:numId w:val="6"/>
        </w:numPr>
        <w:spacing w:after="34" w:line="241" w:lineRule="auto"/>
        <w:jc w:val="both"/>
        <w:rPr>
          <w:sz w:val="24"/>
          <w:szCs w:val="24"/>
        </w:rPr>
      </w:pPr>
      <w:r w:rsidRPr="004A258D">
        <w:rPr>
          <w:sz w:val="24"/>
          <w:szCs w:val="24"/>
        </w:rPr>
        <w:t>Ευαισθησία</w:t>
      </w:r>
      <w:r w:rsidR="00B843FB" w:rsidRPr="00B843FB">
        <w:rPr>
          <w:sz w:val="24"/>
          <w:szCs w:val="24"/>
        </w:rPr>
        <w:t xml:space="preserve"> </w:t>
      </w:r>
      <w:r w:rsidR="00631E28">
        <w:rPr>
          <w:sz w:val="24"/>
          <w:szCs w:val="24"/>
        </w:rPr>
        <w:tab/>
      </w:r>
      <w:r w:rsidRPr="004A258D">
        <w:rPr>
          <w:sz w:val="24"/>
          <w:szCs w:val="24"/>
        </w:rPr>
        <w:tab/>
      </w:r>
      <w:r w:rsidRPr="004A258D">
        <w:rPr>
          <w:sz w:val="24"/>
          <w:szCs w:val="24"/>
        </w:rPr>
        <w:tab/>
      </w:r>
      <w:r w:rsidRPr="004A258D">
        <w:rPr>
          <w:sz w:val="24"/>
          <w:szCs w:val="24"/>
        </w:rPr>
        <w:tab/>
      </w:r>
      <w:r w:rsidRPr="004A258D">
        <w:rPr>
          <w:sz w:val="24"/>
          <w:szCs w:val="24"/>
        </w:rPr>
        <w:tab/>
      </w:r>
      <w:r w:rsidRPr="004A258D">
        <w:rPr>
          <w:sz w:val="24"/>
          <w:szCs w:val="24"/>
        </w:rPr>
        <w:tab/>
        <w:t>- 50</w:t>
      </w:r>
      <w:r w:rsidRPr="004A258D">
        <w:rPr>
          <w:sz w:val="24"/>
          <w:szCs w:val="24"/>
          <w:lang w:val="en-US"/>
        </w:rPr>
        <w:t>db</w:t>
      </w:r>
      <w:r w:rsidRPr="00B843FB">
        <w:rPr>
          <w:sz w:val="24"/>
          <w:szCs w:val="24"/>
        </w:rPr>
        <w:t>/</w:t>
      </w:r>
      <w:r w:rsidRPr="004A258D">
        <w:rPr>
          <w:sz w:val="24"/>
          <w:szCs w:val="24"/>
          <w:lang w:val="en-US"/>
        </w:rPr>
        <w:t>Pa</w:t>
      </w:r>
    </w:p>
    <w:p w:rsidR="00A63E36" w:rsidRPr="005848F8" w:rsidRDefault="00A63E36" w:rsidP="005848F8">
      <w:pPr>
        <w:spacing w:after="34" w:line="241" w:lineRule="auto"/>
        <w:jc w:val="both"/>
        <w:rPr>
          <w:sz w:val="24"/>
          <w:szCs w:val="24"/>
          <w:u w:val="single" w:color="000000"/>
        </w:rPr>
      </w:pPr>
    </w:p>
    <w:p w:rsidR="00A63E36" w:rsidRDefault="009F7D41" w:rsidP="009B068B">
      <w:pPr>
        <w:pStyle w:val="a9"/>
        <w:numPr>
          <w:ilvl w:val="0"/>
          <w:numId w:val="2"/>
        </w:numPr>
        <w:spacing w:after="34" w:line="241" w:lineRule="auto"/>
        <w:jc w:val="both"/>
        <w:rPr>
          <w:rFonts w:ascii="Times New Roman" w:hAnsi="Times New Roman"/>
          <w:sz w:val="24"/>
          <w:szCs w:val="24"/>
          <w:u w:val="single" w:color="000000"/>
        </w:rPr>
      </w:pPr>
      <w:r>
        <w:rPr>
          <w:rFonts w:ascii="Times New Roman" w:hAnsi="Times New Roman"/>
          <w:sz w:val="24"/>
          <w:szCs w:val="24"/>
          <w:u w:val="single" w:color="000000"/>
        </w:rPr>
        <w:t>Μία (1</w:t>
      </w:r>
      <w:r w:rsidR="00A63E36">
        <w:rPr>
          <w:rFonts w:ascii="Times New Roman" w:hAnsi="Times New Roman"/>
          <w:sz w:val="24"/>
          <w:szCs w:val="24"/>
          <w:u w:val="single" w:color="000000"/>
        </w:rPr>
        <w:t>) α</w:t>
      </w:r>
      <w:r w:rsidR="00A63E36" w:rsidRPr="00A63E36">
        <w:rPr>
          <w:rFonts w:ascii="Times New Roman" w:hAnsi="Times New Roman"/>
          <w:sz w:val="24"/>
          <w:szCs w:val="24"/>
          <w:u w:val="single" w:color="000000"/>
        </w:rPr>
        <w:t>σ</w:t>
      </w:r>
      <w:r>
        <w:rPr>
          <w:rFonts w:ascii="Times New Roman" w:hAnsi="Times New Roman"/>
          <w:sz w:val="24"/>
          <w:szCs w:val="24"/>
          <w:u w:val="single" w:color="000000"/>
        </w:rPr>
        <w:t>ύρματη</w:t>
      </w:r>
      <w:r w:rsidR="00A63E36" w:rsidRPr="00A63E36">
        <w:rPr>
          <w:rFonts w:ascii="Times New Roman" w:hAnsi="Times New Roman"/>
          <w:sz w:val="24"/>
          <w:szCs w:val="24"/>
          <w:u w:val="single" w:color="000000"/>
        </w:rPr>
        <w:t xml:space="preserve"> μικροφωνικ</w:t>
      </w:r>
      <w:r>
        <w:rPr>
          <w:rFonts w:ascii="Times New Roman" w:hAnsi="Times New Roman"/>
          <w:sz w:val="24"/>
          <w:szCs w:val="24"/>
          <w:u w:val="single" w:color="000000"/>
        </w:rPr>
        <w:t>ή</w:t>
      </w:r>
      <w:r w:rsidR="00A63E36" w:rsidRPr="00A63E36">
        <w:rPr>
          <w:rFonts w:ascii="Times New Roman" w:hAnsi="Times New Roman"/>
          <w:sz w:val="24"/>
          <w:szCs w:val="24"/>
          <w:u w:val="single" w:color="000000"/>
        </w:rPr>
        <w:t xml:space="preserve"> μον</w:t>
      </w:r>
      <w:r w:rsidR="00A63E36">
        <w:rPr>
          <w:rFonts w:ascii="Times New Roman" w:hAnsi="Times New Roman"/>
          <w:sz w:val="24"/>
          <w:szCs w:val="24"/>
          <w:u w:val="single" w:color="000000"/>
        </w:rPr>
        <w:t>άδες</w:t>
      </w:r>
      <w:r w:rsidR="00A63E36" w:rsidRPr="00A63E36">
        <w:rPr>
          <w:rFonts w:ascii="Times New Roman" w:hAnsi="Times New Roman"/>
          <w:sz w:val="24"/>
          <w:szCs w:val="24"/>
          <w:u w:val="single" w:color="000000"/>
        </w:rPr>
        <w:t xml:space="preserve"> χειρός </w:t>
      </w:r>
      <w:r w:rsidR="0027683C">
        <w:rPr>
          <w:rFonts w:ascii="Times New Roman" w:hAnsi="Times New Roman"/>
          <w:sz w:val="24"/>
          <w:szCs w:val="24"/>
          <w:u w:val="single" w:color="000000"/>
        </w:rPr>
        <w:t>με αντίστοιχους δέκτες</w:t>
      </w:r>
    </w:p>
    <w:p w:rsidR="00A63E36" w:rsidRDefault="00A63E36" w:rsidP="009B068B">
      <w:pPr>
        <w:pStyle w:val="a9"/>
        <w:spacing w:after="34" w:line="241" w:lineRule="auto"/>
        <w:ind w:left="345"/>
        <w:jc w:val="both"/>
        <w:rPr>
          <w:rFonts w:ascii="Times New Roman" w:hAnsi="Times New Roman"/>
          <w:sz w:val="24"/>
          <w:szCs w:val="24"/>
          <w:u w:val="single" w:color="000000"/>
        </w:rPr>
      </w:pPr>
    </w:p>
    <w:p w:rsidR="00D64C19" w:rsidRPr="00D64C19" w:rsidRDefault="009F7D41" w:rsidP="009F7D41">
      <w:pPr>
        <w:pStyle w:val="a9"/>
        <w:spacing w:after="34" w:line="241" w:lineRule="auto"/>
        <w:ind w:left="0"/>
        <w:jc w:val="both"/>
      </w:pPr>
      <w:r>
        <w:rPr>
          <w:rFonts w:ascii="Times New Roman" w:hAnsi="Times New Roman"/>
          <w:sz w:val="24"/>
          <w:szCs w:val="24"/>
        </w:rPr>
        <w:t xml:space="preserve"> </w:t>
      </w:r>
      <w:r>
        <w:rPr>
          <w:rFonts w:ascii="Times New Roman" w:hAnsi="Times New Roman"/>
          <w:sz w:val="24"/>
          <w:szCs w:val="24"/>
        </w:rPr>
        <w:tab/>
        <w:t>Η</w:t>
      </w:r>
      <w:r w:rsidR="006F1D17" w:rsidRPr="006F1D17">
        <w:rPr>
          <w:rFonts w:ascii="Times New Roman" w:hAnsi="Times New Roman"/>
          <w:sz w:val="24"/>
          <w:szCs w:val="24"/>
        </w:rPr>
        <w:t xml:space="preserve"> α</w:t>
      </w:r>
      <w:r>
        <w:rPr>
          <w:rFonts w:ascii="Times New Roman" w:hAnsi="Times New Roman"/>
          <w:sz w:val="24"/>
          <w:szCs w:val="24"/>
        </w:rPr>
        <w:t>σύρματη μικροφωνική μονάδα</w:t>
      </w:r>
      <w:r w:rsidR="006F1D17">
        <w:rPr>
          <w:rFonts w:ascii="Times New Roman" w:hAnsi="Times New Roman"/>
          <w:sz w:val="24"/>
          <w:szCs w:val="24"/>
        </w:rPr>
        <w:t xml:space="preserve"> θα είναι</w:t>
      </w:r>
      <w:r w:rsidR="0072766E">
        <w:rPr>
          <w:rFonts w:ascii="Times New Roman" w:hAnsi="Times New Roman"/>
          <w:sz w:val="24"/>
          <w:szCs w:val="24"/>
        </w:rPr>
        <w:t xml:space="preserve"> </w:t>
      </w:r>
      <w:r w:rsidR="00D64C19" w:rsidRPr="00D64C19">
        <w:rPr>
          <w:rFonts w:ascii="Times New Roman" w:hAnsi="Times New Roman"/>
          <w:sz w:val="24"/>
          <w:szCs w:val="24"/>
        </w:rPr>
        <w:t xml:space="preserve"> 8 </w:t>
      </w:r>
      <w:r w:rsidR="00D64C19">
        <w:rPr>
          <w:rFonts w:ascii="Times New Roman" w:hAnsi="Times New Roman"/>
          <w:sz w:val="24"/>
          <w:szCs w:val="24"/>
        </w:rPr>
        <w:t>συχνοτήτων</w:t>
      </w:r>
      <w:r>
        <w:t>, θα περιλαμβάνει</w:t>
      </w:r>
      <w:r w:rsidR="00EC3A25">
        <w:t xml:space="preserve"> πομπό-μικρόφωνο χειρός</w:t>
      </w:r>
      <w:r w:rsidR="00D64C19" w:rsidRPr="00D64C19">
        <w:t xml:space="preserve"> με δυναμική κάψα D5 και δυνατότητα επαναφόρτισης. </w:t>
      </w:r>
      <w:r w:rsidR="00B12CCD">
        <w:t xml:space="preserve">Θα έχει </w:t>
      </w:r>
      <w:r w:rsidR="00B12CCD">
        <w:rPr>
          <w:sz w:val="24"/>
          <w:szCs w:val="24"/>
        </w:rPr>
        <w:t>δέκτη</w:t>
      </w:r>
      <w:r w:rsidR="00D64C19" w:rsidRPr="00D64C19">
        <w:rPr>
          <w:sz w:val="24"/>
          <w:szCs w:val="24"/>
        </w:rPr>
        <w:t xml:space="preserve"> με δυνατ</w:t>
      </w:r>
      <w:r w:rsidR="00EC3A25">
        <w:rPr>
          <w:sz w:val="24"/>
          <w:szCs w:val="24"/>
        </w:rPr>
        <w:t>ότητα χρήσης εξωτερικών κεραιών και</w:t>
      </w:r>
      <w:r w:rsidR="00D64C19" w:rsidRPr="00D64C19">
        <w:rPr>
          <w:sz w:val="24"/>
          <w:szCs w:val="24"/>
        </w:rPr>
        <w:t xml:space="preserve"> έν</w:t>
      </w:r>
      <w:r w:rsidR="00EC3A25">
        <w:rPr>
          <w:sz w:val="24"/>
          <w:szCs w:val="24"/>
        </w:rPr>
        <w:t>δειξη χαμηλής στάθμης μπαταρίας</w:t>
      </w:r>
      <w:r w:rsidR="00B12CCD">
        <w:rPr>
          <w:sz w:val="24"/>
          <w:szCs w:val="24"/>
        </w:rPr>
        <w:t>. Η δ</w:t>
      </w:r>
      <w:r w:rsidR="00D64C19" w:rsidRPr="00D64C19">
        <w:rPr>
          <w:sz w:val="24"/>
          <w:szCs w:val="24"/>
        </w:rPr>
        <w:t xml:space="preserve">ιάρκεια </w:t>
      </w:r>
      <w:r w:rsidR="00B12CCD">
        <w:rPr>
          <w:sz w:val="24"/>
          <w:szCs w:val="24"/>
        </w:rPr>
        <w:t xml:space="preserve">της </w:t>
      </w:r>
      <w:r w:rsidR="00D64C19" w:rsidRPr="00D64C19">
        <w:rPr>
          <w:sz w:val="24"/>
          <w:szCs w:val="24"/>
        </w:rPr>
        <w:t xml:space="preserve">μπαταρίας </w:t>
      </w:r>
      <w:r w:rsidR="00B12CCD">
        <w:rPr>
          <w:sz w:val="24"/>
          <w:szCs w:val="24"/>
        </w:rPr>
        <w:t>θα είναι έως και</w:t>
      </w:r>
      <w:r w:rsidR="00D64C19" w:rsidRPr="00D64C19">
        <w:rPr>
          <w:sz w:val="24"/>
          <w:szCs w:val="24"/>
        </w:rPr>
        <w:t xml:space="preserve"> 8 ώρες</w:t>
      </w:r>
      <w:r w:rsidR="00F05B87">
        <w:rPr>
          <w:sz w:val="24"/>
          <w:szCs w:val="24"/>
        </w:rPr>
        <w:t>.</w:t>
      </w:r>
    </w:p>
    <w:p w:rsidR="00A63E36" w:rsidRPr="00D64C19" w:rsidRDefault="00A63E36" w:rsidP="009B068B">
      <w:pPr>
        <w:pStyle w:val="a9"/>
        <w:spacing w:after="34" w:line="241" w:lineRule="auto"/>
        <w:ind w:left="345"/>
        <w:jc w:val="both"/>
        <w:rPr>
          <w:rFonts w:ascii="Times New Roman" w:hAnsi="Times New Roman"/>
          <w:sz w:val="24"/>
          <w:szCs w:val="24"/>
        </w:rPr>
      </w:pPr>
    </w:p>
    <w:p w:rsidR="00A16AE7" w:rsidRPr="00A16AE7" w:rsidRDefault="00A16AE7" w:rsidP="00A16AE7">
      <w:pPr>
        <w:pStyle w:val="a9"/>
        <w:ind w:left="345"/>
        <w:rPr>
          <w:rFonts w:ascii="Times New Roman" w:hAnsi="Times New Roman"/>
          <w:sz w:val="24"/>
          <w:szCs w:val="24"/>
          <w:u w:color="000000"/>
        </w:rPr>
      </w:pPr>
      <w:r w:rsidRPr="00A16AE7">
        <w:rPr>
          <w:rFonts w:ascii="Times New Roman" w:hAnsi="Times New Roman"/>
          <w:sz w:val="24"/>
          <w:szCs w:val="24"/>
          <w:u w:color="000000"/>
        </w:rPr>
        <w:lastRenderedPageBreak/>
        <w:t>ΤΕΧΝΙΚΑ ΧΑΡΑΚΤΗΡΙΣΤΙΚΑ</w:t>
      </w:r>
    </w:p>
    <w:p w:rsidR="00A16AE7" w:rsidRPr="00A16AE7" w:rsidRDefault="00A16AE7" w:rsidP="00A16AE7">
      <w:pPr>
        <w:pStyle w:val="a9"/>
        <w:numPr>
          <w:ilvl w:val="0"/>
          <w:numId w:val="6"/>
        </w:numPr>
        <w:rPr>
          <w:sz w:val="24"/>
          <w:szCs w:val="24"/>
          <w:u w:color="000000"/>
        </w:rPr>
      </w:pPr>
      <w:r w:rsidRPr="00A16AE7">
        <w:rPr>
          <w:sz w:val="24"/>
          <w:szCs w:val="24"/>
          <w:u w:color="000000"/>
        </w:rPr>
        <w:t>Τύπος μικροφώνου:</w:t>
      </w:r>
      <w:r w:rsidR="009B287C">
        <w:rPr>
          <w:sz w:val="24"/>
          <w:szCs w:val="24"/>
          <w:u w:color="000000"/>
        </w:rPr>
        <w:tab/>
      </w:r>
      <w:r w:rsidR="009B287C">
        <w:rPr>
          <w:sz w:val="24"/>
          <w:szCs w:val="24"/>
          <w:u w:color="000000"/>
        </w:rPr>
        <w:tab/>
      </w:r>
      <w:r w:rsidR="009B287C">
        <w:rPr>
          <w:sz w:val="24"/>
          <w:szCs w:val="24"/>
          <w:u w:color="000000"/>
        </w:rPr>
        <w:tab/>
      </w:r>
      <w:r w:rsidR="009B287C">
        <w:rPr>
          <w:sz w:val="24"/>
          <w:szCs w:val="24"/>
          <w:u w:color="000000"/>
        </w:rPr>
        <w:tab/>
      </w:r>
      <w:r w:rsidR="009B287C">
        <w:rPr>
          <w:sz w:val="24"/>
          <w:szCs w:val="24"/>
          <w:u w:color="000000"/>
        </w:rPr>
        <w:tab/>
        <w:t xml:space="preserve">υπέρ- καρδιοειδές </w:t>
      </w:r>
    </w:p>
    <w:p w:rsidR="00A16AE7" w:rsidRPr="00A16AE7" w:rsidRDefault="00A16AE7" w:rsidP="00A16AE7">
      <w:pPr>
        <w:pStyle w:val="a9"/>
        <w:numPr>
          <w:ilvl w:val="0"/>
          <w:numId w:val="6"/>
        </w:numPr>
        <w:rPr>
          <w:sz w:val="24"/>
          <w:szCs w:val="24"/>
          <w:u w:color="000000"/>
        </w:rPr>
      </w:pPr>
      <w:r w:rsidRPr="00A16AE7">
        <w:rPr>
          <w:sz w:val="24"/>
          <w:szCs w:val="24"/>
          <w:u w:color="000000"/>
        </w:rPr>
        <w:t>Συχνότητα απόκρισης τουλάχισ</w:t>
      </w:r>
      <w:r>
        <w:rPr>
          <w:sz w:val="24"/>
          <w:szCs w:val="24"/>
          <w:u w:color="000000"/>
        </w:rPr>
        <w:t>τον:</w:t>
      </w:r>
      <w:r>
        <w:rPr>
          <w:sz w:val="24"/>
          <w:szCs w:val="24"/>
          <w:u w:color="000000"/>
        </w:rPr>
        <w:tab/>
        <w:t xml:space="preserve"> </w:t>
      </w:r>
      <w:r>
        <w:rPr>
          <w:sz w:val="24"/>
          <w:szCs w:val="24"/>
          <w:u w:color="000000"/>
        </w:rPr>
        <w:tab/>
      </w:r>
      <w:r>
        <w:rPr>
          <w:sz w:val="24"/>
          <w:szCs w:val="24"/>
          <w:u w:color="000000"/>
        </w:rPr>
        <w:tab/>
      </w:r>
      <w:r w:rsidRPr="00A16AE7">
        <w:rPr>
          <w:sz w:val="24"/>
          <w:szCs w:val="24"/>
          <w:u w:color="000000"/>
        </w:rPr>
        <w:t xml:space="preserve">70 </w:t>
      </w:r>
      <w:r w:rsidRPr="00A16AE7">
        <w:rPr>
          <w:sz w:val="24"/>
          <w:szCs w:val="24"/>
          <w:u w:color="000000"/>
          <w:lang w:val="en-US"/>
        </w:rPr>
        <w:t>Hz</w:t>
      </w:r>
      <w:r>
        <w:rPr>
          <w:sz w:val="24"/>
          <w:szCs w:val="24"/>
          <w:u w:color="000000"/>
        </w:rPr>
        <w:t xml:space="preserve"> έως 20</w:t>
      </w:r>
      <w:r w:rsidRPr="00A16AE7">
        <w:rPr>
          <w:sz w:val="24"/>
          <w:szCs w:val="24"/>
          <w:u w:color="000000"/>
        </w:rPr>
        <w:t xml:space="preserve"> </w:t>
      </w:r>
      <w:r w:rsidRPr="00A16AE7">
        <w:rPr>
          <w:sz w:val="24"/>
          <w:szCs w:val="24"/>
          <w:u w:color="000000"/>
          <w:lang w:val="en-US"/>
        </w:rPr>
        <w:t>kHz</w:t>
      </w:r>
    </w:p>
    <w:p w:rsidR="00A16AE7" w:rsidRPr="00871514" w:rsidRDefault="00A16AE7" w:rsidP="00871514">
      <w:pPr>
        <w:pStyle w:val="a9"/>
        <w:numPr>
          <w:ilvl w:val="0"/>
          <w:numId w:val="6"/>
        </w:numPr>
        <w:rPr>
          <w:sz w:val="24"/>
          <w:szCs w:val="24"/>
          <w:u w:color="000000"/>
        </w:rPr>
      </w:pPr>
      <w:r w:rsidRPr="00A16AE7">
        <w:rPr>
          <w:sz w:val="24"/>
          <w:szCs w:val="24"/>
          <w:u w:color="000000"/>
        </w:rPr>
        <w:t>Λόγος σήμα</w:t>
      </w:r>
      <w:r>
        <w:rPr>
          <w:sz w:val="24"/>
          <w:szCs w:val="24"/>
          <w:u w:color="000000"/>
        </w:rPr>
        <w:t>τος προς θόρυβο τουλάχιστον :</w:t>
      </w:r>
      <w:r>
        <w:rPr>
          <w:sz w:val="24"/>
          <w:szCs w:val="24"/>
          <w:u w:color="000000"/>
        </w:rPr>
        <w:tab/>
      </w:r>
      <w:r>
        <w:rPr>
          <w:sz w:val="24"/>
          <w:szCs w:val="24"/>
          <w:u w:color="000000"/>
        </w:rPr>
        <w:tab/>
        <w:t>105</w:t>
      </w:r>
      <w:r w:rsidRPr="00A16AE7">
        <w:rPr>
          <w:sz w:val="24"/>
          <w:szCs w:val="24"/>
          <w:u w:color="000000"/>
        </w:rPr>
        <w:t xml:space="preserve"> </w:t>
      </w:r>
      <w:r w:rsidRPr="00A16AE7">
        <w:rPr>
          <w:sz w:val="24"/>
          <w:szCs w:val="24"/>
          <w:u w:color="000000"/>
          <w:lang w:val="en-US"/>
        </w:rPr>
        <w:t>Db</w:t>
      </w:r>
    </w:p>
    <w:p w:rsidR="00A63E36" w:rsidRPr="00A16AE7" w:rsidRDefault="00A63E36" w:rsidP="009B068B">
      <w:pPr>
        <w:pStyle w:val="a9"/>
        <w:spacing w:after="34" w:line="241" w:lineRule="auto"/>
        <w:ind w:left="345"/>
        <w:jc w:val="both"/>
        <w:rPr>
          <w:rFonts w:ascii="Times New Roman" w:hAnsi="Times New Roman"/>
          <w:sz w:val="24"/>
          <w:szCs w:val="24"/>
          <w:u w:val="single" w:color="000000"/>
        </w:rPr>
      </w:pPr>
    </w:p>
    <w:p w:rsidR="00A63E36" w:rsidRDefault="00A63E36" w:rsidP="009B068B">
      <w:pPr>
        <w:pStyle w:val="a9"/>
        <w:spacing w:after="34" w:line="241" w:lineRule="auto"/>
        <w:ind w:left="345"/>
        <w:jc w:val="both"/>
        <w:rPr>
          <w:rFonts w:ascii="Times New Roman" w:hAnsi="Times New Roman"/>
          <w:sz w:val="24"/>
          <w:szCs w:val="24"/>
          <w:u w:val="single" w:color="000000"/>
        </w:rPr>
      </w:pPr>
    </w:p>
    <w:p w:rsidR="00280F2F" w:rsidRDefault="00A63E36" w:rsidP="009B068B">
      <w:pPr>
        <w:pStyle w:val="a9"/>
        <w:numPr>
          <w:ilvl w:val="0"/>
          <w:numId w:val="2"/>
        </w:numPr>
        <w:spacing w:after="34" w:line="241" w:lineRule="auto"/>
        <w:jc w:val="both"/>
        <w:rPr>
          <w:rFonts w:ascii="Times New Roman" w:hAnsi="Times New Roman"/>
          <w:sz w:val="24"/>
          <w:szCs w:val="24"/>
          <w:u w:val="single" w:color="000000"/>
        </w:rPr>
      </w:pPr>
      <w:r>
        <w:rPr>
          <w:rFonts w:ascii="Times New Roman" w:hAnsi="Times New Roman"/>
          <w:sz w:val="24"/>
          <w:szCs w:val="24"/>
          <w:u w:val="single" w:color="000000"/>
        </w:rPr>
        <w:t>Μία (1) κ</w:t>
      </w:r>
      <w:r w:rsidRPr="00A63E36">
        <w:rPr>
          <w:rFonts w:ascii="Times New Roman" w:hAnsi="Times New Roman"/>
          <w:sz w:val="24"/>
          <w:szCs w:val="24"/>
          <w:u w:val="single" w:color="000000"/>
        </w:rPr>
        <w:t xml:space="preserve">εντρική μονάδα συστήματος συσκέψεων </w:t>
      </w:r>
      <w:r w:rsidR="00B12CCD" w:rsidRPr="00B12CCD">
        <w:rPr>
          <w:rFonts w:ascii="Times New Roman" w:hAnsi="Times New Roman"/>
          <w:sz w:val="24"/>
          <w:szCs w:val="24"/>
          <w:u w:val="single" w:color="000000"/>
        </w:rPr>
        <w:t>εγγραφή</w:t>
      </w:r>
      <w:r w:rsidR="00B12CCD">
        <w:rPr>
          <w:rFonts w:ascii="Times New Roman" w:hAnsi="Times New Roman"/>
          <w:sz w:val="24"/>
          <w:szCs w:val="24"/>
          <w:u w:val="single" w:color="000000"/>
        </w:rPr>
        <w:t>/</w:t>
      </w:r>
      <w:r w:rsidR="00B12CCD" w:rsidRPr="00B12CCD">
        <w:rPr>
          <w:rFonts w:ascii="Times New Roman" w:hAnsi="Times New Roman"/>
          <w:sz w:val="24"/>
          <w:szCs w:val="24"/>
          <w:u w:val="single" w:color="000000"/>
        </w:rPr>
        <w:t xml:space="preserve">αναπαραγωγή απευθείας σε αποθηκευτικό μέσο </w:t>
      </w:r>
      <w:r w:rsidR="00B12CCD" w:rsidRPr="00B12CCD">
        <w:rPr>
          <w:rFonts w:ascii="Times New Roman" w:hAnsi="Times New Roman"/>
          <w:sz w:val="24"/>
          <w:szCs w:val="24"/>
          <w:u w:val="single" w:color="000000"/>
          <w:lang w:val="en-US"/>
        </w:rPr>
        <w:t>USB</w:t>
      </w:r>
      <w:r w:rsidR="00B12CCD" w:rsidRPr="00B12CCD">
        <w:rPr>
          <w:rFonts w:ascii="Times New Roman" w:hAnsi="Times New Roman"/>
          <w:sz w:val="24"/>
          <w:szCs w:val="24"/>
          <w:u w:val="single" w:color="000000"/>
        </w:rPr>
        <w:t xml:space="preserve"> </w:t>
      </w:r>
      <w:r w:rsidR="00B12CCD" w:rsidRPr="00B12CCD">
        <w:rPr>
          <w:rFonts w:ascii="Times New Roman" w:hAnsi="Times New Roman"/>
          <w:sz w:val="24"/>
          <w:szCs w:val="24"/>
          <w:u w:val="single" w:color="000000"/>
          <w:lang w:val="en-US"/>
        </w:rPr>
        <w:t>flash</w:t>
      </w:r>
      <w:r w:rsidR="00B12CCD" w:rsidRPr="00B12CCD">
        <w:rPr>
          <w:rFonts w:ascii="Times New Roman" w:hAnsi="Times New Roman"/>
          <w:sz w:val="24"/>
          <w:szCs w:val="24"/>
          <w:u w:val="single" w:color="000000"/>
        </w:rPr>
        <w:t xml:space="preserve"> </w:t>
      </w:r>
    </w:p>
    <w:p w:rsidR="00A63E36" w:rsidRDefault="00A63E36" w:rsidP="009B068B">
      <w:pPr>
        <w:pStyle w:val="a9"/>
        <w:spacing w:after="34" w:line="241" w:lineRule="auto"/>
        <w:ind w:left="345"/>
        <w:jc w:val="both"/>
        <w:rPr>
          <w:rFonts w:ascii="Times New Roman" w:hAnsi="Times New Roman"/>
          <w:sz w:val="24"/>
          <w:szCs w:val="24"/>
          <w:u w:val="single" w:color="000000"/>
        </w:rPr>
      </w:pPr>
    </w:p>
    <w:p w:rsidR="00A63E36" w:rsidRDefault="00657DB7" w:rsidP="009B068B">
      <w:pPr>
        <w:spacing w:after="34" w:line="241" w:lineRule="auto"/>
        <w:ind w:firstLine="345"/>
        <w:jc w:val="both"/>
        <w:rPr>
          <w:sz w:val="24"/>
          <w:szCs w:val="24"/>
        </w:rPr>
      </w:pPr>
      <w:r>
        <w:rPr>
          <w:sz w:val="24"/>
          <w:szCs w:val="24"/>
        </w:rPr>
        <w:t>Όλα τα παραπάνω θα συνδέονται στην κεντρική μονάδα η οποία θα υποστηρίζει τη λειτουργία τους. Θα πρέπει συνολικά να μπορεί να τροφοδοτήσει και να διαχ</w:t>
      </w:r>
      <w:r w:rsidR="007C7EC2">
        <w:rPr>
          <w:sz w:val="24"/>
          <w:szCs w:val="24"/>
        </w:rPr>
        <w:t>ειριστεί συνολικά τουλάχιστον 110</w:t>
      </w:r>
      <w:r>
        <w:rPr>
          <w:sz w:val="24"/>
          <w:szCs w:val="24"/>
        </w:rPr>
        <w:t xml:space="preserve"> μικρόφωνα. Οι ενσύρματες μικροφωνικές μονάδες θα συνδέονται στην κεντρική μονάδα με καλωδίωση διέλευσης βρόχου ή εν σειρά σύνδεσης. Μπορούν να χρησιμοποιηθούν μονάδες παρεμβολής </w:t>
      </w:r>
      <w:r w:rsidR="00526514">
        <w:rPr>
          <w:sz w:val="24"/>
          <w:szCs w:val="24"/>
        </w:rPr>
        <w:t>σύνδεσης – διακλάδωσης, όπου κριθεί αναγκαίο για την απλοποίηση της καλωδίωσης και την επίτευξη της βέλτιστης διάταξης.</w:t>
      </w:r>
      <w:r>
        <w:rPr>
          <w:sz w:val="24"/>
          <w:szCs w:val="24"/>
        </w:rPr>
        <w:t xml:space="preserve"> </w:t>
      </w:r>
    </w:p>
    <w:p w:rsidR="001222CD" w:rsidRDefault="001222CD" w:rsidP="009B068B">
      <w:pPr>
        <w:spacing w:after="34" w:line="241" w:lineRule="auto"/>
        <w:ind w:firstLine="345"/>
        <w:jc w:val="both"/>
        <w:rPr>
          <w:sz w:val="24"/>
          <w:szCs w:val="24"/>
        </w:rPr>
      </w:pPr>
      <w:r>
        <w:rPr>
          <w:sz w:val="24"/>
          <w:szCs w:val="24"/>
        </w:rPr>
        <w:t xml:space="preserve">Ο έλεγχος του συστήματος θα μπορεί να γίνεται από λογισμικό σε υπολογιστή ή με θύρα </w:t>
      </w:r>
      <w:r>
        <w:rPr>
          <w:sz w:val="24"/>
          <w:szCs w:val="24"/>
          <w:lang w:val="en-US"/>
        </w:rPr>
        <w:t>USB</w:t>
      </w:r>
      <w:r w:rsidRPr="001222CD">
        <w:rPr>
          <w:sz w:val="24"/>
          <w:szCs w:val="24"/>
        </w:rPr>
        <w:t xml:space="preserve">. </w:t>
      </w:r>
      <w:r>
        <w:rPr>
          <w:sz w:val="24"/>
          <w:szCs w:val="24"/>
        </w:rPr>
        <w:t>Επιπλέον η διαχείριση του συστήματος θα μπορεί να γίνει από απόσταση με τηλέφωνο ή υπολογιστή μέσω κωδικού πρόσβασης και θα υπάρχει οθόνη αφής.</w:t>
      </w:r>
    </w:p>
    <w:p w:rsidR="001222CD" w:rsidRPr="001222CD" w:rsidRDefault="001222CD" w:rsidP="009B068B">
      <w:pPr>
        <w:spacing w:after="34" w:line="241" w:lineRule="auto"/>
        <w:ind w:firstLine="345"/>
        <w:jc w:val="both"/>
        <w:rPr>
          <w:sz w:val="24"/>
          <w:szCs w:val="24"/>
        </w:rPr>
      </w:pPr>
      <w:r>
        <w:rPr>
          <w:sz w:val="24"/>
          <w:szCs w:val="24"/>
        </w:rPr>
        <w:t xml:space="preserve">Η εγγραφή- αναπαραγωγή θα γίνεται απευθείας σε αποθηκευτικό μέσο </w:t>
      </w:r>
      <w:r>
        <w:rPr>
          <w:sz w:val="24"/>
          <w:szCs w:val="24"/>
          <w:lang w:val="en-US"/>
        </w:rPr>
        <w:t>USB</w:t>
      </w:r>
      <w:r>
        <w:rPr>
          <w:sz w:val="24"/>
          <w:szCs w:val="24"/>
        </w:rPr>
        <w:t>.</w:t>
      </w:r>
    </w:p>
    <w:p w:rsidR="00526514" w:rsidRPr="001222CD" w:rsidRDefault="00526514" w:rsidP="009B068B">
      <w:pPr>
        <w:spacing w:after="34" w:line="241" w:lineRule="auto"/>
        <w:ind w:firstLine="345"/>
        <w:jc w:val="both"/>
        <w:rPr>
          <w:sz w:val="24"/>
          <w:szCs w:val="24"/>
        </w:rPr>
      </w:pPr>
      <w:r w:rsidRPr="001222CD">
        <w:rPr>
          <w:sz w:val="24"/>
          <w:szCs w:val="24"/>
        </w:rPr>
        <w:t>Η μεταφορά του ήχου θα γίνεται ψ</w:t>
      </w:r>
      <w:r w:rsidR="001222CD" w:rsidRPr="001222CD">
        <w:rPr>
          <w:sz w:val="24"/>
          <w:szCs w:val="24"/>
        </w:rPr>
        <w:t>ηφιακά και θα πρέπει να υπάρχει πλήρης απόρριψη ασύρματων παρεμβολών</w:t>
      </w:r>
      <w:r w:rsidRPr="001222CD">
        <w:rPr>
          <w:sz w:val="24"/>
          <w:szCs w:val="24"/>
        </w:rPr>
        <w:t>.</w:t>
      </w:r>
    </w:p>
    <w:p w:rsidR="00F44C18" w:rsidRDefault="00F44C18" w:rsidP="009B068B">
      <w:pPr>
        <w:spacing w:after="34" w:line="241" w:lineRule="auto"/>
        <w:ind w:firstLine="345"/>
        <w:jc w:val="both"/>
        <w:rPr>
          <w:sz w:val="24"/>
          <w:szCs w:val="24"/>
        </w:rPr>
      </w:pPr>
      <w:r w:rsidRPr="001222CD">
        <w:rPr>
          <w:sz w:val="24"/>
          <w:szCs w:val="24"/>
        </w:rPr>
        <w:t xml:space="preserve">Στην μονάδα ελέγχου θα πρέπει να </w:t>
      </w:r>
      <w:r w:rsidR="002A691B" w:rsidRPr="001222CD">
        <w:rPr>
          <w:sz w:val="24"/>
          <w:szCs w:val="24"/>
        </w:rPr>
        <w:t>υπάρχει λειτουργία παρακολούθησης κάμερας με αναγνώριση θέσεως συν</w:t>
      </w:r>
      <w:r w:rsidR="00B43379">
        <w:rPr>
          <w:sz w:val="24"/>
          <w:szCs w:val="24"/>
        </w:rPr>
        <w:t xml:space="preserve">έδρου, </w:t>
      </w:r>
      <w:r w:rsidR="002A691B" w:rsidRPr="001222CD">
        <w:rPr>
          <w:sz w:val="24"/>
          <w:szCs w:val="24"/>
        </w:rPr>
        <w:t>να μπορούν</w:t>
      </w:r>
      <w:r w:rsidRPr="001222CD">
        <w:rPr>
          <w:sz w:val="24"/>
          <w:szCs w:val="24"/>
        </w:rPr>
        <w:t xml:space="preserve"> να συνδεθούν μέχρι τουλάχισ</w:t>
      </w:r>
      <w:r w:rsidR="00B43379">
        <w:rPr>
          <w:sz w:val="24"/>
          <w:szCs w:val="24"/>
        </w:rPr>
        <w:t>τον έξι (6) συνεδριακές κάμερες και να υποστηρίζει τη χρήση ενός ασύρματου μικρόφωνου</w:t>
      </w:r>
      <w:r w:rsidRPr="001222CD">
        <w:rPr>
          <w:sz w:val="24"/>
          <w:szCs w:val="24"/>
        </w:rPr>
        <w:t xml:space="preserve"> </w:t>
      </w:r>
    </w:p>
    <w:p w:rsidR="00B50AE2" w:rsidRDefault="00B50AE2" w:rsidP="009B068B">
      <w:pPr>
        <w:spacing w:after="34" w:line="241" w:lineRule="auto"/>
        <w:ind w:firstLine="345"/>
        <w:jc w:val="both"/>
        <w:rPr>
          <w:sz w:val="24"/>
          <w:szCs w:val="24"/>
        </w:rPr>
      </w:pPr>
    </w:p>
    <w:p w:rsidR="00B50AE2" w:rsidRDefault="00B50AE2" w:rsidP="00B50AE2">
      <w:pPr>
        <w:spacing w:after="34" w:line="241" w:lineRule="auto"/>
        <w:ind w:firstLine="345"/>
        <w:jc w:val="both"/>
        <w:rPr>
          <w:sz w:val="24"/>
          <w:szCs w:val="24"/>
        </w:rPr>
      </w:pPr>
      <w:r w:rsidRPr="00B50AE2">
        <w:rPr>
          <w:sz w:val="24"/>
          <w:szCs w:val="24"/>
        </w:rPr>
        <w:t>ΤΕΧΝΙΚΑ ΧΑΡΑΚΤΗΡΙΣΤΙΚΑ</w:t>
      </w:r>
    </w:p>
    <w:p w:rsidR="00B50AE2" w:rsidRPr="00B50AE2" w:rsidRDefault="00B50AE2" w:rsidP="00B50AE2">
      <w:pPr>
        <w:spacing w:after="34" w:line="241" w:lineRule="auto"/>
        <w:ind w:firstLine="345"/>
        <w:jc w:val="both"/>
        <w:rPr>
          <w:sz w:val="24"/>
          <w:szCs w:val="24"/>
        </w:rPr>
      </w:pPr>
    </w:p>
    <w:p w:rsidR="00B50AE2" w:rsidRPr="00B50AE2" w:rsidRDefault="00B50AE2" w:rsidP="00B50AE2">
      <w:pPr>
        <w:numPr>
          <w:ilvl w:val="0"/>
          <w:numId w:val="6"/>
        </w:numPr>
        <w:spacing w:after="34" w:line="241" w:lineRule="auto"/>
        <w:jc w:val="both"/>
        <w:rPr>
          <w:sz w:val="24"/>
          <w:szCs w:val="24"/>
        </w:rPr>
      </w:pPr>
      <w:r w:rsidRPr="00B50AE2">
        <w:rPr>
          <w:sz w:val="24"/>
          <w:szCs w:val="24"/>
        </w:rPr>
        <w:t>Συχνότητα απόκρισης:</w:t>
      </w:r>
      <w:r w:rsidRPr="00B50AE2">
        <w:rPr>
          <w:sz w:val="24"/>
          <w:szCs w:val="24"/>
        </w:rPr>
        <w:tab/>
      </w:r>
      <w:r w:rsidRPr="00B50AE2">
        <w:rPr>
          <w:sz w:val="24"/>
          <w:szCs w:val="24"/>
        </w:rPr>
        <w:tab/>
      </w:r>
      <w:r w:rsidR="004A258D">
        <w:rPr>
          <w:sz w:val="24"/>
          <w:szCs w:val="24"/>
        </w:rPr>
        <w:tab/>
      </w:r>
      <w:r w:rsidR="00AF59FC">
        <w:rPr>
          <w:sz w:val="24"/>
          <w:szCs w:val="24"/>
        </w:rPr>
        <w:t>τουλάχιστον50</w:t>
      </w:r>
      <w:r w:rsidRPr="00B50AE2">
        <w:rPr>
          <w:sz w:val="24"/>
          <w:szCs w:val="24"/>
        </w:rPr>
        <w:t xml:space="preserve"> </w:t>
      </w:r>
      <w:r w:rsidRPr="00B50AE2">
        <w:rPr>
          <w:sz w:val="24"/>
          <w:szCs w:val="24"/>
          <w:lang w:val="en-US"/>
        </w:rPr>
        <w:t>Hz</w:t>
      </w:r>
      <w:r w:rsidRPr="00B50AE2">
        <w:rPr>
          <w:sz w:val="24"/>
          <w:szCs w:val="24"/>
        </w:rPr>
        <w:t xml:space="preserve"> </w:t>
      </w:r>
      <w:r>
        <w:rPr>
          <w:sz w:val="24"/>
          <w:szCs w:val="24"/>
        </w:rPr>
        <w:t>έως 20</w:t>
      </w:r>
      <w:r w:rsidRPr="00B50AE2">
        <w:rPr>
          <w:sz w:val="24"/>
          <w:szCs w:val="24"/>
        </w:rPr>
        <w:t xml:space="preserve"> </w:t>
      </w:r>
      <w:r w:rsidRPr="00B50AE2">
        <w:rPr>
          <w:sz w:val="24"/>
          <w:szCs w:val="24"/>
          <w:lang w:val="en-US"/>
        </w:rPr>
        <w:t>kHz</w:t>
      </w:r>
    </w:p>
    <w:p w:rsidR="00B50AE2" w:rsidRPr="00AF59FC" w:rsidRDefault="00B50AE2" w:rsidP="00B50AE2">
      <w:pPr>
        <w:numPr>
          <w:ilvl w:val="0"/>
          <w:numId w:val="6"/>
        </w:numPr>
        <w:spacing w:after="34" w:line="241" w:lineRule="auto"/>
        <w:jc w:val="both"/>
        <w:rPr>
          <w:sz w:val="24"/>
          <w:szCs w:val="24"/>
        </w:rPr>
      </w:pPr>
      <w:r w:rsidRPr="00B50AE2">
        <w:rPr>
          <w:sz w:val="24"/>
          <w:szCs w:val="24"/>
        </w:rPr>
        <w:t>Λόγος σήματος προς θόρυβο</w:t>
      </w:r>
      <w:r w:rsidRPr="00B50AE2">
        <w:rPr>
          <w:sz w:val="24"/>
          <w:szCs w:val="24"/>
        </w:rPr>
        <w:tab/>
      </w:r>
      <w:r w:rsidR="004A258D">
        <w:rPr>
          <w:sz w:val="24"/>
          <w:szCs w:val="24"/>
        </w:rPr>
        <w:tab/>
      </w:r>
      <w:r w:rsidR="00AF59FC">
        <w:rPr>
          <w:sz w:val="24"/>
          <w:szCs w:val="24"/>
        </w:rPr>
        <w:t>&gt;82</w:t>
      </w:r>
      <w:r w:rsidRPr="00B50AE2">
        <w:rPr>
          <w:sz w:val="24"/>
          <w:szCs w:val="24"/>
        </w:rPr>
        <w:t xml:space="preserve"> </w:t>
      </w:r>
      <w:r w:rsidR="00AF59FC">
        <w:rPr>
          <w:sz w:val="24"/>
          <w:szCs w:val="24"/>
          <w:lang w:val="en-US"/>
        </w:rPr>
        <w:t>Db</w:t>
      </w:r>
    </w:p>
    <w:p w:rsidR="00B50AE2" w:rsidRPr="00AF59FC" w:rsidRDefault="00AF59FC" w:rsidP="00AF59FC">
      <w:pPr>
        <w:numPr>
          <w:ilvl w:val="0"/>
          <w:numId w:val="6"/>
        </w:numPr>
        <w:spacing w:after="34" w:line="241" w:lineRule="auto"/>
        <w:jc w:val="both"/>
        <w:rPr>
          <w:sz w:val="24"/>
          <w:szCs w:val="24"/>
        </w:rPr>
      </w:pPr>
      <w:r>
        <w:rPr>
          <w:sz w:val="24"/>
          <w:szCs w:val="24"/>
        </w:rPr>
        <w:t xml:space="preserve">Ευαισθησία </w:t>
      </w:r>
      <w:r>
        <w:rPr>
          <w:sz w:val="24"/>
          <w:szCs w:val="24"/>
        </w:rPr>
        <w:tab/>
      </w:r>
      <w:r>
        <w:rPr>
          <w:sz w:val="24"/>
          <w:szCs w:val="24"/>
        </w:rPr>
        <w:tab/>
      </w:r>
      <w:r>
        <w:rPr>
          <w:sz w:val="24"/>
          <w:szCs w:val="24"/>
        </w:rPr>
        <w:tab/>
      </w:r>
      <w:r w:rsidR="004A258D">
        <w:rPr>
          <w:sz w:val="24"/>
          <w:szCs w:val="24"/>
        </w:rPr>
        <w:tab/>
      </w:r>
      <w:r>
        <w:rPr>
          <w:sz w:val="24"/>
          <w:szCs w:val="24"/>
        </w:rPr>
        <w:t>-15</w:t>
      </w:r>
      <w:r w:rsidRPr="004A258D">
        <w:rPr>
          <w:sz w:val="24"/>
          <w:szCs w:val="24"/>
        </w:rPr>
        <w:t xml:space="preserve"> </w:t>
      </w:r>
      <w:r w:rsidRPr="00AF59FC">
        <w:rPr>
          <w:sz w:val="24"/>
          <w:szCs w:val="24"/>
          <w:lang w:val="en-US"/>
        </w:rPr>
        <w:t>Db</w:t>
      </w:r>
    </w:p>
    <w:p w:rsidR="001222CD" w:rsidRDefault="001222CD" w:rsidP="00B50AE2">
      <w:pPr>
        <w:numPr>
          <w:ilvl w:val="0"/>
          <w:numId w:val="6"/>
        </w:numPr>
        <w:spacing w:after="34" w:line="241" w:lineRule="auto"/>
        <w:jc w:val="both"/>
        <w:rPr>
          <w:sz w:val="24"/>
          <w:szCs w:val="24"/>
        </w:rPr>
      </w:pPr>
      <w:r>
        <w:rPr>
          <w:sz w:val="24"/>
          <w:szCs w:val="24"/>
        </w:rPr>
        <w:t>Μέγιστη κατανάλωση ρεύματος</w:t>
      </w:r>
      <w:r>
        <w:rPr>
          <w:sz w:val="24"/>
          <w:szCs w:val="24"/>
        </w:rPr>
        <w:tab/>
      </w:r>
      <w:r w:rsidR="004A258D">
        <w:rPr>
          <w:sz w:val="24"/>
          <w:szCs w:val="24"/>
        </w:rPr>
        <w:tab/>
      </w:r>
      <w:r>
        <w:rPr>
          <w:sz w:val="24"/>
          <w:szCs w:val="24"/>
        </w:rPr>
        <w:t>μέχρι 1</w:t>
      </w:r>
      <w:r w:rsidRPr="004A258D">
        <w:rPr>
          <w:sz w:val="24"/>
          <w:szCs w:val="24"/>
          <w:vertAlign w:val="superscript"/>
        </w:rPr>
        <w:t>Α</w:t>
      </w:r>
    </w:p>
    <w:p w:rsidR="004A258D" w:rsidRPr="00B50AE2" w:rsidRDefault="004A258D" w:rsidP="00B50AE2">
      <w:pPr>
        <w:numPr>
          <w:ilvl w:val="0"/>
          <w:numId w:val="6"/>
        </w:numPr>
        <w:spacing w:after="34" w:line="241" w:lineRule="auto"/>
        <w:jc w:val="both"/>
        <w:rPr>
          <w:sz w:val="24"/>
          <w:szCs w:val="24"/>
        </w:rPr>
      </w:pPr>
      <w:r w:rsidRPr="004A258D">
        <w:rPr>
          <w:sz w:val="24"/>
          <w:szCs w:val="24"/>
        </w:rPr>
        <w:t>Ευαισθησία</w:t>
      </w:r>
      <w:r w:rsidRPr="004A258D">
        <w:rPr>
          <w:sz w:val="24"/>
          <w:szCs w:val="24"/>
        </w:rPr>
        <w:tab/>
      </w:r>
      <w:r w:rsidRPr="004A258D">
        <w:rPr>
          <w:sz w:val="24"/>
          <w:szCs w:val="24"/>
        </w:rPr>
        <w:tab/>
      </w:r>
      <w:r w:rsidRPr="004A258D">
        <w:rPr>
          <w:sz w:val="24"/>
          <w:szCs w:val="24"/>
        </w:rPr>
        <w:tab/>
      </w:r>
      <w:r w:rsidRPr="004A258D">
        <w:rPr>
          <w:sz w:val="24"/>
          <w:szCs w:val="24"/>
        </w:rPr>
        <w:tab/>
      </w:r>
      <w:r>
        <w:rPr>
          <w:sz w:val="24"/>
          <w:szCs w:val="24"/>
        </w:rPr>
        <w:t>- 15</w:t>
      </w:r>
      <w:r w:rsidRPr="004A258D">
        <w:rPr>
          <w:sz w:val="24"/>
          <w:szCs w:val="24"/>
          <w:lang w:val="en-US"/>
        </w:rPr>
        <w:t>db</w:t>
      </w:r>
      <w:r w:rsidRPr="004A258D">
        <w:rPr>
          <w:sz w:val="24"/>
          <w:szCs w:val="24"/>
        </w:rPr>
        <w:t>/</w:t>
      </w:r>
      <w:r w:rsidRPr="004A258D">
        <w:rPr>
          <w:sz w:val="24"/>
          <w:szCs w:val="24"/>
          <w:lang w:val="en-US"/>
        </w:rPr>
        <w:t>Pa</w:t>
      </w:r>
    </w:p>
    <w:p w:rsidR="00B50AE2" w:rsidRDefault="00B50AE2" w:rsidP="009B068B">
      <w:pPr>
        <w:spacing w:after="34" w:line="241" w:lineRule="auto"/>
        <w:ind w:firstLine="345"/>
        <w:jc w:val="both"/>
        <w:rPr>
          <w:sz w:val="24"/>
          <w:szCs w:val="24"/>
        </w:rPr>
      </w:pPr>
    </w:p>
    <w:p w:rsidR="00EC042F" w:rsidRDefault="00EC042F" w:rsidP="009B068B">
      <w:pPr>
        <w:spacing w:after="34" w:line="241" w:lineRule="auto"/>
        <w:ind w:firstLine="345"/>
        <w:jc w:val="both"/>
        <w:rPr>
          <w:sz w:val="24"/>
          <w:szCs w:val="24"/>
        </w:rPr>
      </w:pPr>
    </w:p>
    <w:p w:rsidR="00EC042F" w:rsidRDefault="00EC042F" w:rsidP="009B068B">
      <w:pPr>
        <w:spacing w:after="34" w:line="241" w:lineRule="auto"/>
        <w:ind w:firstLine="345"/>
        <w:jc w:val="both"/>
        <w:rPr>
          <w:sz w:val="24"/>
          <w:szCs w:val="24"/>
        </w:rPr>
      </w:pPr>
    </w:p>
    <w:p w:rsidR="00203A94" w:rsidRDefault="00203A94" w:rsidP="009B068B">
      <w:pPr>
        <w:spacing w:after="34" w:line="241" w:lineRule="auto"/>
        <w:ind w:firstLine="345"/>
        <w:jc w:val="both"/>
        <w:rPr>
          <w:sz w:val="24"/>
          <w:szCs w:val="24"/>
        </w:rPr>
      </w:pPr>
      <w:r>
        <w:rPr>
          <w:sz w:val="24"/>
          <w:szCs w:val="24"/>
        </w:rPr>
        <w:t xml:space="preserve">Ο ανάδοχος θα πρέπει να τοποθετήσει όλα τα παραπάνω στην αίθουσα του Δημοτικού Συμβουλίου του Δήμου Ξάνθης και να συνδέσει όλες τις μονάδες μεταξύ τους σε ένα λειτουργικό σύστημα χρησιμοποιώντας όλα τα απαραίτητα καλώδια σύνδεσης. </w:t>
      </w:r>
      <w:r w:rsidR="006B5DB9">
        <w:rPr>
          <w:sz w:val="24"/>
          <w:szCs w:val="24"/>
        </w:rPr>
        <w:t xml:space="preserve">Θα πρέπει </w:t>
      </w:r>
      <w:r w:rsidR="006F1D17">
        <w:rPr>
          <w:sz w:val="24"/>
          <w:szCs w:val="24"/>
        </w:rPr>
        <w:t>επίσης</w:t>
      </w:r>
      <w:r w:rsidR="006B5DB9">
        <w:rPr>
          <w:sz w:val="24"/>
          <w:szCs w:val="24"/>
        </w:rPr>
        <w:t xml:space="preserve"> να </w:t>
      </w:r>
      <w:proofErr w:type="spellStart"/>
      <w:r w:rsidR="006B5DB9">
        <w:rPr>
          <w:sz w:val="24"/>
          <w:szCs w:val="24"/>
        </w:rPr>
        <w:t>διασυνδέσει</w:t>
      </w:r>
      <w:proofErr w:type="spellEnd"/>
      <w:r w:rsidR="006B5DB9">
        <w:rPr>
          <w:sz w:val="24"/>
          <w:szCs w:val="24"/>
        </w:rPr>
        <w:t xml:space="preserve"> το σύστημα με τον υπάρχοντα εξοπλισμό της αίθουσας και ειδικότερα με τον ενισχυτή της μεγαφωνικής</w:t>
      </w:r>
      <w:r w:rsidR="006F1D17">
        <w:rPr>
          <w:sz w:val="24"/>
          <w:szCs w:val="24"/>
        </w:rPr>
        <w:t xml:space="preserve"> εγκατάστασης.</w:t>
      </w:r>
    </w:p>
    <w:p w:rsidR="00D87FD3" w:rsidRDefault="00D87FD3" w:rsidP="009B068B">
      <w:pPr>
        <w:spacing w:after="34" w:line="241" w:lineRule="auto"/>
        <w:ind w:firstLine="345"/>
        <w:jc w:val="both"/>
        <w:rPr>
          <w:sz w:val="24"/>
          <w:szCs w:val="24"/>
        </w:rPr>
      </w:pPr>
      <w:r w:rsidRPr="00D87FD3">
        <w:rPr>
          <w:sz w:val="24"/>
          <w:szCs w:val="24"/>
        </w:rPr>
        <w:t xml:space="preserve">Ο ανάδοχος θα πρέπει να παρέχει εγγύηση καλής λειτουργίας για τουλάχιστον </w:t>
      </w:r>
      <w:r>
        <w:rPr>
          <w:sz w:val="24"/>
          <w:szCs w:val="24"/>
        </w:rPr>
        <w:t>2 έτη, που θα καλύπτει:</w:t>
      </w:r>
    </w:p>
    <w:p w:rsidR="00D87FD3" w:rsidRDefault="00631104" w:rsidP="00631104">
      <w:pPr>
        <w:spacing w:after="34" w:line="241" w:lineRule="auto"/>
        <w:ind w:firstLine="345"/>
        <w:jc w:val="both"/>
        <w:rPr>
          <w:sz w:val="24"/>
          <w:szCs w:val="24"/>
        </w:rPr>
      </w:pPr>
      <w:r>
        <w:rPr>
          <w:sz w:val="24"/>
          <w:szCs w:val="24"/>
        </w:rPr>
        <w:t>-</w:t>
      </w:r>
      <w:r w:rsidR="00085C7A" w:rsidRPr="00085C7A">
        <w:rPr>
          <w:sz w:val="24"/>
          <w:szCs w:val="24"/>
        </w:rPr>
        <w:t>Επιδιόρθωση/</w:t>
      </w:r>
      <w:proofErr w:type="spellStart"/>
      <w:r w:rsidR="00085C7A" w:rsidRPr="00085C7A">
        <w:rPr>
          <w:sz w:val="24"/>
          <w:szCs w:val="24"/>
        </w:rPr>
        <w:t>Αντικατάσταση</w:t>
      </w:r>
      <w:proofErr w:type="spellEnd"/>
      <w:r w:rsidR="00085C7A" w:rsidRPr="00085C7A">
        <w:rPr>
          <w:sz w:val="24"/>
          <w:szCs w:val="24"/>
        </w:rPr>
        <w:t xml:space="preserve"> οποιουδήποτ</w:t>
      </w:r>
      <w:r w:rsidR="00085C7A">
        <w:rPr>
          <w:sz w:val="24"/>
          <w:szCs w:val="24"/>
        </w:rPr>
        <w:t xml:space="preserve">ε υλικού παρουσιάσει πρόβλημα </w:t>
      </w:r>
      <w:r w:rsidR="00085C7A" w:rsidRPr="00085C7A">
        <w:rPr>
          <w:sz w:val="24"/>
          <w:szCs w:val="24"/>
        </w:rPr>
        <w:t>λειτουργίας</w:t>
      </w:r>
    </w:p>
    <w:p w:rsidR="00085C7A" w:rsidRDefault="00631104" w:rsidP="00631104">
      <w:pPr>
        <w:spacing w:after="34" w:line="241" w:lineRule="auto"/>
        <w:ind w:firstLine="345"/>
        <w:jc w:val="both"/>
        <w:rPr>
          <w:sz w:val="24"/>
          <w:szCs w:val="24"/>
        </w:rPr>
      </w:pPr>
      <w:r>
        <w:rPr>
          <w:sz w:val="24"/>
          <w:szCs w:val="24"/>
        </w:rPr>
        <w:t>-</w:t>
      </w:r>
      <w:r w:rsidR="00085C7A" w:rsidRPr="00085C7A">
        <w:rPr>
          <w:sz w:val="24"/>
          <w:szCs w:val="24"/>
        </w:rPr>
        <w:t>Αποκατάσταση οποιασδήποτε δυσλειτουργίας που οφείλεται σε σφάλματα</w:t>
      </w:r>
      <w:r w:rsidR="00085C7A">
        <w:rPr>
          <w:sz w:val="24"/>
          <w:szCs w:val="24"/>
        </w:rPr>
        <w:t xml:space="preserve"> λ</w:t>
      </w:r>
      <w:r w:rsidR="00085C7A" w:rsidRPr="00085C7A">
        <w:rPr>
          <w:sz w:val="24"/>
          <w:szCs w:val="24"/>
        </w:rPr>
        <w:t>ογισμικού</w:t>
      </w:r>
    </w:p>
    <w:p w:rsidR="00085C7A" w:rsidRDefault="00631104" w:rsidP="00631104">
      <w:pPr>
        <w:spacing w:after="34" w:line="241" w:lineRule="auto"/>
        <w:ind w:firstLine="345"/>
        <w:jc w:val="both"/>
        <w:rPr>
          <w:sz w:val="24"/>
          <w:szCs w:val="24"/>
        </w:rPr>
      </w:pPr>
      <w:r>
        <w:rPr>
          <w:sz w:val="24"/>
          <w:szCs w:val="24"/>
        </w:rPr>
        <w:t>-</w:t>
      </w:r>
      <w:r w:rsidR="00085C7A" w:rsidRPr="00085C7A">
        <w:rPr>
          <w:sz w:val="24"/>
          <w:szCs w:val="24"/>
        </w:rPr>
        <w:t xml:space="preserve">Αποστολή στον τόπο εγκατάστασης και λειτουργίας του εξοπλισμού εξειδικευμένου προσωπικού εντός δύο (2) ημερών από την ειδοποίησή του περί βλάβης του συστήματος ή αποστολή εξοπλισμού προς αντικατάσταση µε χρέωση του ανάδοχου. Σε περίπτωση που η αποκατάσταση της βλάβης απαιτεί την επισκευή / αντικατάσταση οποιασδήποτε συσκευής τότε η αντικατάσταση της </w:t>
      </w:r>
      <w:r w:rsidR="00085C7A" w:rsidRPr="00085C7A">
        <w:rPr>
          <w:sz w:val="24"/>
          <w:szCs w:val="24"/>
        </w:rPr>
        <w:lastRenderedPageBreak/>
        <w:t>ελαττωματικής συσκευής θα πραγματοποιείται το αργότερο εντός πέντε (5) εργάσιμων ημερών από την ειδοπ</w:t>
      </w:r>
      <w:r w:rsidR="00085C7A">
        <w:rPr>
          <w:sz w:val="24"/>
          <w:szCs w:val="24"/>
        </w:rPr>
        <w:t>οίηση</w:t>
      </w:r>
      <w:r>
        <w:rPr>
          <w:sz w:val="24"/>
          <w:szCs w:val="24"/>
        </w:rPr>
        <w:t>.</w:t>
      </w:r>
    </w:p>
    <w:p w:rsidR="00085C7A" w:rsidRDefault="000F6AF0" w:rsidP="000F6AF0">
      <w:pPr>
        <w:spacing w:after="34" w:line="241" w:lineRule="auto"/>
        <w:ind w:firstLine="345"/>
        <w:jc w:val="both"/>
        <w:rPr>
          <w:sz w:val="24"/>
          <w:szCs w:val="24"/>
        </w:rPr>
      </w:pPr>
      <w:r>
        <w:rPr>
          <w:sz w:val="24"/>
          <w:szCs w:val="24"/>
        </w:rPr>
        <w:t>Ο ανάδοχος θα πρέπει επίσης να δεσμευτεί για την ύπαρξη ανταλλακτικών για τουλάχιστον 8 χρόνια.</w:t>
      </w:r>
    </w:p>
    <w:p w:rsidR="00640F3D" w:rsidRPr="005639FC" w:rsidRDefault="00640F3D" w:rsidP="009B068B">
      <w:pPr>
        <w:spacing w:after="5" w:line="249" w:lineRule="auto"/>
        <w:ind w:right="54" w:firstLine="345"/>
        <w:jc w:val="both"/>
        <w:rPr>
          <w:sz w:val="24"/>
          <w:szCs w:val="24"/>
        </w:rPr>
      </w:pPr>
      <w:r w:rsidRPr="005D5B50">
        <w:rPr>
          <w:sz w:val="24"/>
          <w:szCs w:val="24"/>
        </w:rPr>
        <w:t xml:space="preserve">Στην τιμή </w:t>
      </w:r>
      <w:r w:rsidR="00085C7A">
        <w:rPr>
          <w:sz w:val="24"/>
          <w:szCs w:val="24"/>
        </w:rPr>
        <w:t>της μικροφωνικής εγκατάστασης συμπεριλαμβάνε</w:t>
      </w:r>
      <w:r w:rsidRPr="005D5B50">
        <w:rPr>
          <w:sz w:val="24"/>
          <w:szCs w:val="24"/>
        </w:rPr>
        <w:t>ται η προμήθεια, η φορτοεκφόρτωση – μεταφορά και η πλήρης εγκατάσταση (συμπεριλαμβανομένων όλων των απαιτούμενων υλικών και αναλώσιμων</w:t>
      </w:r>
      <w:r w:rsidR="003E1829">
        <w:rPr>
          <w:sz w:val="24"/>
          <w:szCs w:val="24"/>
        </w:rPr>
        <w:t>) στα σημεία του Δημοτικού Συμβουλίου</w:t>
      </w:r>
      <w:r w:rsidRPr="005D5B50">
        <w:rPr>
          <w:sz w:val="24"/>
          <w:szCs w:val="24"/>
        </w:rPr>
        <w:t xml:space="preserve"> που θα υποδείξει ο Δήμος και γενικά παραδοτέο σε πλήρη λειτουργία. . Επιπλέον συμπεριλαμβάνονται οι εργασίες </w:t>
      </w:r>
      <w:r w:rsidR="005D5B50" w:rsidRPr="005D5B50">
        <w:rPr>
          <w:sz w:val="24"/>
          <w:szCs w:val="24"/>
        </w:rPr>
        <w:t>αποξήλωσης</w:t>
      </w:r>
      <w:r w:rsidR="003E1829">
        <w:rPr>
          <w:sz w:val="24"/>
          <w:szCs w:val="24"/>
        </w:rPr>
        <w:t xml:space="preserve"> της παλιάς μικροφωνικής εγκατάστασης</w:t>
      </w:r>
      <w:r w:rsidR="00342769" w:rsidRPr="00AC7D91">
        <w:rPr>
          <w:sz w:val="24"/>
          <w:szCs w:val="24"/>
        </w:rPr>
        <w:t xml:space="preserve">, η απομάκρυνσή </w:t>
      </w:r>
      <w:r w:rsidR="009567E3" w:rsidRPr="00AC7D91">
        <w:rPr>
          <w:sz w:val="24"/>
          <w:szCs w:val="24"/>
        </w:rPr>
        <w:t>τ</w:t>
      </w:r>
      <w:r w:rsidR="00631104">
        <w:rPr>
          <w:sz w:val="24"/>
          <w:szCs w:val="24"/>
        </w:rPr>
        <w:t>η</w:t>
      </w:r>
      <w:r w:rsidR="009567E3" w:rsidRPr="00AC7D91">
        <w:rPr>
          <w:sz w:val="24"/>
          <w:szCs w:val="24"/>
        </w:rPr>
        <w:t>ς</w:t>
      </w:r>
      <w:r w:rsidR="00155AB4" w:rsidRPr="00AC7D91">
        <w:rPr>
          <w:sz w:val="24"/>
          <w:szCs w:val="24"/>
        </w:rPr>
        <w:t xml:space="preserve">, </w:t>
      </w:r>
      <w:r w:rsidR="004766FE" w:rsidRPr="00AC7D91">
        <w:rPr>
          <w:sz w:val="24"/>
          <w:szCs w:val="24"/>
        </w:rPr>
        <w:t xml:space="preserve">η προσκόμιση </w:t>
      </w:r>
      <w:r w:rsidR="00155AB4" w:rsidRPr="00AC7D91">
        <w:rPr>
          <w:sz w:val="24"/>
          <w:szCs w:val="24"/>
        </w:rPr>
        <w:t xml:space="preserve"> βεβαίωσης παραλαβής</w:t>
      </w:r>
      <w:r w:rsidR="004766FE" w:rsidRPr="00AC7D91">
        <w:rPr>
          <w:sz w:val="24"/>
          <w:szCs w:val="24"/>
        </w:rPr>
        <w:t xml:space="preserve"> από</w:t>
      </w:r>
      <w:r w:rsidR="00AC7D91" w:rsidRPr="00AC7D91">
        <w:rPr>
          <w:sz w:val="24"/>
          <w:szCs w:val="24"/>
        </w:rPr>
        <w:t xml:space="preserve"> ΣΣΕΔ (Συλλογικό Σ</w:t>
      </w:r>
      <w:r w:rsidR="00AC7D91">
        <w:rPr>
          <w:sz w:val="24"/>
          <w:szCs w:val="24"/>
        </w:rPr>
        <w:t>ύστ</w:t>
      </w:r>
      <w:r w:rsidR="00AC7D91" w:rsidRPr="00AC7D91">
        <w:rPr>
          <w:sz w:val="24"/>
          <w:szCs w:val="24"/>
        </w:rPr>
        <w:t xml:space="preserve">ημα Εναλλακτικής Διαχείρισης Αποβλήτων), -  </w:t>
      </w:r>
      <w:r w:rsidR="00155AB4" w:rsidRPr="00AC7D91">
        <w:rPr>
          <w:sz w:val="24"/>
          <w:szCs w:val="24"/>
        </w:rPr>
        <w:t xml:space="preserve">όπως ορίζεται στο Προεδρικό Διάταγμα 117/2004 και στις </w:t>
      </w:r>
      <w:r w:rsidR="003E1829">
        <w:rPr>
          <w:sz w:val="24"/>
          <w:szCs w:val="24"/>
        </w:rPr>
        <w:t>τροποποιήσεις αυτού</w:t>
      </w:r>
      <w:r w:rsidR="005639FC">
        <w:rPr>
          <w:sz w:val="24"/>
          <w:szCs w:val="24"/>
        </w:rPr>
        <w:t>.</w:t>
      </w:r>
    </w:p>
    <w:p w:rsidR="00640F3D" w:rsidRPr="005D5B50" w:rsidRDefault="00640F3D" w:rsidP="00640F3D">
      <w:pPr>
        <w:rPr>
          <w:sz w:val="24"/>
          <w:szCs w:val="24"/>
        </w:rPr>
      </w:pPr>
    </w:p>
    <w:p w:rsidR="007F15F8" w:rsidRDefault="007F15F8">
      <w:pPr>
        <w:jc w:val="both"/>
        <w:rPr>
          <w:sz w:val="24"/>
          <w:szCs w:val="24"/>
        </w:rPr>
      </w:pPr>
    </w:p>
    <w:p w:rsidR="007F15F8" w:rsidRDefault="007F15F8">
      <w:pPr>
        <w:jc w:val="both"/>
        <w:rPr>
          <w:sz w:val="24"/>
          <w:szCs w:val="24"/>
        </w:rPr>
      </w:pPr>
    </w:p>
    <w:p w:rsidR="008B7463" w:rsidRDefault="008B7463">
      <w:pPr>
        <w:jc w:val="both"/>
        <w:rPr>
          <w:sz w:val="24"/>
          <w:szCs w:val="24"/>
        </w:rPr>
      </w:pPr>
    </w:p>
    <w:p w:rsidR="003E1829" w:rsidRDefault="003E1829">
      <w:pPr>
        <w:jc w:val="both"/>
        <w:rPr>
          <w:sz w:val="24"/>
          <w:szCs w:val="24"/>
        </w:rPr>
      </w:pPr>
    </w:p>
    <w:p w:rsidR="003E1829" w:rsidRDefault="003E1829">
      <w:pPr>
        <w:jc w:val="both"/>
        <w:rPr>
          <w:sz w:val="24"/>
          <w:szCs w:val="24"/>
        </w:rPr>
      </w:pPr>
    </w:p>
    <w:p w:rsidR="003E1829" w:rsidRDefault="003E1829">
      <w:pPr>
        <w:jc w:val="both"/>
        <w:rPr>
          <w:sz w:val="24"/>
          <w:szCs w:val="24"/>
        </w:rPr>
      </w:pPr>
    </w:p>
    <w:p w:rsidR="003E1829" w:rsidRDefault="003E1829">
      <w:pPr>
        <w:jc w:val="both"/>
        <w:rPr>
          <w:sz w:val="24"/>
          <w:szCs w:val="24"/>
        </w:rPr>
      </w:pPr>
    </w:p>
    <w:p w:rsidR="003E1829" w:rsidRDefault="003E1829">
      <w:pPr>
        <w:jc w:val="both"/>
        <w:rPr>
          <w:sz w:val="24"/>
          <w:szCs w:val="24"/>
        </w:rPr>
      </w:pPr>
    </w:p>
    <w:p w:rsidR="003E1829" w:rsidRDefault="003E1829">
      <w:pPr>
        <w:jc w:val="both"/>
        <w:rPr>
          <w:sz w:val="24"/>
          <w:szCs w:val="24"/>
        </w:rPr>
      </w:pPr>
    </w:p>
    <w:p w:rsidR="008B7463" w:rsidRDefault="008B7463">
      <w:pPr>
        <w:jc w:val="both"/>
        <w:rPr>
          <w:sz w:val="24"/>
          <w:szCs w:val="24"/>
        </w:rPr>
      </w:pPr>
    </w:p>
    <w:p w:rsidR="008B7463" w:rsidRPr="002C33F3" w:rsidRDefault="008B7463">
      <w:pPr>
        <w:jc w:val="both"/>
        <w:rPr>
          <w:sz w:val="24"/>
          <w:szCs w:val="24"/>
        </w:rPr>
      </w:pPr>
    </w:p>
    <w:p w:rsidR="002C33F3" w:rsidRDefault="002C33F3">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Default="00631E28">
      <w:pPr>
        <w:jc w:val="both"/>
        <w:rPr>
          <w:sz w:val="24"/>
          <w:szCs w:val="24"/>
        </w:rPr>
      </w:pPr>
    </w:p>
    <w:p w:rsidR="00631E28" w:rsidRPr="000065D8" w:rsidRDefault="00631E28">
      <w:pPr>
        <w:jc w:val="both"/>
        <w:rPr>
          <w:sz w:val="24"/>
          <w:szCs w:val="24"/>
        </w:rPr>
      </w:pPr>
    </w:p>
    <w:p w:rsidR="002C33F3" w:rsidRPr="000065D8" w:rsidRDefault="002C33F3">
      <w:pPr>
        <w:jc w:val="both"/>
        <w:rPr>
          <w:sz w:val="24"/>
          <w:szCs w:val="24"/>
        </w:rPr>
      </w:pPr>
    </w:p>
    <w:p w:rsidR="007F15F8" w:rsidRDefault="007F15F8">
      <w:pPr>
        <w:jc w:val="both"/>
        <w:rPr>
          <w:sz w:val="24"/>
          <w:szCs w:val="24"/>
        </w:rPr>
      </w:pPr>
    </w:p>
    <w:p w:rsidR="00631E28" w:rsidRDefault="00631E28">
      <w:pPr>
        <w:jc w:val="both"/>
        <w:rPr>
          <w:sz w:val="24"/>
          <w:szCs w:val="24"/>
        </w:rPr>
      </w:pPr>
    </w:p>
    <w:p w:rsidR="00631E28" w:rsidRPr="00B00B17" w:rsidRDefault="00631E28">
      <w:pPr>
        <w:jc w:val="both"/>
        <w:rPr>
          <w:sz w:val="24"/>
          <w:szCs w:val="24"/>
        </w:rPr>
      </w:pPr>
    </w:p>
    <w:p w:rsidR="00E314F3" w:rsidRPr="00337A49" w:rsidRDefault="00134BC3" w:rsidP="00E314F3">
      <w:pPr>
        <w:pStyle w:val="6"/>
        <w:pBdr>
          <w:top w:val="single" w:sz="12" w:space="1" w:color="auto"/>
          <w:left w:val="single" w:sz="12" w:space="4" w:color="auto"/>
          <w:bottom w:val="single" w:sz="12" w:space="1" w:color="auto"/>
          <w:right w:val="single" w:sz="12" w:space="4" w:color="auto"/>
        </w:pBdr>
        <w:rPr>
          <w:bCs/>
          <w:sz w:val="28"/>
          <w:szCs w:val="28"/>
          <w:u w:val="none"/>
        </w:rPr>
      </w:pPr>
      <w:r w:rsidRPr="00337A49">
        <w:rPr>
          <w:bCs/>
          <w:sz w:val="28"/>
          <w:szCs w:val="28"/>
          <w:u w:val="none"/>
        </w:rPr>
        <w:t xml:space="preserve">ΙΙΙ. </w:t>
      </w:r>
      <w:r w:rsidR="00E314F3" w:rsidRPr="00337A49">
        <w:rPr>
          <w:bCs/>
          <w:sz w:val="28"/>
          <w:szCs w:val="28"/>
          <w:u w:val="none"/>
        </w:rPr>
        <w:t>ΣΥΓΓΡΑΦΗ ΥΠΟΧΡΕΩΣΕΩΝ</w:t>
      </w:r>
    </w:p>
    <w:p w:rsidR="008D1E6B" w:rsidRDefault="008D1E6B" w:rsidP="00E033FA">
      <w:pPr>
        <w:jc w:val="both"/>
        <w:rPr>
          <w:bCs/>
          <w:sz w:val="24"/>
          <w:szCs w:val="24"/>
        </w:rPr>
      </w:pPr>
    </w:p>
    <w:p w:rsidR="00631E28" w:rsidRDefault="00631E28" w:rsidP="00E033FA">
      <w:pPr>
        <w:jc w:val="both"/>
        <w:rPr>
          <w:bCs/>
          <w:sz w:val="24"/>
          <w:szCs w:val="24"/>
        </w:rPr>
      </w:pPr>
    </w:p>
    <w:p w:rsidR="00631E28" w:rsidRDefault="00631E28" w:rsidP="00E033FA">
      <w:pPr>
        <w:jc w:val="both"/>
        <w:rPr>
          <w:bCs/>
          <w:sz w:val="24"/>
          <w:szCs w:val="24"/>
        </w:rPr>
      </w:pPr>
    </w:p>
    <w:p w:rsidR="00E033FA" w:rsidRPr="00B00B17" w:rsidRDefault="00E033FA" w:rsidP="00E033FA">
      <w:pPr>
        <w:jc w:val="both"/>
        <w:rPr>
          <w:bCs/>
          <w:sz w:val="24"/>
          <w:szCs w:val="24"/>
        </w:rPr>
      </w:pPr>
      <w:r w:rsidRPr="00B00B17">
        <w:rPr>
          <w:bCs/>
          <w:sz w:val="24"/>
          <w:szCs w:val="24"/>
        </w:rPr>
        <w:t>ΑΡΘΡΟ 1</w:t>
      </w:r>
    </w:p>
    <w:p w:rsidR="00E033FA" w:rsidRPr="00B00B17" w:rsidRDefault="00E033FA" w:rsidP="00E033FA">
      <w:pPr>
        <w:jc w:val="both"/>
        <w:rPr>
          <w:bCs/>
          <w:sz w:val="24"/>
          <w:szCs w:val="24"/>
        </w:rPr>
      </w:pPr>
      <w:r w:rsidRPr="00B00B17">
        <w:rPr>
          <w:bCs/>
          <w:sz w:val="24"/>
          <w:szCs w:val="24"/>
        </w:rPr>
        <w:t>ΑΝΤΙΚΕΙΜΕΝΟ  ΠΡΟΜΗΘΕΙΑΣ</w:t>
      </w:r>
    </w:p>
    <w:p w:rsidR="00E033FA" w:rsidRPr="00B00B17" w:rsidRDefault="00E033FA" w:rsidP="00E033FA">
      <w:pPr>
        <w:jc w:val="both"/>
        <w:rPr>
          <w:sz w:val="24"/>
          <w:szCs w:val="24"/>
        </w:rPr>
      </w:pPr>
    </w:p>
    <w:p w:rsidR="00E033FA" w:rsidRPr="00502E2C" w:rsidRDefault="00E033FA" w:rsidP="00E033FA">
      <w:pPr>
        <w:pStyle w:val="a8"/>
        <w:ind w:left="0" w:hanging="392"/>
        <w:jc w:val="both"/>
        <w:rPr>
          <w:sz w:val="24"/>
          <w:szCs w:val="24"/>
        </w:rPr>
      </w:pPr>
      <w:r w:rsidRPr="00B00B17">
        <w:rPr>
          <w:sz w:val="24"/>
          <w:szCs w:val="24"/>
        </w:rPr>
        <w:tab/>
      </w:r>
      <w:r w:rsidRPr="00B00B17">
        <w:rPr>
          <w:sz w:val="24"/>
          <w:szCs w:val="24"/>
        </w:rPr>
        <w:tab/>
      </w:r>
      <w:r w:rsidRPr="00502E2C">
        <w:rPr>
          <w:sz w:val="24"/>
          <w:szCs w:val="24"/>
        </w:rPr>
        <w:t xml:space="preserve">Η παρούσα </w:t>
      </w:r>
      <w:r w:rsidR="00502E2C" w:rsidRPr="00502E2C">
        <w:rPr>
          <w:sz w:val="24"/>
          <w:szCs w:val="24"/>
        </w:rPr>
        <w:t>αφορά στην προμήθεια και εγκατάσταση</w:t>
      </w:r>
      <w:r w:rsidR="00502E2C" w:rsidRPr="00502E2C">
        <w:rPr>
          <w:iCs/>
          <w:sz w:val="24"/>
          <w:szCs w:val="24"/>
        </w:rPr>
        <w:t xml:space="preserve"> </w:t>
      </w:r>
      <w:r w:rsidR="009B068B">
        <w:rPr>
          <w:iCs/>
          <w:sz w:val="24"/>
          <w:szCs w:val="24"/>
        </w:rPr>
        <w:t>μικροφωνικής εγκατάστασης για την αίθουσα του Δημοτικού Συμβουλίου</w:t>
      </w:r>
      <w:r w:rsidR="005D5B50">
        <w:rPr>
          <w:iCs/>
          <w:sz w:val="24"/>
          <w:szCs w:val="24"/>
        </w:rPr>
        <w:t xml:space="preserve"> του Δήμου Ξάνθης.</w:t>
      </w:r>
      <w:r w:rsidRPr="00502E2C">
        <w:rPr>
          <w:sz w:val="24"/>
          <w:szCs w:val="24"/>
        </w:rPr>
        <w:t xml:space="preserve"> </w:t>
      </w:r>
    </w:p>
    <w:p w:rsidR="000A6F5D" w:rsidRDefault="000A6F5D" w:rsidP="00032AD7">
      <w:pPr>
        <w:jc w:val="both"/>
        <w:rPr>
          <w:bCs/>
          <w:sz w:val="24"/>
          <w:szCs w:val="24"/>
        </w:rPr>
      </w:pPr>
    </w:p>
    <w:p w:rsidR="003A61B4" w:rsidRDefault="003A61B4" w:rsidP="00032AD7">
      <w:pPr>
        <w:jc w:val="both"/>
        <w:rPr>
          <w:bCs/>
          <w:sz w:val="24"/>
          <w:szCs w:val="24"/>
        </w:rPr>
      </w:pPr>
    </w:p>
    <w:p w:rsidR="00032AD7" w:rsidRPr="00B00B17" w:rsidRDefault="00032AD7" w:rsidP="00032AD7">
      <w:pPr>
        <w:jc w:val="both"/>
        <w:rPr>
          <w:bCs/>
          <w:sz w:val="24"/>
          <w:szCs w:val="24"/>
        </w:rPr>
      </w:pPr>
      <w:r>
        <w:rPr>
          <w:bCs/>
          <w:sz w:val="24"/>
          <w:szCs w:val="24"/>
        </w:rPr>
        <w:t>ΑΡΘΡΟ 2</w:t>
      </w:r>
    </w:p>
    <w:p w:rsidR="00032AD7" w:rsidRDefault="00032AD7" w:rsidP="00032AD7">
      <w:pPr>
        <w:tabs>
          <w:tab w:val="left" w:pos="284"/>
        </w:tabs>
        <w:outlineLvl w:val="0"/>
        <w:rPr>
          <w:sz w:val="24"/>
          <w:szCs w:val="24"/>
        </w:rPr>
      </w:pPr>
      <w:r w:rsidRPr="00032AD7">
        <w:rPr>
          <w:sz w:val="24"/>
          <w:szCs w:val="24"/>
        </w:rPr>
        <w:t>ΙΣΧΥΟΥΣΕΣ ΔΙΑΤΑΞΕΙΣ</w:t>
      </w:r>
    </w:p>
    <w:p w:rsidR="00032AD7" w:rsidRPr="00032AD7" w:rsidRDefault="00032AD7" w:rsidP="00032AD7">
      <w:pPr>
        <w:tabs>
          <w:tab w:val="left" w:pos="284"/>
        </w:tabs>
        <w:outlineLvl w:val="0"/>
        <w:rPr>
          <w:sz w:val="24"/>
          <w:szCs w:val="24"/>
        </w:rPr>
      </w:pPr>
    </w:p>
    <w:p w:rsidR="004766FE" w:rsidRDefault="00032AD7" w:rsidP="00C17DDC">
      <w:pPr>
        <w:jc w:val="both"/>
        <w:rPr>
          <w:sz w:val="24"/>
          <w:szCs w:val="24"/>
        </w:rPr>
      </w:pPr>
      <w:r w:rsidRPr="00621FD5">
        <w:rPr>
          <w:sz w:val="24"/>
          <w:szCs w:val="24"/>
        </w:rPr>
        <w:t xml:space="preserve">Η διενέργεια της </w:t>
      </w:r>
      <w:r w:rsidRPr="004766FE">
        <w:rPr>
          <w:sz w:val="24"/>
          <w:szCs w:val="24"/>
        </w:rPr>
        <w:t>προμήθειας διέπεται από τις διατάξεις</w:t>
      </w:r>
      <w:r w:rsidR="004766FE">
        <w:rPr>
          <w:sz w:val="24"/>
          <w:szCs w:val="24"/>
        </w:rPr>
        <w:t>:</w:t>
      </w:r>
    </w:p>
    <w:p w:rsidR="004766FE" w:rsidRDefault="004766FE" w:rsidP="004766FE">
      <w:pPr>
        <w:ind w:left="142" w:hanging="142"/>
        <w:jc w:val="both"/>
        <w:rPr>
          <w:sz w:val="24"/>
          <w:szCs w:val="24"/>
        </w:rPr>
      </w:pPr>
      <w:r>
        <w:rPr>
          <w:sz w:val="24"/>
          <w:szCs w:val="24"/>
        </w:rPr>
        <w:t>-</w:t>
      </w:r>
      <w:r w:rsidR="00032AD7" w:rsidRPr="004766FE">
        <w:rPr>
          <w:sz w:val="24"/>
          <w:szCs w:val="24"/>
        </w:rPr>
        <w:t xml:space="preserve"> του</w:t>
      </w:r>
      <w:r w:rsidR="00C17DDC" w:rsidRPr="004766FE">
        <w:rPr>
          <w:sz w:val="24"/>
          <w:szCs w:val="24"/>
        </w:rPr>
        <w:t xml:space="preserve"> Ν. 4412/16 (ΦΕΚ 147/08.08.2016 τεύχος Α΄) «Δημόσιες Συμβάσεις Έργων, Προμηθειών και </w:t>
      </w:r>
      <w:r>
        <w:rPr>
          <w:sz w:val="24"/>
          <w:szCs w:val="24"/>
        </w:rPr>
        <w:t xml:space="preserve">  </w:t>
      </w:r>
      <w:r w:rsidR="00C17DDC" w:rsidRPr="004766FE">
        <w:rPr>
          <w:sz w:val="24"/>
          <w:szCs w:val="24"/>
        </w:rPr>
        <w:t>Υπηρεσιών (προσαρμογή στις Οδη</w:t>
      </w:r>
      <w:r w:rsidR="00D067A3" w:rsidRPr="004766FE">
        <w:rPr>
          <w:sz w:val="24"/>
          <w:szCs w:val="24"/>
        </w:rPr>
        <w:t>γίες 2014/24/ΕΕ και 2014/25/ΕΕ»,</w:t>
      </w:r>
      <w:r w:rsidR="00C17DDC" w:rsidRPr="004766FE">
        <w:rPr>
          <w:sz w:val="24"/>
          <w:szCs w:val="24"/>
        </w:rPr>
        <w:t xml:space="preserve"> </w:t>
      </w:r>
    </w:p>
    <w:p w:rsidR="004766FE" w:rsidRDefault="004766FE" w:rsidP="00C17DDC">
      <w:pPr>
        <w:jc w:val="both"/>
        <w:rPr>
          <w:sz w:val="24"/>
          <w:szCs w:val="24"/>
        </w:rPr>
      </w:pPr>
      <w:r>
        <w:rPr>
          <w:sz w:val="24"/>
          <w:szCs w:val="24"/>
        </w:rPr>
        <w:t xml:space="preserve">- </w:t>
      </w:r>
      <w:r w:rsidR="00C17DDC" w:rsidRPr="004766FE">
        <w:rPr>
          <w:sz w:val="24"/>
          <w:szCs w:val="24"/>
        </w:rPr>
        <w:t>του Ν. 3463/8-6-2006 (</w:t>
      </w:r>
      <w:r w:rsidR="00155AB4" w:rsidRPr="004766FE">
        <w:rPr>
          <w:sz w:val="24"/>
          <w:szCs w:val="24"/>
        </w:rPr>
        <w:t>ΦΕΚ 114 Α’) «Κύρωση του Κώδικα Δ</w:t>
      </w:r>
      <w:r w:rsidR="00C17DDC" w:rsidRPr="004766FE">
        <w:rPr>
          <w:sz w:val="24"/>
          <w:szCs w:val="24"/>
        </w:rPr>
        <w:t>ήμων και Κοινοτήτων»</w:t>
      </w:r>
      <w:r w:rsidR="00404547" w:rsidRPr="004766FE">
        <w:rPr>
          <w:sz w:val="24"/>
          <w:szCs w:val="24"/>
        </w:rPr>
        <w:t>,</w:t>
      </w:r>
    </w:p>
    <w:p w:rsidR="004766FE" w:rsidRDefault="004766FE" w:rsidP="004766FE">
      <w:pPr>
        <w:ind w:left="142" w:hanging="142"/>
        <w:jc w:val="both"/>
        <w:rPr>
          <w:sz w:val="24"/>
          <w:szCs w:val="24"/>
        </w:rPr>
      </w:pPr>
      <w:r>
        <w:rPr>
          <w:sz w:val="24"/>
          <w:szCs w:val="24"/>
        </w:rPr>
        <w:t xml:space="preserve">- </w:t>
      </w:r>
      <w:r w:rsidR="00D067A3" w:rsidRPr="004766FE">
        <w:rPr>
          <w:sz w:val="24"/>
          <w:szCs w:val="24"/>
        </w:rPr>
        <w:t xml:space="preserve">του Προεδρικού Διατάγματος 117/2004 (ΦΕΚ 82/5-3-2004 τεύχος Α΄) </w:t>
      </w:r>
      <w:r w:rsidR="00404547" w:rsidRPr="004766FE">
        <w:rPr>
          <w:sz w:val="24"/>
          <w:szCs w:val="24"/>
        </w:rPr>
        <w:t xml:space="preserve">«Μέτρα, όροι και πρόγραμμα </w:t>
      </w:r>
      <w:r>
        <w:rPr>
          <w:sz w:val="24"/>
          <w:szCs w:val="24"/>
        </w:rPr>
        <w:t xml:space="preserve"> </w:t>
      </w:r>
      <w:r w:rsidR="00404547" w:rsidRPr="004766FE">
        <w:rPr>
          <w:sz w:val="24"/>
          <w:szCs w:val="24"/>
        </w:rPr>
        <w:t xml:space="preserve">για την εναλλακτική </w:t>
      </w:r>
      <w:r w:rsidR="00155AB4" w:rsidRPr="004766FE">
        <w:rPr>
          <w:sz w:val="24"/>
          <w:szCs w:val="24"/>
        </w:rPr>
        <w:t>διαχείριση</w:t>
      </w:r>
      <w:r w:rsidR="00404547" w:rsidRPr="004766FE">
        <w:rPr>
          <w:sz w:val="24"/>
          <w:szCs w:val="24"/>
        </w:rPr>
        <w:t xml:space="preserve"> των αποβλήτων ειδών ηλεκτρικού και ηλεκτρονικού εξοπλισμού, σε συμμόρφωση με τις διατάξεις των Οδηγιών 2002/95»</w:t>
      </w:r>
      <w:r w:rsidR="00D067A3" w:rsidRPr="004766FE">
        <w:rPr>
          <w:sz w:val="24"/>
          <w:szCs w:val="24"/>
        </w:rPr>
        <w:t xml:space="preserve"> με τις τροποποιήσεις αυτού</w:t>
      </w:r>
      <w:r w:rsidR="00404547" w:rsidRPr="004766FE">
        <w:rPr>
          <w:sz w:val="24"/>
          <w:szCs w:val="24"/>
        </w:rPr>
        <w:t xml:space="preserve"> και </w:t>
      </w:r>
    </w:p>
    <w:p w:rsidR="00C17DDC" w:rsidRPr="004766FE" w:rsidRDefault="004766FE" w:rsidP="004766FE">
      <w:pPr>
        <w:ind w:left="142" w:hanging="142"/>
        <w:jc w:val="both"/>
        <w:rPr>
          <w:sz w:val="24"/>
          <w:szCs w:val="24"/>
        </w:rPr>
      </w:pPr>
      <w:r>
        <w:rPr>
          <w:sz w:val="24"/>
          <w:szCs w:val="24"/>
        </w:rPr>
        <w:t xml:space="preserve">- </w:t>
      </w:r>
      <w:r w:rsidR="00404547" w:rsidRPr="004766FE">
        <w:rPr>
          <w:sz w:val="24"/>
          <w:szCs w:val="24"/>
        </w:rPr>
        <w:t xml:space="preserve">την Κοινή Υπουργική Απόφαση ΗΠ 23615/651/Ε103/2014 (ΦΕΚ 1184/9-5-2014 τεύχος Α΄) </w:t>
      </w:r>
      <w:r>
        <w:rPr>
          <w:sz w:val="24"/>
          <w:szCs w:val="24"/>
        </w:rPr>
        <w:t xml:space="preserve"> </w:t>
      </w:r>
      <w:r w:rsidR="00404547" w:rsidRPr="004766FE">
        <w:rPr>
          <w:sz w:val="24"/>
          <w:szCs w:val="24"/>
        </w:rPr>
        <w:t xml:space="preserve">«Καθορισμός κανόνων, όρων και </w:t>
      </w:r>
      <w:r w:rsidR="00155AB4" w:rsidRPr="004766FE">
        <w:rPr>
          <w:sz w:val="24"/>
          <w:szCs w:val="24"/>
        </w:rPr>
        <w:t>προϋποθέσεων</w:t>
      </w:r>
      <w:r w:rsidR="00404547" w:rsidRPr="004766FE">
        <w:rPr>
          <w:sz w:val="24"/>
          <w:szCs w:val="24"/>
        </w:rPr>
        <w:t xml:space="preserve"> για την εναλλακτική διαχείριση των αποβλήτων ειδών ηλεκτρικού και ηλεκτρονικού εξοπλισμού, σε συμμόρφωση με τις διατάξεις της Οδηγίας 2012/19/ΕΚ  του Ευρωπαϊκού Κοινοβουλίου και του Συμβουλίου της 4</w:t>
      </w:r>
      <w:r w:rsidR="00404547" w:rsidRPr="004766FE">
        <w:rPr>
          <w:sz w:val="24"/>
          <w:szCs w:val="24"/>
          <w:vertAlign w:val="superscript"/>
        </w:rPr>
        <w:t>ης</w:t>
      </w:r>
      <w:r w:rsidR="00404547" w:rsidRPr="004766FE">
        <w:rPr>
          <w:sz w:val="24"/>
          <w:szCs w:val="24"/>
        </w:rPr>
        <w:t xml:space="preserve"> Ιουλίου 2012 και άλλες διατάξεις»</w:t>
      </w:r>
      <w:r w:rsidR="00C17DDC" w:rsidRPr="004766FE">
        <w:rPr>
          <w:sz w:val="24"/>
          <w:szCs w:val="24"/>
        </w:rPr>
        <w:t xml:space="preserve">. </w:t>
      </w:r>
    </w:p>
    <w:p w:rsidR="008D1E6B" w:rsidRDefault="008D1E6B" w:rsidP="00C9554D">
      <w:pPr>
        <w:jc w:val="both"/>
        <w:rPr>
          <w:bCs/>
          <w:sz w:val="24"/>
          <w:szCs w:val="24"/>
        </w:rPr>
      </w:pPr>
    </w:p>
    <w:p w:rsidR="003A61B4" w:rsidRDefault="003A61B4" w:rsidP="00C9554D">
      <w:pPr>
        <w:jc w:val="both"/>
        <w:rPr>
          <w:bCs/>
          <w:sz w:val="24"/>
          <w:szCs w:val="24"/>
        </w:rPr>
      </w:pPr>
    </w:p>
    <w:p w:rsidR="00C9554D" w:rsidRPr="00B00B17" w:rsidRDefault="00C9554D" w:rsidP="00C9554D">
      <w:pPr>
        <w:jc w:val="both"/>
        <w:rPr>
          <w:bCs/>
          <w:sz w:val="24"/>
          <w:szCs w:val="24"/>
        </w:rPr>
      </w:pPr>
      <w:r w:rsidRPr="00B00B17">
        <w:rPr>
          <w:bCs/>
          <w:sz w:val="24"/>
          <w:szCs w:val="24"/>
        </w:rPr>
        <w:t xml:space="preserve">ΑΡΘΡΟ </w:t>
      </w:r>
      <w:r>
        <w:rPr>
          <w:bCs/>
          <w:sz w:val="24"/>
          <w:szCs w:val="24"/>
        </w:rPr>
        <w:t>3</w:t>
      </w:r>
    </w:p>
    <w:p w:rsidR="00C9554D" w:rsidRPr="00C9554D" w:rsidRDefault="00C9554D" w:rsidP="00C9554D">
      <w:pPr>
        <w:pStyle w:val="2"/>
        <w:tabs>
          <w:tab w:val="center" w:pos="2906"/>
          <w:tab w:val="center" w:pos="5749"/>
        </w:tabs>
        <w:rPr>
          <w:b w:val="0"/>
          <w:sz w:val="24"/>
          <w:szCs w:val="24"/>
        </w:rPr>
      </w:pPr>
      <w:r w:rsidRPr="00C9554D">
        <w:rPr>
          <w:rFonts w:eastAsia="Arial"/>
          <w:b w:val="0"/>
          <w:sz w:val="24"/>
          <w:szCs w:val="24"/>
        </w:rPr>
        <w:t xml:space="preserve">ΤΡΟΠΟΣ ΕΚΤΕΛΕΣΗΣ ΤΗΣ ΠΡΟΜΗΘΕΙΑΣ </w:t>
      </w:r>
    </w:p>
    <w:p w:rsidR="007F15F8" w:rsidRDefault="007F15F8" w:rsidP="00C9554D">
      <w:pPr>
        <w:jc w:val="both"/>
        <w:rPr>
          <w:sz w:val="24"/>
          <w:szCs w:val="24"/>
        </w:rPr>
      </w:pPr>
    </w:p>
    <w:p w:rsidR="00C9554D" w:rsidRPr="00C9554D" w:rsidRDefault="00C9554D" w:rsidP="00E033FA">
      <w:pPr>
        <w:jc w:val="both"/>
        <w:rPr>
          <w:bCs/>
          <w:sz w:val="24"/>
          <w:szCs w:val="24"/>
        </w:rPr>
      </w:pPr>
      <w:r w:rsidRPr="00C9554D">
        <w:rPr>
          <w:sz w:val="24"/>
          <w:szCs w:val="24"/>
        </w:rPr>
        <w:t>Η</w:t>
      </w:r>
      <w:r w:rsidRPr="00C9554D">
        <w:rPr>
          <w:rFonts w:eastAsia="Arial"/>
          <w:sz w:val="24"/>
          <w:szCs w:val="24"/>
        </w:rPr>
        <w:t xml:space="preserve"> </w:t>
      </w:r>
      <w:r w:rsidRPr="00C9554D">
        <w:rPr>
          <w:sz w:val="24"/>
          <w:szCs w:val="24"/>
        </w:rPr>
        <w:t>εκτέλεση</w:t>
      </w:r>
      <w:r w:rsidRPr="00C9554D">
        <w:rPr>
          <w:rFonts w:eastAsia="Arial"/>
          <w:sz w:val="24"/>
          <w:szCs w:val="24"/>
        </w:rPr>
        <w:t xml:space="preserve"> </w:t>
      </w:r>
      <w:r w:rsidRPr="00621FD5">
        <w:rPr>
          <w:sz w:val="24"/>
          <w:szCs w:val="24"/>
        </w:rPr>
        <w:t>της</w:t>
      </w:r>
      <w:r w:rsidRPr="00621FD5">
        <w:rPr>
          <w:rFonts w:eastAsia="Arial"/>
          <w:sz w:val="24"/>
          <w:szCs w:val="24"/>
        </w:rPr>
        <w:t xml:space="preserve"> </w:t>
      </w:r>
      <w:r w:rsidR="007F15F8" w:rsidRPr="00621FD5">
        <w:rPr>
          <w:sz w:val="24"/>
          <w:szCs w:val="24"/>
        </w:rPr>
        <w:t>προμήθειας</w:t>
      </w:r>
      <w:r w:rsidRPr="00621FD5">
        <w:rPr>
          <w:rFonts w:eastAsia="Arial"/>
          <w:sz w:val="24"/>
          <w:szCs w:val="24"/>
        </w:rPr>
        <w:t xml:space="preserve"> </w:t>
      </w:r>
      <w:r w:rsidRPr="00621FD5">
        <w:rPr>
          <w:sz w:val="24"/>
          <w:szCs w:val="24"/>
        </w:rPr>
        <w:t>θα</w:t>
      </w:r>
      <w:r w:rsidRPr="00621FD5">
        <w:rPr>
          <w:rFonts w:eastAsia="Arial"/>
          <w:sz w:val="24"/>
          <w:szCs w:val="24"/>
        </w:rPr>
        <w:t xml:space="preserve"> </w:t>
      </w:r>
      <w:r w:rsidRPr="00621FD5">
        <w:rPr>
          <w:sz w:val="24"/>
          <w:szCs w:val="24"/>
        </w:rPr>
        <w:t>γίνει</w:t>
      </w:r>
      <w:r w:rsidRPr="00621FD5">
        <w:rPr>
          <w:rFonts w:eastAsia="Arial"/>
          <w:sz w:val="24"/>
          <w:szCs w:val="24"/>
        </w:rPr>
        <w:t xml:space="preserve"> </w:t>
      </w:r>
      <w:r w:rsidRPr="00621FD5">
        <w:rPr>
          <w:sz w:val="24"/>
          <w:szCs w:val="24"/>
        </w:rPr>
        <w:t>όπως</w:t>
      </w:r>
      <w:r w:rsidRPr="00621FD5">
        <w:rPr>
          <w:rFonts w:eastAsia="Arial"/>
          <w:sz w:val="24"/>
          <w:szCs w:val="24"/>
        </w:rPr>
        <w:t xml:space="preserve"> </w:t>
      </w:r>
      <w:r w:rsidRPr="00621FD5">
        <w:rPr>
          <w:sz w:val="24"/>
          <w:szCs w:val="24"/>
        </w:rPr>
        <w:t>προβλέπεται</w:t>
      </w:r>
      <w:r w:rsidRPr="00621FD5">
        <w:rPr>
          <w:rFonts w:eastAsia="Arial"/>
          <w:sz w:val="24"/>
          <w:szCs w:val="24"/>
        </w:rPr>
        <w:t xml:space="preserve"> </w:t>
      </w:r>
      <w:r w:rsidRPr="00621FD5">
        <w:rPr>
          <w:sz w:val="24"/>
          <w:szCs w:val="24"/>
        </w:rPr>
        <w:t>από</w:t>
      </w:r>
      <w:r w:rsidRPr="00621FD5">
        <w:rPr>
          <w:rFonts w:eastAsia="Arial"/>
          <w:sz w:val="24"/>
          <w:szCs w:val="24"/>
        </w:rPr>
        <w:t xml:space="preserve"> </w:t>
      </w:r>
      <w:r w:rsidRPr="00621FD5">
        <w:rPr>
          <w:sz w:val="24"/>
          <w:szCs w:val="24"/>
        </w:rPr>
        <w:t>την</w:t>
      </w:r>
      <w:r w:rsidRPr="00621FD5">
        <w:rPr>
          <w:rFonts w:eastAsia="Arial"/>
          <w:sz w:val="24"/>
          <w:szCs w:val="24"/>
        </w:rPr>
        <w:t xml:space="preserve"> </w:t>
      </w:r>
      <w:r w:rsidRPr="00621FD5">
        <w:rPr>
          <w:sz w:val="24"/>
          <w:szCs w:val="24"/>
        </w:rPr>
        <w:t>ισχύουσα</w:t>
      </w:r>
      <w:r w:rsidRPr="00621FD5">
        <w:rPr>
          <w:rFonts w:eastAsia="Arial"/>
          <w:sz w:val="24"/>
          <w:szCs w:val="24"/>
        </w:rPr>
        <w:t xml:space="preserve"> </w:t>
      </w:r>
      <w:r w:rsidR="00FB0923" w:rsidRPr="00621FD5">
        <w:rPr>
          <w:sz w:val="24"/>
          <w:szCs w:val="24"/>
        </w:rPr>
        <w:t>ν</w:t>
      </w:r>
      <w:r w:rsidR="007F15F8" w:rsidRPr="00621FD5">
        <w:rPr>
          <w:sz w:val="24"/>
          <w:szCs w:val="24"/>
        </w:rPr>
        <w:t>ομοθεσία</w:t>
      </w:r>
      <w:r w:rsidRPr="00621FD5">
        <w:rPr>
          <w:rFonts w:eastAsia="Arial"/>
          <w:sz w:val="24"/>
          <w:szCs w:val="24"/>
        </w:rPr>
        <w:t xml:space="preserve">, </w:t>
      </w:r>
      <w:r w:rsidRPr="00621FD5">
        <w:rPr>
          <w:sz w:val="24"/>
          <w:szCs w:val="24"/>
        </w:rPr>
        <w:t>για</w:t>
      </w:r>
      <w:r w:rsidRPr="00621FD5">
        <w:rPr>
          <w:rFonts w:eastAsia="Arial"/>
          <w:sz w:val="24"/>
          <w:szCs w:val="24"/>
        </w:rPr>
        <w:t xml:space="preserve"> </w:t>
      </w:r>
      <w:r w:rsidRPr="00621FD5">
        <w:rPr>
          <w:sz w:val="24"/>
          <w:szCs w:val="24"/>
        </w:rPr>
        <w:t>τέτοιου</w:t>
      </w:r>
      <w:r w:rsidRPr="00621FD5">
        <w:rPr>
          <w:rFonts w:eastAsia="Arial"/>
          <w:sz w:val="24"/>
          <w:szCs w:val="24"/>
        </w:rPr>
        <w:t xml:space="preserve"> </w:t>
      </w:r>
      <w:r w:rsidRPr="00621FD5">
        <w:rPr>
          <w:sz w:val="24"/>
          <w:szCs w:val="24"/>
        </w:rPr>
        <w:t>είδους</w:t>
      </w:r>
      <w:r w:rsidRPr="00621FD5">
        <w:rPr>
          <w:rFonts w:eastAsia="Arial"/>
          <w:sz w:val="24"/>
          <w:szCs w:val="24"/>
        </w:rPr>
        <w:t xml:space="preserve"> </w:t>
      </w:r>
      <w:r w:rsidR="007F15F8" w:rsidRPr="00621FD5">
        <w:rPr>
          <w:sz w:val="24"/>
          <w:szCs w:val="24"/>
        </w:rPr>
        <w:t>προμήθειες</w:t>
      </w:r>
      <w:r w:rsidRPr="00621FD5">
        <w:rPr>
          <w:rFonts w:eastAsia="Arial"/>
          <w:sz w:val="24"/>
          <w:szCs w:val="24"/>
        </w:rPr>
        <w:t xml:space="preserve">. </w:t>
      </w:r>
      <w:r w:rsidRPr="00621FD5">
        <w:rPr>
          <w:sz w:val="24"/>
          <w:szCs w:val="24"/>
        </w:rPr>
        <w:t>Οι</w:t>
      </w:r>
      <w:r w:rsidRPr="00621FD5">
        <w:rPr>
          <w:rFonts w:eastAsia="Arial"/>
          <w:sz w:val="24"/>
          <w:szCs w:val="24"/>
        </w:rPr>
        <w:t xml:space="preserve"> </w:t>
      </w:r>
      <w:r w:rsidR="007F15F8" w:rsidRPr="00621FD5">
        <w:rPr>
          <w:sz w:val="24"/>
          <w:szCs w:val="24"/>
        </w:rPr>
        <w:t>προσφερόμενες</w:t>
      </w:r>
      <w:r w:rsidRPr="00621FD5">
        <w:rPr>
          <w:rFonts w:eastAsia="Arial"/>
          <w:sz w:val="24"/>
          <w:szCs w:val="24"/>
        </w:rPr>
        <w:t xml:space="preserve"> </w:t>
      </w:r>
      <w:r w:rsidR="007F15F8" w:rsidRPr="00621FD5">
        <w:rPr>
          <w:sz w:val="24"/>
          <w:szCs w:val="24"/>
        </w:rPr>
        <w:t>τιμές</w:t>
      </w:r>
      <w:r w:rsidRPr="00621FD5">
        <w:rPr>
          <w:rFonts w:eastAsia="Arial"/>
          <w:sz w:val="24"/>
          <w:szCs w:val="24"/>
        </w:rPr>
        <w:t xml:space="preserve"> </w:t>
      </w:r>
      <w:r w:rsidRPr="00621FD5">
        <w:rPr>
          <w:sz w:val="24"/>
          <w:szCs w:val="24"/>
        </w:rPr>
        <w:t>θα</w:t>
      </w:r>
      <w:r w:rsidRPr="00621FD5">
        <w:rPr>
          <w:rFonts w:eastAsia="Arial"/>
          <w:sz w:val="24"/>
          <w:szCs w:val="24"/>
        </w:rPr>
        <w:t xml:space="preserve"> </w:t>
      </w:r>
      <w:r w:rsidRPr="00621FD5">
        <w:rPr>
          <w:sz w:val="24"/>
          <w:szCs w:val="24"/>
        </w:rPr>
        <w:t>είναι</w:t>
      </w:r>
      <w:r w:rsidRPr="00621FD5">
        <w:rPr>
          <w:rFonts w:eastAsia="Arial"/>
          <w:sz w:val="24"/>
          <w:szCs w:val="24"/>
        </w:rPr>
        <w:t xml:space="preserve"> </w:t>
      </w:r>
      <w:r w:rsidRPr="00621FD5">
        <w:rPr>
          <w:sz w:val="24"/>
          <w:szCs w:val="24"/>
        </w:rPr>
        <w:t>σε</w:t>
      </w:r>
      <w:r w:rsidRPr="00621FD5">
        <w:rPr>
          <w:rFonts w:eastAsia="Arial"/>
          <w:sz w:val="24"/>
          <w:szCs w:val="24"/>
        </w:rPr>
        <w:t xml:space="preserve"> </w:t>
      </w:r>
      <w:r w:rsidRPr="00621FD5">
        <w:rPr>
          <w:sz w:val="24"/>
          <w:szCs w:val="24"/>
        </w:rPr>
        <w:t>ευρώ</w:t>
      </w:r>
      <w:r w:rsidRPr="00621FD5">
        <w:rPr>
          <w:rFonts w:eastAsia="Arial"/>
          <w:sz w:val="24"/>
          <w:szCs w:val="24"/>
        </w:rPr>
        <w:t xml:space="preserve">. </w:t>
      </w:r>
      <w:bookmarkStart w:id="0" w:name="_GoBack"/>
      <w:bookmarkEnd w:id="0"/>
    </w:p>
    <w:p w:rsidR="008D1E6B" w:rsidRDefault="008D1E6B" w:rsidP="000907EA">
      <w:pPr>
        <w:jc w:val="both"/>
        <w:rPr>
          <w:bCs/>
          <w:sz w:val="24"/>
          <w:szCs w:val="24"/>
        </w:rPr>
      </w:pPr>
    </w:p>
    <w:p w:rsidR="003A61B4" w:rsidRDefault="003A61B4" w:rsidP="000907EA">
      <w:pPr>
        <w:jc w:val="both"/>
        <w:rPr>
          <w:bCs/>
          <w:sz w:val="24"/>
          <w:szCs w:val="24"/>
        </w:rPr>
      </w:pPr>
    </w:p>
    <w:p w:rsidR="000907EA" w:rsidRPr="00B00B17" w:rsidRDefault="000907EA" w:rsidP="000907EA">
      <w:pPr>
        <w:jc w:val="both"/>
        <w:rPr>
          <w:bCs/>
          <w:sz w:val="24"/>
          <w:szCs w:val="24"/>
        </w:rPr>
      </w:pPr>
      <w:r w:rsidRPr="00B00B17">
        <w:rPr>
          <w:bCs/>
          <w:sz w:val="24"/>
          <w:szCs w:val="24"/>
        </w:rPr>
        <w:t xml:space="preserve">ΑΡΘΡΟ </w:t>
      </w:r>
      <w:r>
        <w:rPr>
          <w:bCs/>
          <w:sz w:val="24"/>
          <w:szCs w:val="24"/>
        </w:rPr>
        <w:t>4</w:t>
      </w:r>
    </w:p>
    <w:p w:rsidR="000907EA" w:rsidRPr="00C9554D" w:rsidRDefault="000907EA" w:rsidP="000907EA">
      <w:pPr>
        <w:pStyle w:val="2"/>
        <w:tabs>
          <w:tab w:val="center" w:pos="2906"/>
          <w:tab w:val="center" w:pos="5749"/>
        </w:tabs>
        <w:rPr>
          <w:b w:val="0"/>
          <w:sz w:val="24"/>
          <w:szCs w:val="24"/>
        </w:rPr>
      </w:pPr>
      <w:r>
        <w:rPr>
          <w:rFonts w:eastAsia="Arial"/>
          <w:b w:val="0"/>
          <w:sz w:val="24"/>
          <w:szCs w:val="24"/>
        </w:rPr>
        <w:t>ΣΥΜΒΑΤΙΚΑ ΣΤΟΙΧΕΙΑ ΚΑΤΑ ΣΕΙΡΑ ΙΣΧΥΟΣ</w:t>
      </w:r>
    </w:p>
    <w:p w:rsidR="000907EA" w:rsidRDefault="000907EA" w:rsidP="007F15F8">
      <w:pPr>
        <w:jc w:val="both"/>
        <w:rPr>
          <w:bCs/>
          <w:sz w:val="24"/>
          <w:szCs w:val="24"/>
        </w:rPr>
      </w:pPr>
    </w:p>
    <w:p w:rsidR="000907EA" w:rsidRPr="000907EA" w:rsidRDefault="000907EA" w:rsidP="000907EA">
      <w:pPr>
        <w:jc w:val="both"/>
        <w:rPr>
          <w:sz w:val="24"/>
          <w:szCs w:val="24"/>
        </w:rPr>
      </w:pPr>
      <w:r w:rsidRPr="000907EA">
        <w:rPr>
          <w:sz w:val="24"/>
          <w:szCs w:val="24"/>
        </w:rPr>
        <w:t xml:space="preserve">Τα συμβατικά στοιχεία με </w:t>
      </w:r>
      <w:r w:rsidRPr="000907EA">
        <w:rPr>
          <w:spacing w:val="15"/>
          <w:sz w:val="24"/>
          <w:szCs w:val="24"/>
        </w:rPr>
        <w:t xml:space="preserve"> </w:t>
      </w:r>
      <w:r w:rsidRPr="000907EA">
        <w:rPr>
          <w:spacing w:val="-1"/>
          <w:sz w:val="24"/>
          <w:szCs w:val="24"/>
        </w:rPr>
        <w:t>β</w:t>
      </w:r>
      <w:r w:rsidRPr="000907EA">
        <w:rPr>
          <w:spacing w:val="3"/>
          <w:sz w:val="24"/>
          <w:szCs w:val="24"/>
        </w:rPr>
        <w:t>ά</w:t>
      </w:r>
      <w:r w:rsidRPr="000907EA">
        <w:rPr>
          <w:spacing w:val="-1"/>
          <w:sz w:val="24"/>
          <w:szCs w:val="24"/>
        </w:rPr>
        <w:t>σ</w:t>
      </w:r>
      <w:r w:rsidRPr="000907EA">
        <w:rPr>
          <w:sz w:val="24"/>
          <w:szCs w:val="24"/>
        </w:rPr>
        <w:t xml:space="preserve">η </w:t>
      </w:r>
      <w:r w:rsidRPr="000907EA">
        <w:rPr>
          <w:spacing w:val="16"/>
          <w:sz w:val="24"/>
          <w:szCs w:val="24"/>
        </w:rPr>
        <w:t xml:space="preserve"> </w:t>
      </w:r>
      <w:r w:rsidRPr="000907EA">
        <w:rPr>
          <w:sz w:val="24"/>
          <w:szCs w:val="24"/>
        </w:rPr>
        <w:t xml:space="preserve">τα </w:t>
      </w:r>
      <w:r w:rsidRPr="000907EA">
        <w:rPr>
          <w:spacing w:val="17"/>
          <w:sz w:val="24"/>
          <w:szCs w:val="24"/>
        </w:rPr>
        <w:t xml:space="preserve"> </w:t>
      </w:r>
      <w:r w:rsidRPr="000907EA">
        <w:rPr>
          <w:sz w:val="24"/>
          <w:szCs w:val="24"/>
        </w:rPr>
        <w:t>οπο</w:t>
      </w:r>
      <w:r w:rsidRPr="000907EA">
        <w:rPr>
          <w:spacing w:val="3"/>
          <w:sz w:val="24"/>
          <w:szCs w:val="24"/>
        </w:rPr>
        <w:t>ί</w:t>
      </w:r>
      <w:r w:rsidRPr="000907EA">
        <w:rPr>
          <w:sz w:val="24"/>
          <w:szCs w:val="24"/>
        </w:rPr>
        <w:t xml:space="preserve">α </w:t>
      </w:r>
      <w:r w:rsidRPr="000907EA">
        <w:rPr>
          <w:spacing w:val="50"/>
          <w:sz w:val="24"/>
          <w:szCs w:val="24"/>
        </w:rPr>
        <w:t xml:space="preserve"> </w:t>
      </w:r>
      <w:r w:rsidRPr="000907EA">
        <w:rPr>
          <w:sz w:val="24"/>
          <w:szCs w:val="24"/>
        </w:rPr>
        <w:t xml:space="preserve">θα </w:t>
      </w:r>
      <w:r w:rsidRPr="000907EA">
        <w:rPr>
          <w:spacing w:val="22"/>
          <w:sz w:val="24"/>
          <w:szCs w:val="24"/>
        </w:rPr>
        <w:t xml:space="preserve"> </w:t>
      </w:r>
      <w:r w:rsidRPr="000907EA">
        <w:rPr>
          <w:spacing w:val="-2"/>
          <w:w w:val="110"/>
          <w:sz w:val="24"/>
          <w:szCs w:val="24"/>
        </w:rPr>
        <w:t>ε</w:t>
      </w:r>
      <w:r w:rsidRPr="000907EA">
        <w:rPr>
          <w:w w:val="110"/>
          <w:sz w:val="24"/>
          <w:szCs w:val="24"/>
        </w:rPr>
        <w:t>κ</w:t>
      </w:r>
      <w:r w:rsidRPr="000907EA">
        <w:rPr>
          <w:spacing w:val="2"/>
          <w:w w:val="110"/>
          <w:sz w:val="24"/>
          <w:szCs w:val="24"/>
        </w:rPr>
        <w:t>τ</w:t>
      </w:r>
      <w:r w:rsidRPr="000907EA">
        <w:rPr>
          <w:spacing w:val="-2"/>
          <w:w w:val="110"/>
          <w:sz w:val="24"/>
          <w:szCs w:val="24"/>
        </w:rPr>
        <w:t>ε</w:t>
      </w:r>
      <w:r w:rsidRPr="000907EA">
        <w:rPr>
          <w:w w:val="110"/>
          <w:sz w:val="24"/>
          <w:szCs w:val="24"/>
        </w:rPr>
        <w:t>λ</w:t>
      </w:r>
      <w:r w:rsidRPr="000907EA">
        <w:rPr>
          <w:spacing w:val="1"/>
          <w:w w:val="110"/>
          <w:sz w:val="24"/>
          <w:szCs w:val="24"/>
        </w:rPr>
        <w:t>ε</w:t>
      </w:r>
      <w:r w:rsidRPr="000907EA">
        <w:rPr>
          <w:spacing w:val="-1"/>
          <w:w w:val="110"/>
          <w:sz w:val="24"/>
          <w:szCs w:val="24"/>
        </w:rPr>
        <w:t>σ</w:t>
      </w:r>
      <w:r w:rsidRPr="000907EA">
        <w:rPr>
          <w:spacing w:val="2"/>
          <w:w w:val="110"/>
          <w:sz w:val="24"/>
          <w:szCs w:val="24"/>
        </w:rPr>
        <w:t>θ</w:t>
      </w:r>
      <w:r w:rsidRPr="000907EA">
        <w:rPr>
          <w:spacing w:val="1"/>
          <w:w w:val="110"/>
          <w:sz w:val="24"/>
          <w:szCs w:val="24"/>
        </w:rPr>
        <w:t>ε</w:t>
      </w:r>
      <w:r w:rsidRPr="000907EA">
        <w:rPr>
          <w:w w:val="110"/>
          <w:sz w:val="24"/>
          <w:szCs w:val="24"/>
        </w:rPr>
        <w:t xml:space="preserve">ί  </w:t>
      </w:r>
      <w:r w:rsidRPr="000907EA">
        <w:rPr>
          <w:sz w:val="24"/>
          <w:szCs w:val="24"/>
        </w:rPr>
        <w:t xml:space="preserve">η </w:t>
      </w:r>
      <w:r w:rsidRPr="000907EA">
        <w:rPr>
          <w:spacing w:val="14"/>
          <w:sz w:val="24"/>
          <w:szCs w:val="24"/>
        </w:rPr>
        <w:t xml:space="preserve"> </w:t>
      </w:r>
      <w:r w:rsidRPr="000907EA">
        <w:rPr>
          <w:sz w:val="24"/>
          <w:szCs w:val="24"/>
        </w:rPr>
        <w:t>π</w:t>
      </w:r>
      <w:r w:rsidRPr="000907EA">
        <w:rPr>
          <w:spacing w:val="3"/>
          <w:sz w:val="24"/>
          <w:szCs w:val="24"/>
        </w:rPr>
        <w:t>ρ</w:t>
      </w:r>
      <w:r w:rsidRPr="000907EA">
        <w:rPr>
          <w:spacing w:val="-3"/>
          <w:sz w:val="24"/>
          <w:szCs w:val="24"/>
        </w:rPr>
        <w:t>ο</w:t>
      </w:r>
      <w:r w:rsidRPr="000907EA">
        <w:rPr>
          <w:sz w:val="24"/>
          <w:szCs w:val="24"/>
        </w:rPr>
        <w:t xml:space="preserve">ς </w:t>
      </w:r>
      <w:r w:rsidRPr="000907EA">
        <w:rPr>
          <w:spacing w:val="40"/>
          <w:sz w:val="24"/>
          <w:szCs w:val="24"/>
        </w:rPr>
        <w:t xml:space="preserve"> </w:t>
      </w:r>
      <w:r w:rsidRPr="000907EA">
        <w:rPr>
          <w:spacing w:val="2"/>
          <w:w w:val="104"/>
          <w:sz w:val="24"/>
          <w:szCs w:val="24"/>
        </w:rPr>
        <w:t>α</w:t>
      </w:r>
      <w:r w:rsidRPr="000907EA">
        <w:rPr>
          <w:spacing w:val="2"/>
          <w:w w:val="116"/>
          <w:sz w:val="24"/>
          <w:szCs w:val="24"/>
        </w:rPr>
        <w:t>ν</w:t>
      </w:r>
      <w:r w:rsidRPr="000907EA">
        <w:rPr>
          <w:spacing w:val="2"/>
          <w:w w:val="104"/>
          <w:sz w:val="24"/>
          <w:szCs w:val="24"/>
        </w:rPr>
        <w:t>ά</w:t>
      </w:r>
      <w:r w:rsidRPr="000907EA">
        <w:rPr>
          <w:spacing w:val="2"/>
          <w:w w:val="113"/>
          <w:sz w:val="24"/>
          <w:szCs w:val="24"/>
        </w:rPr>
        <w:t>θ</w:t>
      </w:r>
      <w:r w:rsidRPr="000907EA">
        <w:rPr>
          <w:spacing w:val="3"/>
          <w:w w:val="109"/>
          <w:sz w:val="24"/>
          <w:szCs w:val="24"/>
        </w:rPr>
        <w:t>ε</w:t>
      </w:r>
      <w:r w:rsidRPr="000907EA">
        <w:rPr>
          <w:w w:val="93"/>
          <w:sz w:val="24"/>
          <w:szCs w:val="24"/>
        </w:rPr>
        <w:t>σ</w:t>
      </w:r>
      <w:r w:rsidRPr="000907EA">
        <w:rPr>
          <w:w w:val="114"/>
          <w:sz w:val="24"/>
          <w:szCs w:val="24"/>
        </w:rPr>
        <w:t xml:space="preserve">η </w:t>
      </w:r>
      <w:r w:rsidRPr="000907EA">
        <w:rPr>
          <w:spacing w:val="1"/>
          <w:w w:val="110"/>
          <w:sz w:val="24"/>
          <w:szCs w:val="24"/>
        </w:rPr>
        <w:t>προμήθεια</w:t>
      </w:r>
      <w:r w:rsidRPr="000907EA">
        <w:rPr>
          <w:w w:val="110"/>
          <w:sz w:val="24"/>
          <w:szCs w:val="24"/>
        </w:rPr>
        <w:t>,</w:t>
      </w:r>
      <w:r w:rsidRPr="000907EA">
        <w:rPr>
          <w:spacing w:val="8"/>
          <w:w w:val="110"/>
          <w:sz w:val="24"/>
          <w:szCs w:val="24"/>
        </w:rPr>
        <w:t xml:space="preserve"> </w:t>
      </w:r>
      <w:r w:rsidRPr="000907EA">
        <w:rPr>
          <w:spacing w:val="-2"/>
          <w:sz w:val="24"/>
          <w:szCs w:val="24"/>
        </w:rPr>
        <w:t>ε</w:t>
      </w:r>
      <w:r w:rsidRPr="000907EA">
        <w:rPr>
          <w:spacing w:val="1"/>
          <w:sz w:val="24"/>
          <w:szCs w:val="24"/>
        </w:rPr>
        <w:t>ί</w:t>
      </w:r>
      <w:r w:rsidRPr="000907EA">
        <w:rPr>
          <w:spacing w:val="2"/>
          <w:sz w:val="24"/>
          <w:szCs w:val="24"/>
        </w:rPr>
        <w:t>ν</w:t>
      </w:r>
      <w:r w:rsidRPr="000907EA">
        <w:rPr>
          <w:spacing w:val="3"/>
          <w:sz w:val="24"/>
          <w:szCs w:val="24"/>
        </w:rPr>
        <w:t>α</w:t>
      </w:r>
      <w:r w:rsidRPr="000907EA">
        <w:rPr>
          <w:sz w:val="24"/>
          <w:szCs w:val="24"/>
        </w:rPr>
        <w:t xml:space="preserve">ι </w:t>
      </w:r>
      <w:r w:rsidRPr="000907EA">
        <w:rPr>
          <w:spacing w:val="21"/>
          <w:sz w:val="24"/>
          <w:szCs w:val="24"/>
        </w:rPr>
        <w:t xml:space="preserve"> </w:t>
      </w:r>
      <w:r w:rsidRPr="000907EA">
        <w:rPr>
          <w:sz w:val="24"/>
          <w:szCs w:val="24"/>
        </w:rPr>
        <w:t xml:space="preserve">κατά σειρά ισχύος τα </w:t>
      </w:r>
      <w:r w:rsidRPr="000907EA">
        <w:rPr>
          <w:spacing w:val="1"/>
          <w:sz w:val="24"/>
          <w:szCs w:val="24"/>
        </w:rPr>
        <w:t>παρακ</w:t>
      </w:r>
      <w:r w:rsidRPr="000907EA">
        <w:rPr>
          <w:spacing w:val="-1"/>
          <w:sz w:val="24"/>
          <w:szCs w:val="24"/>
        </w:rPr>
        <w:t>ά</w:t>
      </w:r>
      <w:r w:rsidRPr="000907EA">
        <w:rPr>
          <w:spacing w:val="2"/>
          <w:sz w:val="24"/>
          <w:szCs w:val="24"/>
        </w:rPr>
        <w:t>τω:</w:t>
      </w:r>
    </w:p>
    <w:p w:rsidR="000907EA" w:rsidRPr="000907EA" w:rsidRDefault="000907EA" w:rsidP="000907EA">
      <w:pPr>
        <w:ind w:left="284"/>
        <w:jc w:val="both"/>
        <w:rPr>
          <w:sz w:val="24"/>
          <w:szCs w:val="24"/>
        </w:rPr>
      </w:pPr>
    </w:p>
    <w:p w:rsidR="000907EA" w:rsidRPr="000907EA" w:rsidRDefault="00E61492" w:rsidP="000907EA">
      <w:pPr>
        <w:ind w:left="284"/>
        <w:jc w:val="both"/>
        <w:rPr>
          <w:sz w:val="24"/>
          <w:szCs w:val="24"/>
        </w:rPr>
      </w:pPr>
      <w:r>
        <w:rPr>
          <w:sz w:val="24"/>
          <w:szCs w:val="24"/>
        </w:rPr>
        <w:t>α</w:t>
      </w:r>
      <w:r w:rsidR="000907EA" w:rsidRPr="000907EA">
        <w:rPr>
          <w:sz w:val="24"/>
          <w:szCs w:val="24"/>
        </w:rPr>
        <w:t xml:space="preserve">. Ο ενδεικτικός προϋπολογισμός </w:t>
      </w:r>
    </w:p>
    <w:p w:rsidR="000907EA" w:rsidRDefault="00E61492" w:rsidP="000907EA">
      <w:pPr>
        <w:ind w:left="284"/>
        <w:jc w:val="both"/>
        <w:rPr>
          <w:sz w:val="24"/>
          <w:szCs w:val="24"/>
        </w:rPr>
      </w:pPr>
      <w:r>
        <w:rPr>
          <w:sz w:val="24"/>
          <w:szCs w:val="24"/>
        </w:rPr>
        <w:t>β</w:t>
      </w:r>
      <w:r w:rsidR="000907EA" w:rsidRPr="000907EA">
        <w:rPr>
          <w:sz w:val="24"/>
          <w:szCs w:val="24"/>
        </w:rPr>
        <w:t xml:space="preserve">. Η συγγραφή υποχρεώσεων </w:t>
      </w:r>
    </w:p>
    <w:p w:rsidR="00E61492" w:rsidRPr="000907EA" w:rsidRDefault="00E61492" w:rsidP="000907EA">
      <w:pPr>
        <w:ind w:left="284"/>
        <w:jc w:val="both"/>
        <w:rPr>
          <w:sz w:val="24"/>
          <w:szCs w:val="24"/>
        </w:rPr>
      </w:pPr>
      <w:r>
        <w:rPr>
          <w:sz w:val="24"/>
          <w:szCs w:val="24"/>
        </w:rPr>
        <w:t xml:space="preserve">γ. Η </w:t>
      </w:r>
      <w:r w:rsidR="00631104">
        <w:rPr>
          <w:sz w:val="24"/>
          <w:szCs w:val="24"/>
        </w:rPr>
        <w:t>τ</w:t>
      </w:r>
      <w:r>
        <w:rPr>
          <w:sz w:val="24"/>
          <w:szCs w:val="24"/>
        </w:rPr>
        <w:t xml:space="preserve">εχνική </w:t>
      </w:r>
      <w:r w:rsidR="00631104">
        <w:rPr>
          <w:sz w:val="24"/>
          <w:szCs w:val="24"/>
        </w:rPr>
        <w:t>π</w:t>
      </w:r>
      <w:r>
        <w:rPr>
          <w:sz w:val="24"/>
          <w:szCs w:val="24"/>
        </w:rPr>
        <w:t>εριγραφή</w:t>
      </w:r>
    </w:p>
    <w:p w:rsidR="000907EA" w:rsidRPr="000907EA" w:rsidRDefault="000907EA" w:rsidP="000907EA">
      <w:pPr>
        <w:ind w:left="284"/>
        <w:jc w:val="both"/>
        <w:rPr>
          <w:sz w:val="24"/>
          <w:szCs w:val="24"/>
        </w:rPr>
      </w:pPr>
      <w:r w:rsidRPr="000907EA">
        <w:rPr>
          <w:sz w:val="24"/>
          <w:szCs w:val="24"/>
        </w:rPr>
        <w:t xml:space="preserve">δ. Οι τεχνικές προδιαγραφές </w:t>
      </w:r>
    </w:p>
    <w:p w:rsidR="005E2240" w:rsidRDefault="005E2240" w:rsidP="007F15F8">
      <w:pPr>
        <w:jc w:val="both"/>
        <w:rPr>
          <w:bCs/>
          <w:sz w:val="24"/>
          <w:szCs w:val="24"/>
        </w:rPr>
      </w:pPr>
    </w:p>
    <w:p w:rsidR="003A61B4" w:rsidRDefault="003A61B4" w:rsidP="007F15F8">
      <w:pPr>
        <w:jc w:val="both"/>
        <w:rPr>
          <w:bCs/>
          <w:sz w:val="24"/>
          <w:szCs w:val="24"/>
        </w:rPr>
      </w:pPr>
    </w:p>
    <w:p w:rsidR="003A61B4" w:rsidRDefault="003A61B4" w:rsidP="007F15F8">
      <w:pPr>
        <w:jc w:val="both"/>
        <w:rPr>
          <w:bCs/>
          <w:sz w:val="24"/>
          <w:szCs w:val="24"/>
        </w:rPr>
      </w:pPr>
    </w:p>
    <w:p w:rsidR="00631104" w:rsidRDefault="00631104" w:rsidP="007F15F8">
      <w:pPr>
        <w:jc w:val="both"/>
        <w:rPr>
          <w:bCs/>
          <w:sz w:val="24"/>
          <w:szCs w:val="24"/>
        </w:rPr>
      </w:pPr>
    </w:p>
    <w:p w:rsidR="00631104" w:rsidRDefault="00631104" w:rsidP="007F15F8">
      <w:pPr>
        <w:jc w:val="both"/>
        <w:rPr>
          <w:bCs/>
          <w:sz w:val="24"/>
          <w:szCs w:val="24"/>
        </w:rPr>
      </w:pPr>
    </w:p>
    <w:p w:rsidR="007F15F8" w:rsidRPr="00B00B17" w:rsidRDefault="007F15F8" w:rsidP="007F15F8">
      <w:pPr>
        <w:jc w:val="both"/>
        <w:rPr>
          <w:bCs/>
          <w:sz w:val="24"/>
          <w:szCs w:val="24"/>
        </w:rPr>
      </w:pPr>
      <w:r w:rsidRPr="00B00B17">
        <w:rPr>
          <w:bCs/>
          <w:sz w:val="24"/>
          <w:szCs w:val="24"/>
        </w:rPr>
        <w:t xml:space="preserve">ΑΡΘΡΟ </w:t>
      </w:r>
      <w:r w:rsidR="000907EA">
        <w:rPr>
          <w:bCs/>
          <w:sz w:val="24"/>
          <w:szCs w:val="24"/>
        </w:rPr>
        <w:t>5</w:t>
      </w:r>
    </w:p>
    <w:p w:rsidR="007F15F8" w:rsidRPr="00B00B17" w:rsidRDefault="007F15F8" w:rsidP="007F15F8">
      <w:pPr>
        <w:jc w:val="both"/>
        <w:rPr>
          <w:bCs/>
          <w:sz w:val="24"/>
          <w:szCs w:val="24"/>
        </w:rPr>
      </w:pPr>
      <w:r>
        <w:rPr>
          <w:bCs/>
          <w:sz w:val="24"/>
          <w:szCs w:val="24"/>
        </w:rPr>
        <w:t>ΤΟΠΟΣ</w:t>
      </w:r>
      <w:r w:rsidRPr="00B00B17">
        <w:rPr>
          <w:bCs/>
          <w:sz w:val="24"/>
          <w:szCs w:val="24"/>
        </w:rPr>
        <w:t xml:space="preserve"> ΠΑΡΑΔΟΣΗΣ</w:t>
      </w:r>
    </w:p>
    <w:p w:rsidR="00C9554D" w:rsidRDefault="00C9554D" w:rsidP="00E033FA">
      <w:pPr>
        <w:jc w:val="both"/>
        <w:rPr>
          <w:bCs/>
          <w:sz w:val="24"/>
          <w:szCs w:val="24"/>
        </w:rPr>
      </w:pPr>
    </w:p>
    <w:p w:rsidR="007F15F8" w:rsidRPr="007F15F8" w:rsidRDefault="007F15F8" w:rsidP="007F15F8">
      <w:pPr>
        <w:tabs>
          <w:tab w:val="left" w:pos="284"/>
        </w:tabs>
        <w:jc w:val="both"/>
        <w:rPr>
          <w:sz w:val="24"/>
          <w:szCs w:val="24"/>
        </w:rPr>
      </w:pPr>
      <w:r w:rsidRPr="007F15F8">
        <w:rPr>
          <w:sz w:val="24"/>
          <w:szCs w:val="24"/>
        </w:rPr>
        <w:t xml:space="preserve">Η παράδοση </w:t>
      </w:r>
      <w:r w:rsidR="009B068B">
        <w:rPr>
          <w:sz w:val="24"/>
          <w:szCs w:val="24"/>
        </w:rPr>
        <w:t>της μικροφωνικής εγκατάστασης θα γίνει στην αίθουσα του Δημοτικού Συμβουλίου του Δήμου Ξάνθης</w:t>
      </w:r>
      <w:r w:rsidRPr="007F15F8">
        <w:rPr>
          <w:sz w:val="24"/>
          <w:szCs w:val="24"/>
        </w:rPr>
        <w:t>.</w:t>
      </w:r>
    </w:p>
    <w:p w:rsidR="006D77A9" w:rsidRDefault="006D77A9" w:rsidP="007F15F8">
      <w:pPr>
        <w:jc w:val="both"/>
        <w:rPr>
          <w:bCs/>
          <w:sz w:val="24"/>
          <w:szCs w:val="24"/>
        </w:rPr>
      </w:pPr>
    </w:p>
    <w:p w:rsidR="003A61B4" w:rsidRDefault="003A61B4" w:rsidP="007F15F8">
      <w:pPr>
        <w:jc w:val="both"/>
        <w:rPr>
          <w:bCs/>
          <w:sz w:val="24"/>
          <w:szCs w:val="24"/>
        </w:rPr>
      </w:pPr>
    </w:p>
    <w:p w:rsidR="007F15F8" w:rsidRPr="00B00B17" w:rsidRDefault="007F15F8" w:rsidP="007F15F8">
      <w:pPr>
        <w:jc w:val="both"/>
        <w:rPr>
          <w:bCs/>
          <w:sz w:val="24"/>
          <w:szCs w:val="24"/>
        </w:rPr>
      </w:pPr>
      <w:r w:rsidRPr="00B00B17">
        <w:rPr>
          <w:bCs/>
          <w:sz w:val="24"/>
          <w:szCs w:val="24"/>
        </w:rPr>
        <w:t xml:space="preserve">ΑΡΘΡΟ </w:t>
      </w:r>
      <w:r w:rsidR="000907EA">
        <w:rPr>
          <w:bCs/>
          <w:sz w:val="24"/>
          <w:szCs w:val="24"/>
        </w:rPr>
        <w:t>6</w:t>
      </w:r>
    </w:p>
    <w:p w:rsidR="007F15F8" w:rsidRDefault="00E033FA" w:rsidP="00A53D01">
      <w:pPr>
        <w:jc w:val="both"/>
        <w:rPr>
          <w:bCs/>
          <w:sz w:val="24"/>
          <w:szCs w:val="24"/>
        </w:rPr>
      </w:pPr>
      <w:r w:rsidRPr="00B00B17">
        <w:rPr>
          <w:bCs/>
          <w:sz w:val="24"/>
          <w:szCs w:val="24"/>
        </w:rPr>
        <w:t>ΧΡΟΝΟΣ ΠΑΡΑΔΟΣΗΣ</w:t>
      </w:r>
      <w:r w:rsidR="00FB6124">
        <w:rPr>
          <w:bCs/>
          <w:sz w:val="24"/>
          <w:szCs w:val="24"/>
        </w:rPr>
        <w:t xml:space="preserve"> </w:t>
      </w:r>
      <w:r w:rsidR="00FB6124" w:rsidRPr="00FB6124">
        <w:rPr>
          <w:rFonts w:eastAsia="Arial"/>
          <w:sz w:val="24"/>
          <w:szCs w:val="24"/>
        </w:rPr>
        <w:t>ΤΗΣ ΠΡΟΜΗΘΕΙΑΣ</w:t>
      </w:r>
    </w:p>
    <w:p w:rsidR="00A53D01" w:rsidRPr="00A53D01" w:rsidRDefault="00A53D01" w:rsidP="00A53D01">
      <w:pPr>
        <w:jc w:val="both"/>
        <w:rPr>
          <w:bCs/>
          <w:sz w:val="24"/>
          <w:szCs w:val="24"/>
        </w:rPr>
      </w:pPr>
    </w:p>
    <w:p w:rsidR="00E033FA" w:rsidRPr="007F15F8" w:rsidRDefault="007F15F8" w:rsidP="00337A49">
      <w:pPr>
        <w:tabs>
          <w:tab w:val="left" w:pos="284"/>
        </w:tabs>
        <w:spacing w:line="276" w:lineRule="auto"/>
        <w:jc w:val="both"/>
        <w:rPr>
          <w:sz w:val="24"/>
          <w:szCs w:val="24"/>
        </w:rPr>
      </w:pPr>
      <w:r w:rsidRPr="007F15F8">
        <w:rPr>
          <w:color w:val="000000"/>
          <w:sz w:val="24"/>
          <w:szCs w:val="24"/>
        </w:rPr>
        <w:t xml:space="preserve"> Ο χρόνος παράδοσης </w:t>
      </w:r>
      <w:r w:rsidR="00750F2B">
        <w:rPr>
          <w:color w:val="000000"/>
          <w:sz w:val="24"/>
          <w:szCs w:val="24"/>
        </w:rPr>
        <w:t xml:space="preserve">και εγκατάστασης </w:t>
      </w:r>
      <w:r w:rsidRPr="007F15F8">
        <w:rPr>
          <w:color w:val="000000"/>
          <w:sz w:val="24"/>
          <w:szCs w:val="24"/>
        </w:rPr>
        <w:t xml:space="preserve">της προμήθειας ορίζεται σε </w:t>
      </w:r>
      <w:r w:rsidRPr="007F15F8">
        <w:rPr>
          <w:sz w:val="24"/>
          <w:szCs w:val="24"/>
        </w:rPr>
        <w:t xml:space="preserve">τριάντα (30) ημέρες </w:t>
      </w:r>
      <w:r w:rsidRPr="007F15F8">
        <w:rPr>
          <w:color w:val="000000"/>
          <w:sz w:val="24"/>
          <w:szCs w:val="24"/>
        </w:rPr>
        <w:t>από την υπογραφή της σύμβασης μεταξύ προμηθευτή και Δήμου.</w:t>
      </w:r>
      <w:r w:rsidR="00E033FA" w:rsidRPr="007F15F8">
        <w:rPr>
          <w:sz w:val="24"/>
          <w:szCs w:val="24"/>
        </w:rPr>
        <w:tab/>
        <w:t>Από το διαγωνιζόμενο θα ορίζ</w:t>
      </w:r>
      <w:r w:rsidRPr="007F15F8">
        <w:rPr>
          <w:sz w:val="24"/>
          <w:szCs w:val="24"/>
        </w:rPr>
        <w:t>εται</w:t>
      </w:r>
      <w:r w:rsidR="00E033FA" w:rsidRPr="007F15F8">
        <w:rPr>
          <w:sz w:val="24"/>
          <w:szCs w:val="24"/>
        </w:rPr>
        <w:t xml:space="preserve"> σαφώς στην προσφορά του ο χρόνος παράδοσης  τ</w:t>
      </w:r>
      <w:r w:rsidR="003E2CF6">
        <w:rPr>
          <w:sz w:val="24"/>
          <w:szCs w:val="24"/>
        </w:rPr>
        <w:t>ων</w:t>
      </w:r>
      <w:r w:rsidR="00E033FA" w:rsidRPr="007F15F8">
        <w:rPr>
          <w:sz w:val="24"/>
          <w:szCs w:val="24"/>
        </w:rPr>
        <w:t xml:space="preserve"> υλικ</w:t>
      </w:r>
      <w:r w:rsidR="003E2CF6">
        <w:rPr>
          <w:sz w:val="24"/>
          <w:szCs w:val="24"/>
        </w:rPr>
        <w:t>ών</w:t>
      </w:r>
      <w:r w:rsidR="00E033FA" w:rsidRPr="007F15F8">
        <w:rPr>
          <w:sz w:val="24"/>
          <w:szCs w:val="24"/>
        </w:rPr>
        <w:t>.</w:t>
      </w:r>
    </w:p>
    <w:p w:rsidR="00E033FA" w:rsidRDefault="00E033FA" w:rsidP="00E033FA">
      <w:pPr>
        <w:jc w:val="both"/>
        <w:rPr>
          <w:color w:val="FF0000"/>
          <w:sz w:val="24"/>
          <w:szCs w:val="24"/>
        </w:rPr>
      </w:pPr>
    </w:p>
    <w:p w:rsidR="003A61B4" w:rsidRPr="009E10E8" w:rsidRDefault="003A61B4" w:rsidP="00E033FA">
      <w:pPr>
        <w:jc w:val="both"/>
        <w:rPr>
          <w:color w:val="FF0000"/>
          <w:sz w:val="24"/>
          <w:szCs w:val="24"/>
        </w:rPr>
      </w:pPr>
    </w:p>
    <w:p w:rsidR="00E033FA" w:rsidRPr="00B00B17" w:rsidRDefault="00FB6124" w:rsidP="00E033FA">
      <w:pPr>
        <w:jc w:val="both"/>
        <w:rPr>
          <w:bCs/>
          <w:sz w:val="24"/>
          <w:szCs w:val="24"/>
        </w:rPr>
      </w:pPr>
      <w:r>
        <w:rPr>
          <w:bCs/>
          <w:sz w:val="24"/>
          <w:szCs w:val="24"/>
        </w:rPr>
        <w:t xml:space="preserve">ΑΡΘΡΟ </w:t>
      </w:r>
      <w:r w:rsidR="000907EA">
        <w:rPr>
          <w:bCs/>
          <w:sz w:val="24"/>
          <w:szCs w:val="24"/>
        </w:rPr>
        <w:t>7</w:t>
      </w:r>
    </w:p>
    <w:p w:rsidR="00E033FA" w:rsidRPr="00B00B17" w:rsidRDefault="00E033FA" w:rsidP="00E033FA">
      <w:pPr>
        <w:jc w:val="both"/>
        <w:rPr>
          <w:bCs/>
          <w:sz w:val="24"/>
          <w:szCs w:val="24"/>
        </w:rPr>
      </w:pPr>
      <w:r w:rsidRPr="00B00B17">
        <w:rPr>
          <w:bCs/>
          <w:sz w:val="24"/>
          <w:szCs w:val="24"/>
        </w:rPr>
        <w:t>ΕΓΓΥΗΣΗ ΛΕΙΤΟΥΡΓΙΑ</w:t>
      </w:r>
      <w:r w:rsidR="00096889">
        <w:rPr>
          <w:bCs/>
          <w:sz w:val="24"/>
          <w:szCs w:val="24"/>
        </w:rPr>
        <w:t>Σ</w:t>
      </w:r>
    </w:p>
    <w:p w:rsidR="00E033FA" w:rsidRPr="00B00B17" w:rsidRDefault="00E033FA" w:rsidP="00E033FA">
      <w:pPr>
        <w:jc w:val="both"/>
        <w:rPr>
          <w:sz w:val="24"/>
          <w:szCs w:val="24"/>
        </w:rPr>
      </w:pPr>
    </w:p>
    <w:p w:rsidR="00E033FA" w:rsidRPr="00B00B17" w:rsidRDefault="006F4656" w:rsidP="00E033FA">
      <w:pPr>
        <w:jc w:val="both"/>
        <w:rPr>
          <w:sz w:val="24"/>
          <w:szCs w:val="24"/>
        </w:rPr>
      </w:pPr>
      <w:r>
        <w:rPr>
          <w:sz w:val="24"/>
          <w:szCs w:val="24"/>
        </w:rPr>
        <w:tab/>
      </w:r>
      <w:r w:rsidR="00E033FA" w:rsidRPr="00B00B17">
        <w:rPr>
          <w:sz w:val="24"/>
          <w:szCs w:val="24"/>
        </w:rPr>
        <w:t xml:space="preserve">Ο χρόνος εγγύησης καλής λειτουργίας , </w:t>
      </w:r>
      <w:r w:rsidR="00E33580">
        <w:rPr>
          <w:sz w:val="24"/>
          <w:szCs w:val="24"/>
        </w:rPr>
        <w:t xml:space="preserve">θα είναι αυτός που </w:t>
      </w:r>
      <w:r w:rsidR="00E033FA" w:rsidRPr="00B00B17">
        <w:rPr>
          <w:sz w:val="24"/>
          <w:szCs w:val="24"/>
        </w:rPr>
        <w:t xml:space="preserve">ορίζεται </w:t>
      </w:r>
      <w:r w:rsidR="00E33580">
        <w:rPr>
          <w:sz w:val="24"/>
          <w:szCs w:val="24"/>
        </w:rPr>
        <w:t>στις Τεχνικές Προδιαγραφές</w:t>
      </w:r>
      <w:r>
        <w:rPr>
          <w:sz w:val="24"/>
          <w:szCs w:val="24"/>
        </w:rPr>
        <w:t xml:space="preserve">. </w:t>
      </w:r>
      <w:r w:rsidRPr="007F15F8">
        <w:rPr>
          <w:sz w:val="24"/>
          <w:szCs w:val="24"/>
        </w:rPr>
        <w:t>Από το διαγωνιζόμενο θα ορίζεται σαφώς στην</w:t>
      </w:r>
      <w:r>
        <w:rPr>
          <w:sz w:val="24"/>
          <w:szCs w:val="24"/>
        </w:rPr>
        <w:t xml:space="preserve"> προσφορά του ο χρόνος εγγύησης καλής λειτουργίας</w:t>
      </w:r>
      <w:r w:rsidRPr="007F15F8">
        <w:rPr>
          <w:sz w:val="24"/>
          <w:szCs w:val="24"/>
        </w:rPr>
        <w:t xml:space="preserve">  τ</w:t>
      </w:r>
      <w:r>
        <w:rPr>
          <w:sz w:val="24"/>
          <w:szCs w:val="24"/>
        </w:rPr>
        <w:t>ων</w:t>
      </w:r>
      <w:r w:rsidRPr="007F15F8">
        <w:rPr>
          <w:sz w:val="24"/>
          <w:szCs w:val="24"/>
        </w:rPr>
        <w:t xml:space="preserve"> </w:t>
      </w:r>
      <w:r w:rsidR="00486FFF">
        <w:rPr>
          <w:sz w:val="24"/>
          <w:szCs w:val="24"/>
        </w:rPr>
        <w:t>προσφερόμενων</w:t>
      </w:r>
      <w:r>
        <w:rPr>
          <w:sz w:val="24"/>
          <w:szCs w:val="24"/>
        </w:rPr>
        <w:t xml:space="preserve"> ειδών</w:t>
      </w:r>
      <w:r w:rsidRPr="007F15F8">
        <w:rPr>
          <w:sz w:val="24"/>
          <w:szCs w:val="24"/>
        </w:rPr>
        <w:t>.</w:t>
      </w:r>
    </w:p>
    <w:p w:rsidR="003A61B4" w:rsidRDefault="003A61B4" w:rsidP="00E033FA">
      <w:pPr>
        <w:jc w:val="both"/>
        <w:rPr>
          <w:sz w:val="24"/>
          <w:szCs w:val="24"/>
        </w:rPr>
      </w:pPr>
    </w:p>
    <w:p w:rsidR="00E033FA" w:rsidRPr="00B00B17" w:rsidRDefault="00E033FA" w:rsidP="00E033FA">
      <w:pPr>
        <w:jc w:val="both"/>
        <w:rPr>
          <w:sz w:val="24"/>
          <w:szCs w:val="24"/>
        </w:rPr>
      </w:pPr>
      <w:r w:rsidRPr="00B00B17">
        <w:rPr>
          <w:sz w:val="24"/>
          <w:szCs w:val="24"/>
        </w:rPr>
        <w:tab/>
      </w:r>
    </w:p>
    <w:p w:rsidR="00E033FA" w:rsidRPr="00B00B17" w:rsidRDefault="00FB6124" w:rsidP="00E033FA">
      <w:pPr>
        <w:pStyle w:val="8"/>
        <w:rPr>
          <w:b w:val="0"/>
          <w:szCs w:val="24"/>
          <w:u w:val="none"/>
        </w:rPr>
      </w:pPr>
      <w:r>
        <w:rPr>
          <w:b w:val="0"/>
          <w:szCs w:val="24"/>
          <w:u w:val="none"/>
        </w:rPr>
        <w:t xml:space="preserve">ΑΡΘΡΟ </w:t>
      </w:r>
      <w:r w:rsidR="000907EA">
        <w:rPr>
          <w:b w:val="0"/>
          <w:szCs w:val="24"/>
          <w:u w:val="none"/>
        </w:rPr>
        <w:t>8</w:t>
      </w:r>
    </w:p>
    <w:p w:rsidR="00E033FA" w:rsidRPr="00B00B17" w:rsidRDefault="00E033FA" w:rsidP="00E033FA">
      <w:pPr>
        <w:jc w:val="both"/>
        <w:rPr>
          <w:bCs/>
          <w:sz w:val="24"/>
          <w:szCs w:val="24"/>
        </w:rPr>
      </w:pPr>
      <w:r w:rsidRPr="00B00B17">
        <w:rPr>
          <w:bCs/>
          <w:sz w:val="24"/>
          <w:szCs w:val="24"/>
        </w:rPr>
        <w:t xml:space="preserve">ΔΑΠΑΝΕΣ ΠΡΟΜΗΘΕΥΤΟΥ – ΕΥΘΥΝΗ ΜΕΧΡΙ ΤΗΝ ΠΑΡΑΔΟΣΗ </w:t>
      </w:r>
    </w:p>
    <w:p w:rsidR="00E033FA" w:rsidRPr="00B00B17" w:rsidRDefault="00E033FA" w:rsidP="00E033FA">
      <w:pPr>
        <w:jc w:val="both"/>
        <w:rPr>
          <w:sz w:val="24"/>
          <w:szCs w:val="24"/>
        </w:rPr>
      </w:pPr>
    </w:p>
    <w:p w:rsidR="00E033FA" w:rsidRPr="00B00B17" w:rsidRDefault="00E033FA" w:rsidP="00E033FA">
      <w:pPr>
        <w:jc w:val="both"/>
        <w:rPr>
          <w:sz w:val="24"/>
          <w:szCs w:val="24"/>
        </w:rPr>
      </w:pPr>
      <w:r w:rsidRPr="00B00B17">
        <w:rPr>
          <w:sz w:val="24"/>
          <w:szCs w:val="24"/>
        </w:rPr>
        <w:tab/>
        <w:t>Όλα γενικά τα έξοδα μέχρι την παράδοση στο Δήμο, καθώς και οι κρατήσεις υπέρ τρίτων, βαρύνουν τον προμηθευτή. Επίσης ο προμηθευτής ευθύνεται για οτιδήποτε ήθελε συμβεί μέχρι της παράδοσης αυτού στο Δήμο.</w:t>
      </w:r>
    </w:p>
    <w:p w:rsidR="003A61B4" w:rsidRDefault="003A61B4" w:rsidP="00E033FA">
      <w:pPr>
        <w:jc w:val="both"/>
        <w:rPr>
          <w:bCs/>
          <w:sz w:val="24"/>
          <w:szCs w:val="24"/>
        </w:rPr>
      </w:pPr>
    </w:p>
    <w:p w:rsidR="00E033FA" w:rsidRPr="00B00B17" w:rsidRDefault="00FB6124" w:rsidP="00E033FA">
      <w:pPr>
        <w:jc w:val="both"/>
        <w:rPr>
          <w:bCs/>
          <w:sz w:val="24"/>
          <w:szCs w:val="24"/>
        </w:rPr>
      </w:pPr>
      <w:r>
        <w:rPr>
          <w:bCs/>
          <w:sz w:val="24"/>
          <w:szCs w:val="24"/>
        </w:rPr>
        <w:t xml:space="preserve">ΑΡΘΡΟ </w:t>
      </w:r>
      <w:r w:rsidR="000907EA">
        <w:rPr>
          <w:bCs/>
          <w:sz w:val="24"/>
          <w:szCs w:val="24"/>
        </w:rPr>
        <w:t>9</w:t>
      </w:r>
    </w:p>
    <w:p w:rsidR="00C9554D" w:rsidRDefault="00C9554D" w:rsidP="00E033FA">
      <w:pPr>
        <w:jc w:val="both"/>
        <w:rPr>
          <w:bCs/>
          <w:sz w:val="24"/>
          <w:szCs w:val="24"/>
        </w:rPr>
      </w:pPr>
      <w:r w:rsidRPr="00B00B17">
        <w:rPr>
          <w:bCs/>
          <w:sz w:val="24"/>
          <w:szCs w:val="24"/>
        </w:rPr>
        <w:t>ΠΑΡΑΛΑΒΗ</w:t>
      </w:r>
      <w:r w:rsidR="00FB6124">
        <w:rPr>
          <w:bCs/>
          <w:sz w:val="24"/>
          <w:szCs w:val="24"/>
        </w:rPr>
        <w:t xml:space="preserve"> </w:t>
      </w:r>
      <w:r w:rsidR="00FB6124" w:rsidRPr="00FB6124">
        <w:rPr>
          <w:rFonts w:eastAsia="Arial"/>
          <w:sz w:val="24"/>
          <w:szCs w:val="24"/>
        </w:rPr>
        <w:t>ΤΗΣ ΠΡΟΜΗΘΕΙΑΣ</w:t>
      </w:r>
    </w:p>
    <w:p w:rsidR="00C9554D" w:rsidRDefault="00C9554D" w:rsidP="00E033FA">
      <w:pPr>
        <w:jc w:val="both"/>
        <w:rPr>
          <w:bCs/>
          <w:sz w:val="24"/>
          <w:szCs w:val="24"/>
        </w:rPr>
      </w:pPr>
    </w:p>
    <w:p w:rsidR="00FB6124" w:rsidRDefault="00C9554D" w:rsidP="00FB6124">
      <w:pPr>
        <w:widowControl w:val="0"/>
        <w:autoSpaceDE w:val="0"/>
        <w:autoSpaceDN w:val="0"/>
        <w:adjustRightInd w:val="0"/>
        <w:spacing w:before="41"/>
        <w:ind w:left="142" w:right="73" w:firstLine="578"/>
        <w:jc w:val="both"/>
        <w:rPr>
          <w:sz w:val="24"/>
          <w:szCs w:val="24"/>
        </w:rPr>
      </w:pPr>
      <w:r w:rsidRPr="006D77A9">
        <w:rPr>
          <w:sz w:val="24"/>
          <w:szCs w:val="24"/>
        </w:rPr>
        <w:t xml:space="preserve">Η παραλαβή των ειδών θα γίνει </w:t>
      </w:r>
      <w:r w:rsidR="00C17DDC" w:rsidRPr="006D77A9">
        <w:rPr>
          <w:sz w:val="24"/>
          <w:szCs w:val="24"/>
        </w:rPr>
        <w:t xml:space="preserve">κατά τα οριζόμενα στο άρθρο 208 του Ν 4412/2016 και από επιτροπή η οποία προβλέπεται στο άρθρο 221 του ως άνω νόμου. </w:t>
      </w:r>
      <w:r w:rsidR="00FB6124" w:rsidRPr="00FB6124">
        <w:rPr>
          <w:spacing w:val="-3"/>
          <w:sz w:val="24"/>
          <w:szCs w:val="24"/>
        </w:rPr>
        <w:t>Κ</w:t>
      </w:r>
      <w:r w:rsidR="00FB6124" w:rsidRPr="00FB6124">
        <w:rPr>
          <w:spacing w:val="-2"/>
          <w:sz w:val="24"/>
          <w:szCs w:val="24"/>
        </w:rPr>
        <w:t>ατ</w:t>
      </w:r>
      <w:r w:rsidR="00FB6124" w:rsidRPr="00FB6124">
        <w:rPr>
          <w:sz w:val="24"/>
          <w:szCs w:val="24"/>
        </w:rPr>
        <w:t>ά</w:t>
      </w:r>
      <w:r w:rsidR="00FB6124" w:rsidRPr="00FB6124">
        <w:rPr>
          <w:spacing w:val="43"/>
          <w:sz w:val="24"/>
          <w:szCs w:val="24"/>
        </w:rPr>
        <w:t xml:space="preserve"> </w:t>
      </w:r>
      <w:r w:rsidR="00FB6124" w:rsidRPr="00FB6124">
        <w:rPr>
          <w:sz w:val="24"/>
          <w:szCs w:val="24"/>
        </w:rPr>
        <w:t xml:space="preserve">τη </w:t>
      </w:r>
      <w:r w:rsidR="00FB6124" w:rsidRPr="00FB6124">
        <w:rPr>
          <w:spacing w:val="-3"/>
          <w:sz w:val="24"/>
          <w:szCs w:val="24"/>
        </w:rPr>
        <w:t>δι</w:t>
      </w:r>
      <w:r w:rsidR="00FB6124" w:rsidRPr="00FB6124">
        <w:rPr>
          <w:spacing w:val="-2"/>
          <w:sz w:val="24"/>
          <w:szCs w:val="24"/>
        </w:rPr>
        <w:t>α</w:t>
      </w:r>
      <w:r w:rsidR="00FB6124" w:rsidRPr="00FB6124">
        <w:rPr>
          <w:spacing w:val="-3"/>
          <w:sz w:val="24"/>
          <w:szCs w:val="24"/>
        </w:rPr>
        <w:t>δι</w:t>
      </w:r>
      <w:r w:rsidR="00FB6124" w:rsidRPr="00FB6124">
        <w:rPr>
          <w:spacing w:val="-1"/>
          <w:sz w:val="24"/>
          <w:szCs w:val="24"/>
        </w:rPr>
        <w:t>κ</w:t>
      </w:r>
      <w:r w:rsidR="00FB6124" w:rsidRPr="00FB6124">
        <w:rPr>
          <w:spacing w:val="-2"/>
          <w:sz w:val="24"/>
          <w:szCs w:val="24"/>
        </w:rPr>
        <w:t>α</w:t>
      </w:r>
      <w:r w:rsidR="00FB6124" w:rsidRPr="00FB6124">
        <w:rPr>
          <w:spacing w:val="-3"/>
          <w:sz w:val="24"/>
          <w:szCs w:val="24"/>
        </w:rPr>
        <w:t>σί</w:t>
      </w:r>
      <w:r w:rsidR="00FB6124" w:rsidRPr="00FB6124">
        <w:rPr>
          <w:sz w:val="24"/>
          <w:szCs w:val="24"/>
        </w:rPr>
        <w:t>α</w:t>
      </w:r>
      <w:r w:rsidR="00FB6124" w:rsidRPr="00FB6124">
        <w:rPr>
          <w:spacing w:val="6"/>
          <w:sz w:val="24"/>
          <w:szCs w:val="24"/>
        </w:rPr>
        <w:t xml:space="preserve"> </w:t>
      </w:r>
      <w:r w:rsidR="00FB6124" w:rsidRPr="00FB6124">
        <w:rPr>
          <w:spacing w:val="-3"/>
          <w:sz w:val="24"/>
          <w:szCs w:val="24"/>
        </w:rPr>
        <w:t>π</w:t>
      </w:r>
      <w:r w:rsidR="00FB6124" w:rsidRPr="00FB6124">
        <w:rPr>
          <w:spacing w:val="-2"/>
          <w:sz w:val="24"/>
          <w:szCs w:val="24"/>
        </w:rPr>
        <w:t>α</w:t>
      </w:r>
      <w:r w:rsidR="00FB6124" w:rsidRPr="00FB6124">
        <w:rPr>
          <w:spacing w:val="-3"/>
          <w:sz w:val="24"/>
          <w:szCs w:val="24"/>
        </w:rPr>
        <w:t>ρ</w:t>
      </w:r>
      <w:r w:rsidR="00FB6124" w:rsidRPr="00FB6124">
        <w:rPr>
          <w:spacing w:val="-2"/>
          <w:sz w:val="24"/>
          <w:szCs w:val="24"/>
        </w:rPr>
        <w:t>α</w:t>
      </w:r>
      <w:r w:rsidR="00FB6124" w:rsidRPr="00FB6124">
        <w:rPr>
          <w:spacing w:val="-1"/>
          <w:sz w:val="24"/>
          <w:szCs w:val="24"/>
        </w:rPr>
        <w:t>λ</w:t>
      </w:r>
      <w:r w:rsidR="00FB6124" w:rsidRPr="00FB6124">
        <w:rPr>
          <w:spacing w:val="-2"/>
          <w:sz w:val="24"/>
          <w:szCs w:val="24"/>
        </w:rPr>
        <w:t>αβ</w:t>
      </w:r>
      <w:r w:rsidR="00FB6124" w:rsidRPr="00FB6124">
        <w:rPr>
          <w:spacing w:val="-3"/>
          <w:sz w:val="24"/>
          <w:szCs w:val="24"/>
        </w:rPr>
        <w:t>ή</w:t>
      </w:r>
      <w:r w:rsidR="00FB6124" w:rsidRPr="00FB6124">
        <w:rPr>
          <w:sz w:val="24"/>
          <w:szCs w:val="24"/>
        </w:rPr>
        <w:t>ς</w:t>
      </w:r>
      <w:r w:rsidR="00FB6124" w:rsidRPr="00FB6124">
        <w:rPr>
          <w:spacing w:val="5"/>
          <w:sz w:val="24"/>
          <w:szCs w:val="24"/>
        </w:rPr>
        <w:t xml:space="preserve"> </w:t>
      </w:r>
      <w:r w:rsidR="00FB6124" w:rsidRPr="00FB6124">
        <w:rPr>
          <w:spacing w:val="-4"/>
          <w:sz w:val="24"/>
          <w:szCs w:val="24"/>
        </w:rPr>
        <w:t>τ</w:t>
      </w:r>
      <w:r w:rsidR="00FB6124" w:rsidRPr="00FB6124">
        <w:rPr>
          <w:spacing w:val="-2"/>
          <w:sz w:val="24"/>
          <w:szCs w:val="24"/>
        </w:rPr>
        <w:t>ω</w:t>
      </w:r>
      <w:r w:rsidR="00FB6124" w:rsidRPr="00FB6124">
        <w:rPr>
          <w:sz w:val="24"/>
          <w:szCs w:val="24"/>
        </w:rPr>
        <w:t>ν</w:t>
      </w:r>
      <w:r w:rsidR="00FB6124" w:rsidRPr="00FB6124">
        <w:rPr>
          <w:spacing w:val="10"/>
          <w:sz w:val="24"/>
          <w:szCs w:val="24"/>
        </w:rPr>
        <w:t xml:space="preserve"> </w:t>
      </w:r>
      <w:r w:rsidR="00FB6124" w:rsidRPr="00FB6124">
        <w:rPr>
          <w:spacing w:val="-3"/>
          <w:sz w:val="24"/>
          <w:szCs w:val="24"/>
        </w:rPr>
        <w:t>προϊό</w:t>
      </w:r>
      <w:r w:rsidR="00FB6124" w:rsidRPr="00FB6124">
        <w:rPr>
          <w:spacing w:val="-4"/>
          <w:sz w:val="24"/>
          <w:szCs w:val="24"/>
        </w:rPr>
        <w:t>ν</w:t>
      </w:r>
      <w:r w:rsidR="00FB6124" w:rsidRPr="00FB6124">
        <w:rPr>
          <w:spacing w:val="-2"/>
          <w:sz w:val="24"/>
          <w:szCs w:val="24"/>
        </w:rPr>
        <w:t>τω</w:t>
      </w:r>
      <w:r w:rsidR="00FB6124" w:rsidRPr="00FB6124">
        <w:rPr>
          <w:sz w:val="24"/>
          <w:szCs w:val="24"/>
        </w:rPr>
        <w:t>ν</w:t>
      </w:r>
      <w:r w:rsidR="00FB6124" w:rsidRPr="00FB6124">
        <w:rPr>
          <w:spacing w:val="3"/>
          <w:sz w:val="24"/>
          <w:szCs w:val="24"/>
        </w:rPr>
        <w:t xml:space="preserve"> </w:t>
      </w:r>
      <w:r w:rsidR="00FB6124" w:rsidRPr="00FB6124">
        <w:rPr>
          <w:spacing w:val="-1"/>
          <w:sz w:val="24"/>
          <w:szCs w:val="24"/>
        </w:rPr>
        <w:t>κ</w:t>
      </w:r>
      <w:r w:rsidR="00FB6124" w:rsidRPr="00FB6124">
        <w:rPr>
          <w:spacing w:val="-2"/>
          <w:sz w:val="24"/>
          <w:szCs w:val="24"/>
        </w:rPr>
        <w:t>α</w:t>
      </w:r>
      <w:r w:rsidR="00FB6124" w:rsidRPr="00FB6124">
        <w:rPr>
          <w:spacing w:val="-1"/>
          <w:sz w:val="24"/>
          <w:szCs w:val="24"/>
        </w:rPr>
        <w:t>λ</w:t>
      </w:r>
      <w:r w:rsidR="00FB6124" w:rsidRPr="00FB6124">
        <w:rPr>
          <w:spacing w:val="-2"/>
          <w:sz w:val="24"/>
          <w:szCs w:val="24"/>
        </w:rPr>
        <w:t>ε</w:t>
      </w:r>
      <w:r w:rsidR="00FB6124" w:rsidRPr="00FB6124">
        <w:rPr>
          <w:spacing w:val="-3"/>
          <w:sz w:val="24"/>
          <w:szCs w:val="24"/>
        </w:rPr>
        <w:t>ί</w:t>
      </w:r>
      <w:r w:rsidR="00FB6124" w:rsidRPr="00FB6124">
        <w:rPr>
          <w:spacing w:val="-2"/>
          <w:sz w:val="24"/>
          <w:szCs w:val="24"/>
        </w:rPr>
        <w:t>τα</w:t>
      </w:r>
      <w:r w:rsidR="00FB6124" w:rsidRPr="00FB6124">
        <w:rPr>
          <w:sz w:val="24"/>
          <w:szCs w:val="24"/>
        </w:rPr>
        <w:t>ι</w:t>
      </w:r>
      <w:r w:rsidR="00FB6124" w:rsidRPr="00FB6124">
        <w:rPr>
          <w:spacing w:val="7"/>
          <w:sz w:val="24"/>
          <w:szCs w:val="24"/>
        </w:rPr>
        <w:t xml:space="preserve"> </w:t>
      </w:r>
      <w:r w:rsidR="00FB6124" w:rsidRPr="00FB6124">
        <w:rPr>
          <w:spacing w:val="-4"/>
          <w:sz w:val="24"/>
          <w:szCs w:val="24"/>
        </w:rPr>
        <w:t>ν</w:t>
      </w:r>
      <w:r w:rsidR="00FB6124" w:rsidRPr="00FB6124">
        <w:rPr>
          <w:sz w:val="24"/>
          <w:szCs w:val="24"/>
        </w:rPr>
        <w:t>α</w:t>
      </w:r>
      <w:r w:rsidR="00FB6124" w:rsidRPr="00FB6124">
        <w:rPr>
          <w:spacing w:val="13"/>
          <w:sz w:val="24"/>
          <w:szCs w:val="24"/>
        </w:rPr>
        <w:t xml:space="preserve"> </w:t>
      </w:r>
      <w:r w:rsidR="00FB6124" w:rsidRPr="00FB6124">
        <w:rPr>
          <w:spacing w:val="-3"/>
          <w:sz w:val="24"/>
          <w:szCs w:val="24"/>
        </w:rPr>
        <w:t>π</w:t>
      </w:r>
      <w:r w:rsidR="00FB6124" w:rsidRPr="00FB6124">
        <w:rPr>
          <w:spacing w:val="-5"/>
          <w:sz w:val="24"/>
          <w:szCs w:val="24"/>
        </w:rPr>
        <w:t>α</w:t>
      </w:r>
      <w:r w:rsidR="00FB6124" w:rsidRPr="00FB6124">
        <w:rPr>
          <w:spacing w:val="-3"/>
          <w:sz w:val="24"/>
          <w:szCs w:val="24"/>
        </w:rPr>
        <w:t>ρ</w:t>
      </w:r>
      <w:r w:rsidR="00FB6124" w:rsidRPr="00FB6124">
        <w:rPr>
          <w:spacing w:val="-2"/>
          <w:sz w:val="24"/>
          <w:szCs w:val="24"/>
        </w:rPr>
        <w:t>α</w:t>
      </w:r>
      <w:r w:rsidR="00FB6124" w:rsidRPr="00FB6124">
        <w:rPr>
          <w:spacing w:val="-3"/>
          <w:sz w:val="24"/>
          <w:szCs w:val="24"/>
        </w:rPr>
        <w:t>σ</w:t>
      </w:r>
      <w:r w:rsidR="00FB6124" w:rsidRPr="00FB6124">
        <w:rPr>
          <w:spacing w:val="-2"/>
          <w:sz w:val="24"/>
          <w:szCs w:val="24"/>
        </w:rPr>
        <w:t>τε</w:t>
      </w:r>
      <w:r w:rsidR="00FB6124" w:rsidRPr="00FB6124">
        <w:rPr>
          <w:spacing w:val="-3"/>
          <w:sz w:val="24"/>
          <w:szCs w:val="24"/>
        </w:rPr>
        <w:t>ί</w:t>
      </w:r>
      <w:r w:rsidR="00FB6124" w:rsidRPr="00FB6124">
        <w:rPr>
          <w:sz w:val="24"/>
          <w:szCs w:val="24"/>
        </w:rPr>
        <w:t>,</w:t>
      </w:r>
      <w:r w:rsidR="00FB6124" w:rsidRPr="00FB6124">
        <w:rPr>
          <w:spacing w:val="5"/>
          <w:sz w:val="24"/>
          <w:szCs w:val="24"/>
        </w:rPr>
        <w:t xml:space="preserve"> </w:t>
      </w:r>
      <w:r w:rsidR="00FB6124" w:rsidRPr="00FB6124">
        <w:rPr>
          <w:spacing w:val="-2"/>
          <w:sz w:val="24"/>
          <w:szCs w:val="24"/>
        </w:rPr>
        <w:t>εφ</w:t>
      </w:r>
      <w:r w:rsidR="00FB6124" w:rsidRPr="00FB6124">
        <w:rPr>
          <w:spacing w:val="-3"/>
          <w:sz w:val="24"/>
          <w:szCs w:val="24"/>
        </w:rPr>
        <w:t>όσο</w:t>
      </w:r>
      <w:r w:rsidR="00FB6124" w:rsidRPr="00FB6124">
        <w:rPr>
          <w:sz w:val="24"/>
          <w:szCs w:val="24"/>
        </w:rPr>
        <w:t>ν</w:t>
      </w:r>
      <w:r w:rsidR="00FB6124" w:rsidRPr="00FB6124">
        <w:rPr>
          <w:spacing w:val="6"/>
          <w:sz w:val="24"/>
          <w:szCs w:val="24"/>
        </w:rPr>
        <w:t xml:space="preserve"> </w:t>
      </w:r>
      <w:r w:rsidR="00FB6124" w:rsidRPr="00FB6124">
        <w:rPr>
          <w:spacing w:val="-2"/>
          <w:sz w:val="24"/>
          <w:szCs w:val="24"/>
        </w:rPr>
        <w:t>τ</w:t>
      </w:r>
      <w:r w:rsidR="00FB6124" w:rsidRPr="00FB6124">
        <w:rPr>
          <w:sz w:val="24"/>
          <w:szCs w:val="24"/>
        </w:rPr>
        <w:t>ο</w:t>
      </w:r>
      <w:r w:rsidR="00FB6124" w:rsidRPr="00FB6124">
        <w:rPr>
          <w:spacing w:val="12"/>
          <w:sz w:val="24"/>
          <w:szCs w:val="24"/>
        </w:rPr>
        <w:t xml:space="preserve"> </w:t>
      </w:r>
      <w:r w:rsidR="00FB6124" w:rsidRPr="00FB6124">
        <w:rPr>
          <w:spacing w:val="-2"/>
          <w:sz w:val="24"/>
          <w:szCs w:val="24"/>
        </w:rPr>
        <w:t>ε</w:t>
      </w:r>
      <w:r w:rsidR="00FB6124" w:rsidRPr="00FB6124">
        <w:rPr>
          <w:spacing w:val="-3"/>
          <w:sz w:val="24"/>
          <w:szCs w:val="24"/>
        </w:rPr>
        <w:t>πιθυ</w:t>
      </w:r>
      <w:r w:rsidR="00FB6124" w:rsidRPr="00FB6124">
        <w:rPr>
          <w:spacing w:val="-2"/>
          <w:sz w:val="24"/>
          <w:szCs w:val="24"/>
        </w:rPr>
        <w:t>με</w:t>
      </w:r>
      <w:r w:rsidR="00FB6124" w:rsidRPr="00FB6124">
        <w:rPr>
          <w:spacing w:val="-3"/>
          <w:sz w:val="24"/>
          <w:szCs w:val="24"/>
        </w:rPr>
        <w:t>ί</w:t>
      </w:r>
      <w:r w:rsidR="00FB6124" w:rsidRPr="00FB6124">
        <w:rPr>
          <w:sz w:val="24"/>
          <w:szCs w:val="24"/>
        </w:rPr>
        <w:t>,</w:t>
      </w:r>
      <w:r w:rsidR="00FB6124" w:rsidRPr="00FB6124">
        <w:rPr>
          <w:spacing w:val="6"/>
          <w:sz w:val="24"/>
          <w:szCs w:val="24"/>
        </w:rPr>
        <w:t xml:space="preserve"> </w:t>
      </w:r>
      <w:r w:rsidR="00FB6124" w:rsidRPr="00FB6124">
        <w:rPr>
          <w:sz w:val="24"/>
          <w:szCs w:val="24"/>
        </w:rPr>
        <w:t>ο</w:t>
      </w:r>
      <w:r w:rsidR="00FB6124" w:rsidRPr="00FB6124">
        <w:rPr>
          <w:spacing w:val="13"/>
          <w:sz w:val="24"/>
          <w:szCs w:val="24"/>
        </w:rPr>
        <w:t xml:space="preserve"> </w:t>
      </w:r>
      <w:r w:rsidR="00FB6124" w:rsidRPr="00FB6124">
        <w:rPr>
          <w:spacing w:val="-3"/>
          <w:sz w:val="24"/>
          <w:szCs w:val="24"/>
        </w:rPr>
        <w:t>προ</w:t>
      </w:r>
      <w:r w:rsidR="00FB6124" w:rsidRPr="00FB6124">
        <w:rPr>
          <w:spacing w:val="-2"/>
          <w:sz w:val="24"/>
          <w:szCs w:val="24"/>
        </w:rPr>
        <w:t>μ</w:t>
      </w:r>
      <w:r w:rsidR="00FB6124" w:rsidRPr="00FB6124">
        <w:rPr>
          <w:spacing w:val="-3"/>
          <w:sz w:val="24"/>
          <w:szCs w:val="24"/>
        </w:rPr>
        <w:t>ηθ</w:t>
      </w:r>
      <w:r w:rsidR="00FB6124" w:rsidRPr="00FB6124">
        <w:rPr>
          <w:spacing w:val="-2"/>
          <w:sz w:val="24"/>
          <w:szCs w:val="24"/>
        </w:rPr>
        <w:t>ε</w:t>
      </w:r>
      <w:r w:rsidR="00FB6124" w:rsidRPr="00FB6124">
        <w:rPr>
          <w:spacing w:val="-3"/>
          <w:sz w:val="24"/>
          <w:szCs w:val="24"/>
        </w:rPr>
        <w:t>υ</w:t>
      </w:r>
      <w:r w:rsidR="00FB6124" w:rsidRPr="00FB6124">
        <w:rPr>
          <w:spacing w:val="-2"/>
          <w:sz w:val="24"/>
          <w:szCs w:val="24"/>
        </w:rPr>
        <w:t>τ</w:t>
      </w:r>
      <w:r w:rsidR="00FB6124" w:rsidRPr="00FB6124">
        <w:rPr>
          <w:spacing w:val="-3"/>
          <w:sz w:val="24"/>
          <w:szCs w:val="24"/>
        </w:rPr>
        <w:t>ή</w:t>
      </w:r>
      <w:r w:rsidR="00FB6124" w:rsidRPr="00FB6124">
        <w:rPr>
          <w:sz w:val="24"/>
          <w:szCs w:val="24"/>
        </w:rPr>
        <w:t xml:space="preserve">ς </w:t>
      </w:r>
      <w:r w:rsidR="00FB6124" w:rsidRPr="00FB6124">
        <w:rPr>
          <w:spacing w:val="-1"/>
          <w:sz w:val="24"/>
          <w:szCs w:val="24"/>
        </w:rPr>
        <w:t>κ</w:t>
      </w:r>
      <w:r w:rsidR="00FB6124" w:rsidRPr="00FB6124">
        <w:rPr>
          <w:spacing w:val="-2"/>
          <w:sz w:val="24"/>
          <w:szCs w:val="24"/>
        </w:rPr>
        <w:t>α</w:t>
      </w:r>
      <w:r w:rsidR="00FB6124" w:rsidRPr="00FB6124">
        <w:rPr>
          <w:sz w:val="24"/>
          <w:szCs w:val="24"/>
        </w:rPr>
        <w:t xml:space="preserve">ι </w:t>
      </w:r>
      <w:r w:rsidR="00FB6124" w:rsidRPr="00FB6124">
        <w:rPr>
          <w:spacing w:val="-3"/>
          <w:sz w:val="24"/>
          <w:szCs w:val="24"/>
        </w:rPr>
        <w:t>δι</w:t>
      </w:r>
      <w:r w:rsidR="00FB6124" w:rsidRPr="00FB6124">
        <w:rPr>
          <w:spacing w:val="-2"/>
          <w:sz w:val="24"/>
          <w:szCs w:val="24"/>
        </w:rPr>
        <w:t>ε</w:t>
      </w:r>
      <w:r w:rsidR="00FB6124" w:rsidRPr="00FB6124">
        <w:rPr>
          <w:spacing w:val="-4"/>
          <w:sz w:val="24"/>
          <w:szCs w:val="24"/>
        </w:rPr>
        <w:t>ν</w:t>
      </w:r>
      <w:r w:rsidR="00FB6124" w:rsidRPr="00FB6124">
        <w:rPr>
          <w:spacing w:val="-2"/>
          <w:sz w:val="24"/>
          <w:szCs w:val="24"/>
        </w:rPr>
        <w:t>ε</w:t>
      </w:r>
      <w:r w:rsidR="00FB6124" w:rsidRPr="00FB6124">
        <w:rPr>
          <w:spacing w:val="-3"/>
          <w:sz w:val="24"/>
          <w:szCs w:val="24"/>
        </w:rPr>
        <w:t>ρ</w:t>
      </w:r>
      <w:r w:rsidR="00FB6124" w:rsidRPr="00FB6124">
        <w:rPr>
          <w:spacing w:val="-1"/>
          <w:sz w:val="24"/>
          <w:szCs w:val="24"/>
        </w:rPr>
        <w:t>γ</w:t>
      </w:r>
      <w:r w:rsidR="00FB6124" w:rsidRPr="00FB6124">
        <w:rPr>
          <w:spacing w:val="-2"/>
          <w:sz w:val="24"/>
          <w:szCs w:val="24"/>
        </w:rPr>
        <w:t>ε</w:t>
      </w:r>
      <w:r w:rsidR="00FB6124" w:rsidRPr="00FB6124">
        <w:rPr>
          <w:spacing w:val="-3"/>
          <w:sz w:val="24"/>
          <w:szCs w:val="24"/>
        </w:rPr>
        <w:t>ί</w:t>
      </w:r>
      <w:r w:rsidR="00FB6124" w:rsidRPr="00FB6124">
        <w:rPr>
          <w:spacing w:val="-2"/>
          <w:sz w:val="24"/>
          <w:szCs w:val="24"/>
        </w:rPr>
        <w:t>τα</w:t>
      </w:r>
      <w:r w:rsidR="00FB6124" w:rsidRPr="00FB6124">
        <w:rPr>
          <w:sz w:val="24"/>
          <w:szCs w:val="24"/>
        </w:rPr>
        <w:t>ι</w:t>
      </w:r>
      <w:r w:rsidR="00FB6124" w:rsidRPr="00FB6124">
        <w:rPr>
          <w:spacing w:val="-16"/>
          <w:sz w:val="24"/>
          <w:szCs w:val="24"/>
        </w:rPr>
        <w:t xml:space="preserve"> </w:t>
      </w:r>
      <w:r w:rsidR="00FB6124" w:rsidRPr="00FB6124">
        <w:rPr>
          <w:spacing w:val="-3"/>
          <w:sz w:val="24"/>
          <w:szCs w:val="24"/>
        </w:rPr>
        <w:t>ποσο</w:t>
      </w:r>
      <w:r w:rsidR="00FB6124" w:rsidRPr="00FB6124">
        <w:rPr>
          <w:spacing w:val="-2"/>
          <w:sz w:val="24"/>
          <w:szCs w:val="24"/>
        </w:rPr>
        <w:t>τ</w:t>
      </w:r>
      <w:r w:rsidR="00FB6124" w:rsidRPr="00FB6124">
        <w:rPr>
          <w:spacing w:val="-3"/>
          <w:sz w:val="24"/>
          <w:szCs w:val="24"/>
        </w:rPr>
        <w:t>ι</w:t>
      </w:r>
      <w:r w:rsidR="00FB6124" w:rsidRPr="00FB6124">
        <w:rPr>
          <w:spacing w:val="-1"/>
          <w:sz w:val="24"/>
          <w:szCs w:val="24"/>
        </w:rPr>
        <w:t>κ</w:t>
      </w:r>
      <w:r w:rsidR="00FB6124" w:rsidRPr="00FB6124">
        <w:rPr>
          <w:spacing w:val="-3"/>
          <w:sz w:val="24"/>
          <w:szCs w:val="24"/>
        </w:rPr>
        <w:t>ό</w:t>
      </w:r>
      <w:r w:rsidR="00FB6124" w:rsidRPr="00FB6124">
        <w:rPr>
          <w:sz w:val="24"/>
          <w:szCs w:val="24"/>
        </w:rPr>
        <w:t>ς</w:t>
      </w:r>
      <w:r w:rsidR="00FB6124" w:rsidRPr="00FB6124">
        <w:rPr>
          <w:spacing w:val="-14"/>
          <w:sz w:val="24"/>
          <w:szCs w:val="24"/>
        </w:rPr>
        <w:t xml:space="preserve"> </w:t>
      </w:r>
      <w:r w:rsidR="00FB6124" w:rsidRPr="00FB6124">
        <w:rPr>
          <w:spacing w:val="-1"/>
          <w:sz w:val="24"/>
          <w:szCs w:val="24"/>
        </w:rPr>
        <w:t>κ</w:t>
      </w:r>
      <w:r w:rsidR="00FB6124" w:rsidRPr="00FB6124">
        <w:rPr>
          <w:spacing w:val="-2"/>
          <w:sz w:val="24"/>
          <w:szCs w:val="24"/>
        </w:rPr>
        <w:t>α</w:t>
      </w:r>
      <w:r w:rsidR="00FB6124" w:rsidRPr="00FB6124">
        <w:rPr>
          <w:sz w:val="24"/>
          <w:szCs w:val="24"/>
        </w:rPr>
        <w:t>ι</w:t>
      </w:r>
      <w:r w:rsidR="00FB6124" w:rsidRPr="00FB6124">
        <w:rPr>
          <w:spacing w:val="-9"/>
          <w:sz w:val="24"/>
          <w:szCs w:val="24"/>
        </w:rPr>
        <w:t xml:space="preserve"> </w:t>
      </w:r>
      <w:r w:rsidR="00FB6124" w:rsidRPr="00FB6124">
        <w:rPr>
          <w:spacing w:val="-3"/>
          <w:sz w:val="24"/>
          <w:szCs w:val="24"/>
        </w:rPr>
        <w:t>ποιο</w:t>
      </w:r>
      <w:r w:rsidR="00FB6124" w:rsidRPr="00FB6124">
        <w:rPr>
          <w:spacing w:val="-2"/>
          <w:sz w:val="24"/>
          <w:szCs w:val="24"/>
        </w:rPr>
        <w:t>τ</w:t>
      </w:r>
      <w:r w:rsidR="00FB6124" w:rsidRPr="00FB6124">
        <w:rPr>
          <w:spacing w:val="-3"/>
          <w:sz w:val="24"/>
          <w:szCs w:val="24"/>
        </w:rPr>
        <w:t>ι</w:t>
      </w:r>
      <w:r w:rsidR="00FB6124" w:rsidRPr="00FB6124">
        <w:rPr>
          <w:spacing w:val="-1"/>
          <w:sz w:val="24"/>
          <w:szCs w:val="24"/>
        </w:rPr>
        <w:t>κ</w:t>
      </w:r>
      <w:r w:rsidR="00FB6124" w:rsidRPr="00FB6124">
        <w:rPr>
          <w:spacing w:val="-3"/>
          <w:sz w:val="24"/>
          <w:szCs w:val="24"/>
        </w:rPr>
        <w:t>ό</w:t>
      </w:r>
      <w:r w:rsidR="00FB6124" w:rsidRPr="00FB6124">
        <w:rPr>
          <w:sz w:val="24"/>
          <w:szCs w:val="24"/>
        </w:rPr>
        <w:t>ς</w:t>
      </w:r>
      <w:r w:rsidR="00FB6124" w:rsidRPr="00FB6124">
        <w:rPr>
          <w:spacing w:val="-13"/>
          <w:sz w:val="24"/>
          <w:szCs w:val="24"/>
        </w:rPr>
        <w:t xml:space="preserve"> </w:t>
      </w:r>
      <w:r w:rsidR="00FB6124" w:rsidRPr="00FB6124">
        <w:rPr>
          <w:spacing w:val="-2"/>
          <w:sz w:val="24"/>
          <w:szCs w:val="24"/>
        </w:rPr>
        <w:t>έ</w:t>
      </w:r>
      <w:r w:rsidR="00FB6124" w:rsidRPr="00FB6124">
        <w:rPr>
          <w:spacing w:val="-1"/>
          <w:sz w:val="24"/>
          <w:szCs w:val="24"/>
        </w:rPr>
        <w:t>λ</w:t>
      </w:r>
      <w:r w:rsidR="00FB6124" w:rsidRPr="00FB6124">
        <w:rPr>
          <w:spacing w:val="-5"/>
          <w:sz w:val="24"/>
          <w:szCs w:val="24"/>
        </w:rPr>
        <w:t>ε</w:t>
      </w:r>
      <w:r w:rsidR="00FB6124" w:rsidRPr="00FB6124">
        <w:rPr>
          <w:spacing w:val="-1"/>
          <w:sz w:val="24"/>
          <w:szCs w:val="24"/>
        </w:rPr>
        <w:t>γχ</w:t>
      </w:r>
      <w:r w:rsidR="00FB6124" w:rsidRPr="00FB6124">
        <w:rPr>
          <w:spacing w:val="-3"/>
          <w:sz w:val="24"/>
          <w:szCs w:val="24"/>
        </w:rPr>
        <w:t>ο</w:t>
      </w:r>
      <w:r w:rsidR="00FB6124" w:rsidRPr="00FB6124">
        <w:rPr>
          <w:spacing w:val="-2"/>
          <w:sz w:val="24"/>
          <w:szCs w:val="24"/>
        </w:rPr>
        <w:t>ς</w:t>
      </w:r>
      <w:r w:rsidR="00FB6124" w:rsidRPr="00FB6124">
        <w:rPr>
          <w:sz w:val="24"/>
          <w:szCs w:val="24"/>
        </w:rPr>
        <w:t>.</w:t>
      </w:r>
    </w:p>
    <w:p w:rsidR="00096889" w:rsidRPr="00B00B17" w:rsidRDefault="00096889" w:rsidP="00096889">
      <w:pPr>
        <w:ind w:firstLine="720"/>
        <w:jc w:val="both"/>
        <w:rPr>
          <w:sz w:val="24"/>
          <w:szCs w:val="24"/>
        </w:rPr>
      </w:pPr>
      <w:r w:rsidRPr="00B00B17">
        <w:rPr>
          <w:sz w:val="24"/>
          <w:szCs w:val="24"/>
        </w:rPr>
        <w:t xml:space="preserve">Κατά την παραλαβή εξετάζονται και διαπιστώνονται όλες οι ιδιότητες </w:t>
      </w:r>
      <w:r>
        <w:rPr>
          <w:sz w:val="24"/>
          <w:szCs w:val="24"/>
        </w:rPr>
        <w:t xml:space="preserve">των </w:t>
      </w:r>
      <w:r w:rsidR="00705A3F" w:rsidRPr="00B00B17">
        <w:rPr>
          <w:sz w:val="24"/>
          <w:szCs w:val="24"/>
        </w:rPr>
        <w:t>προσφερόμενων</w:t>
      </w:r>
      <w:r w:rsidRPr="00B00B17">
        <w:rPr>
          <w:sz w:val="24"/>
          <w:szCs w:val="24"/>
        </w:rPr>
        <w:t xml:space="preserve"> ειδών και οι τυχόν φθορές, κλπ. </w:t>
      </w:r>
      <w:r>
        <w:rPr>
          <w:sz w:val="24"/>
          <w:szCs w:val="24"/>
        </w:rPr>
        <w:t>λ</w:t>
      </w:r>
      <w:r w:rsidRPr="00B00B17">
        <w:rPr>
          <w:sz w:val="24"/>
          <w:szCs w:val="24"/>
        </w:rPr>
        <w:t>όγω πλημμελούς κατασκευής ή κακής ποιότητας χρησιμοποιημένων  υλικών.</w:t>
      </w:r>
    </w:p>
    <w:p w:rsidR="00F549AC" w:rsidRPr="00DF0CC2" w:rsidRDefault="00F549AC" w:rsidP="00F549AC">
      <w:pPr>
        <w:tabs>
          <w:tab w:val="left" w:pos="284"/>
        </w:tabs>
        <w:jc w:val="both"/>
        <w:rPr>
          <w:sz w:val="24"/>
          <w:szCs w:val="24"/>
        </w:rPr>
      </w:pPr>
      <w:r>
        <w:rPr>
          <w:rFonts w:ascii="Verdana" w:hAnsi="Verdana"/>
        </w:rPr>
        <w:tab/>
      </w:r>
      <w:r w:rsidRPr="00DF0CC2">
        <w:rPr>
          <w:sz w:val="24"/>
          <w:szCs w:val="24"/>
        </w:rPr>
        <w:tab/>
        <w:t>Εάν κατά την παραλαβή και τη λειτουργία των υπό προμήθεια ειδών, αυτά δεν είναι σύμφωνα με τις προδιαγραφές της μελέτης και την προσφορά του προμηθευτή, τότε ο  ανάδοχος υποχρεούται να αντικαταστήσει ή αποκαταστή</w:t>
      </w:r>
      <w:r w:rsidR="00C17DDC">
        <w:rPr>
          <w:sz w:val="24"/>
          <w:szCs w:val="24"/>
        </w:rPr>
        <w:t xml:space="preserve">σει τα είδη </w:t>
      </w:r>
      <w:r w:rsidR="00C17DDC" w:rsidRPr="006D77A9">
        <w:rPr>
          <w:sz w:val="24"/>
          <w:szCs w:val="24"/>
        </w:rPr>
        <w:t>σύμφωνα με το άρθρο 208</w:t>
      </w:r>
      <w:r w:rsidR="003D7B52" w:rsidRPr="006D77A9">
        <w:rPr>
          <w:sz w:val="24"/>
          <w:szCs w:val="24"/>
        </w:rPr>
        <w:t xml:space="preserve"> του Ν 4412/2016</w:t>
      </w:r>
    </w:p>
    <w:p w:rsidR="00C9554D" w:rsidRDefault="00C9554D" w:rsidP="00E033FA">
      <w:pPr>
        <w:jc w:val="both"/>
        <w:rPr>
          <w:bCs/>
          <w:sz w:val="24"/>
          <w:szCs w:val="24"/>
        </w:rPr>
      </w:pPr>
    </w:p>
    <w:p w:rsidR="003A61B4" w:rsidRDefault="003A61B4" w:rsidP="00E033FA">
      <w:pPr>
        <w:jc w:val="both"/>
        <w:rPr>
          <w:bCs/>
          <w:sz w:val="24"/>
          <w:szCs w:val="24"/>
        </w:rPr>
      </w:pPr>
    </w:p>
    <w:p w:rsidR="00E033FA" w:rsidRPr="00B00B17" w:rsidRDefault="00E033FA" w:rsidP="00E033FA">
      <w:pPr>
        <w:jc w:val="both"/>
        <w:rPr>
          <w:bCs/>
          <w:sz w:val="24"/>
          <w:szCs w:val="24"/>
        </w:rPr>
      </w:pPr>
      <w:r w:rsidRPr="00B00B17">
        <w:rPr>
          <w:bCs/>
          <w:sz w:val="24"/>
          <w:szCs w:val="24"/>
        </w:rPr>
        <w:t xml:space="preserve">ΑΡΘΡΟ </w:t>
      </w:r>
      <w:r w:rsidR="000907EA">
        <w:rPr>
          <w:bCs/>
          <w:sz w:val="24"/>
          <w:szCs w:val="24"/>
        </w:rPr>
        <w:t>10</w:t>
      </w:r>
      <w:r w:rsidRPr="00B00B17">
        <w:rPr>
          <w:bCs/>
          <w:sz w:val="24"/>
          <w:szCs w:val="24"/>
        </w:rPr>
        <w:t xml:space="preserve"> </w:t>
      </w:r>
    </w:p>
    <w:p w:rsidR="00E033FA" w:rsidRPr="00B00B17" w:rsidRDefault="00BA3FA2" w:rsidP="00E033FA">
      <w:pPr>
        <w:jc w:val="both"/>
        <w:rPr>
          <w:bCs/>
          <w:sz w:val="24"/>
          <w:szCs w:val="24"/>
        </w:rPr>
      </w:pPr>
      <w:r>
        <w:rPr>
          <w:bCs/>
          <w:sz w:val="24"/>
          <w:szCs w:val="24"/>
        </w:rPr>
        <w:t>ΥΠΟΧΡΕΩΣΕΙΣ ΑΝΑΔΟΧΟΥ</w:t>
      </w:r>
    </w:p>
    <w:p w:rsidR="00BA3FA2" w:rsidRPr="00B00B17" w:rsidRDefault="00BA3FA2" w:rsidP="00BA3FA2">
      <w:pPr>
        <w:jc w:val="both"/>
        <w:rPr>
          <w:bCs/>
          <w:color w:val="FF0000"/>
          <w:sz w:val="24"/>
          <w:szCs w:val="24"/>
        </w:rPr>
      </w:pPr>
    </w:p>
    <w:p w:rsidR="006D77A9" w:rsidRDefault="00BA3FA2" w:rsidP="006D77A9">
      <w:pPr>
        <w:ind w:firstLine="720"/>
        <w:jc w:val="both"/>
        <w:rPr>
          <w:sz w:val="24"/>
          <w:szCs w:val="24"/>
        </w:rPr>
      </w:pPr>
      <w:r w:rsidRPr="00BA3FA2">
        <w:rPr>
          <w:sz w:val="24"/>
          <w:szCs w:val="24"/>
        </w:rPr>
        <w:lastRenderedPageBreak/>
        <w:t>Ο ανάδοχος είναι υποχρεωμένος να διαθέτει το κατάλληλο προσωπικό και τα μέσα για την εκτέλεση της προμήθειας και ευθύνεται για την καλή και σωστή εκτέλεση όποιων εργασιών απαιτούνται γι</w:t>
      </w:r>
      <w:r w:rsidR="002D2867">
        <w:rPr>
          <w:sz w:val="24"/>
          <w:szCs w:val="24"/>
        </w:rPr>
        <w:t>α τη ολοκλήρωση της προμήθειας.</w:t>
      </w:r>
      <w:r w:rsidR="00D067A3">
        <w:rPr>
          <w:sz w:val="24"/>
          <w:szCs w:val="24"/>
        </w:rPr>
        <w:t xml:space="preserve"> </w:t>
      </w:r>
    </w:p>
    <w:p w:rsidR="006D77A9" w:rsidRDefault="006D77A9" w:rsidP="006D77A9">
      <w:pPr>
        <w:ind w:firstLine="720"/>
        <w:jc w:val="both"/>
        <w:rPr>
          <w:sz w:val="24"/>
          <w:szCs w:val="24"/>
        </w:rPr>
      </w:pPr>
      <w:r w:rsidRPr="00BA3FA2">
        <w:rPr>
          <w:sz w:val="24"/>
          <w:szCs w:val="24"/>
        </w:rPr>
        <w:t>Ο ανάδοχος είναι υποχρεωμένος</w:t>
      </w:r>
      <w:r>
        <w:rPr>
          <w:sz w:val="24"/>
          <w:szCs w:val="24"/>
        </w:rPr>
        <w:t xml:space="preserve"> να τηρεί </w:t>
      </w:r>
      <w:r w:rsidR="002D2867">
        <w:rPr>
          <w:sz w:val="24"/>
          <w:szCs w:val="24"/>
        </w:rPr>
        <w:t>τους κανόνες ασφαλείας και υγείας σύμφωνα με τους ισχύοντες κανονισμούς</w:t>
      </w:r>
      <w:r w:rsidR="00342769">
        <w:rPr>
          <w:sz w:val="24"/>
          <w:szCs w:val="24"/>
        </w:rPr>
        <w:t xml:space="preserve"> και να διαθέτει βεβαίωση συμμετοχής σε εγκεκριμένο σύστημα εναλλακτικής διαχείρισης ΑΗΗΕ</w:t>
      </w:r>
      <w:r>
        <w:rPr>
          <w:sz w:val="24"/>
          <w:szCs w:val="24"/>
        </w:rPr>
        <w:t xml:space="preserve">, </w:t>
      </w:r>
      <w:r w:rsidRPr="006D77A9">
        <w:rPr>
          <w:sz w:val="24"/>
          <w:szCs w:val="24"/>
        </w:rPr>
        <w:t>σύμφωνα με την κοινή υπουργική απόφαση Η.Π. 23615/651/Ε103 και τις τροποποιήσεις αυτού.</w:t>
      </w:r>
      <w:r>
        <w:rPr>
          <w:sz w:val="24"/>
          <w:szCs w:val="24"/>
        </w:rPr>
        <w:t xml:space="preserve"> </w:t>
      </w:r>
    </w:p>
    <w:p w:rsidR="002D2867" w:rsidRPr="00BA3FA2" w:rsidRDefault="00BA3FA2" w:rsidP="009B068B">
      <w:pPr>
        <w:ind w:firstLine="720"/>
        <w:jc w:val="both"/>
        <w:rPr>
          <w:sz w:val="24"/>
          <w:szCs w:val="24"/>
        </w:rPr>
      </w:pPr>
      <w:r w:rsidRPr="00BA3FA2">
        <w:rPr>
          <w:sz w:val="24"/>
          <w:szCs w:val="24"/>
        </w:rPr>
        <w:t>Ο ανάδοχος προμηθευτής ευθύνεται για την ύπαρξη των συμφωνημένων ιδιοτήτων των υλικών και εγγυάται την ανυπαρξία οποιουδήποτε κρυμμένου ελαττώματος.</w:t>
      </w:r>
    </w:p>
    <w:p w:rsidR="008D1E6B" w:rsidRDefault="00BA3FA2" w:rsidP="00155AB4">
      <w:pPr>
        <w:ind w:firstLine="720"/>
        <w:jc w:val="both"/>
        <w:rPr>
          <w:sz w:val="24"/>
          <w:szCs w:val="24"/>
        </w:rPr>
      </w:pPr>
      <w:r w:rsidRPr="00BA3FA2">
        <w:rPr>
          <w:sz w:val="24"/>
          <w:szCs w:val="24"/>
        </w:rPr>
        <w:t>Καθ’ όλο το χρόνο της εγγύησης των υπό προμήθεια ειδών υποχρεούται ο ανάδοχος προμηθευτής να αντικαταστήσει με δικές του δαπάνες κάθε εξάρτημα ή τμήμα που θα αποδειχθεί ελαττωματικό. Η Υπηρεσία δικαιούται κατά την κρίση της να επιδιώξει είτε την αναστροφή της αγοροπωλησίας είτε την ανάλογη μείωση του τιμήματος.</w:t>
      </w:r>
    </w:p>
    <w:p w:rsidR="000F6AF0" w:rsidRDefault="000F6AF0" w:rsidP="00155AB4">
      <w:pPr>
        <w:ind w:firstLine="720"/>
        <w:jc w:val="both"/>
        <w:rPr>
          <w:sz w:val="24"/>
          <w:szCs w:val="24"/>
        </w:rPr>
      </w:pPr>
      <w:r>
        <w:rPr>
          <w:sz w:val="24"/>
          <w:szCs w:val="24"/>
        </w:rPr>
        <w:t>Ο ανάδοχος είναι υποχρεωμένος</w:t>
      </w:r>
      <w:r w:rsidR="00977356">
        <w:rPr>
          <w:sz w:val="24"/>
          <w:szCs w:val="24"/>
        </w:rPr>
        <w:t xml:space="preserve"> να εκπαιδεύσει τουλάχιστον έναν υπάλληλο του προσωπικού του Δήμου Ξάνθης, σε ώρες που θα οριστούν από το Δήμο Ξάνθης, </w:t>
      </w:r>
      <w:r w:rsidR="00A30E1E">
        <w:rPr>
          <w:sz w:val="24"/>
          <w:szCs w:val="24"/>
        </w:rPr>
        <w:t xml:space="preserve">σε θέματα χειρισμού και λειτουργίας της συγκεκριμένης μικροφωνικής εγκατάστασης. Επίσης είναι υποχρεωμένος να παρέχει, όποτε κληθεί, εκπαιδευτική υποστήριξη </w:t>
      </w:r>
      <w:proofErr w:type="spellStart"/>
      <w:r w:rsidR="00A30E1E">
        <w:rPr>
          <w:sz w:val="24"/>
          <w:szCs w:val="24"/>
        </w:rPr>
        <w:t>καθ΄</w:t>
      </w:r>
      <w:proofErr w:type="spellEnd"/>
      <w:r w:rsidR="00A30E1E">
        <w:rPr>
          <w:sz w:val="24"/>
          <w:szCs w:val="24"/>
        </w:rPr>
        <w:t xml:space="preserve"> όλη τη διάρκεια της περιόδου εγγύησης. Η εκπαίδευση του προσωπικού θα γίνει στην ελληνική γλώσσα και η δαπάνη θα βαρύνει εξ </w:t>
      </w:r>
      <w:proofErr w:type="spellStart"/>
      <w:r w:rsidR="00A30E1E">
        <w:rPr>
          <w:sz w:val="24"/>
          <w:szCs w:val="24"/>
        </w:rPr>
        <w:t>΄ολοκλήρου</w:t>
      </w:r>
      <w:proofErr w:type="spellEnd"/>
      <w:r w:rsidR="00A30E1E">
        <w:rPr>
          <w:sz w:val="24"/>
          <w:szCs w:val="24"/>
        </w:rPr>
        <w:t xml:space="preserve"> τον ανάδοχο.</w:t>
      </w:r>
    </w:p>
    <w:p w:rsidR="006D77A9" w:rsidRDefault="000776E6" w:rsidP="003A61B4">
      <w:pPr>
        <w:ind w:firstLine="720"/>
        <w:jc w:val="both"/>
        <w:rPr>
          <w:sz w:val="24"/>
          <w:szCs w:val="24"/>
        </w:rPr>
      </w:pPr>
      <w:r>
        <w:rPr>
          <w:sz w:val="24"/>
          <w:szCs w:val="24"/>
        </w:rPr>
        <w:t>Ο ανάδοχος είναι υποχρεωμένος να προμηθεύσει το Δήμο Ξάνθης με εγχειρίδια λειτουργίας και συντήρησης της εγκατάστασης. Τα εγχειρίδια θα παραδοθούν σε δύο (2) σειρές στα ελληνικά ή αγγλικά και θα περιγράφουν όλες τις λειτουργίες της εγκατάστασης. Τα εγχειρίδια θα περιλαμβάνουν πλήρη και λεπτομερή περιγραφή των συσκευών και της λειτουργίας τους, των διαδικασιών δοκιμών, επισκευών και ρυθμίσεων καθώς και πλήρη κατάλογο όλων των χρησιμοποιούμενων ηλεκτρονικών και ηλεκτρικών στοιχείων.</w:t>
      </w:r>
    </w:p>
    <w:p w:rsidR="003A61B4" w:rsidRDefault="003A61B4" w:rsidP="003A61B4">
      <w:pPr>
        <w:ind w:firstLine="720"/>
        <w:jc w:val="both"/>
        <w:rPr>
          <w:sz w:val="24"/>
          <w:szCs w:val="24"/>
        </w:rPr>
      </w:pPr>
    </w:p>
    <w:p w:rsidR="003A61B4" w:rsidRPr="003A61B4" w:rsidRDefault="003A61B4" w:rsidP="003A61B4">
      <w:pPr>
        <w:ind w:firstLine="720"/>
        <w:jc w:val="both"/>
        <w:rPr>
          <w:sz w:val="24"/>
          <w:szCs w:val="24"/>
        </w:rPr>
      </w:pPr>
    </w:p>
    <w:p w:rsidR="00E033FA" w:rsidRPr="00B00B17" w:rsidRDefault="00E033FA" w:rsidP="00E033FA">
      <w:pPr>
        <w:jc w:val="both"/>
        <w:rPr>
          <w:bCs/>
          <w:sz w:val="24"/>
          <w:szCs w:val="24"/>
        </w:rPr>
      </w:pPr>
      <w:r w:rsidRPr="00B00B17">
        <w:rPr>
          <w:bCs/>
          <w:sz w:val="24"/>
          <w:szCs w:val="24"/>
        </w:rPr>
        <w:t>ΑΡΘΡΟ 1</w:t>
      </w:r>
      <w:r w:rsidR="000907EA">
        <w:rPr>
          <w:bCs/>
          <w:sz w:val="24"/>
          <w:szCs w:val="24"/>
        </w:rPr>
        <w:t>1</w:t>
      </w:r>
    </w:p>
    <w:p w:rsidR="00E033FA" w:rsidRPr="00B00B17" w:rsidRDefault="00E033FA" w:rsidP="00E033FA">
      <w:pPr>
        <w:jc w:val="both"/>
        <w:rPr>
          <w:bCs/>
          <w:sz w:val="24"/>
          <w:szCs w:val="24"/>
        </w:rPr>
      </w:pPr>
      <w:r w:rsidRPr="00B00B17">
        <w:rPr>
          <w:bCs/>
          <w:sz w:val="24"/>
          <w:szCs w:val="24"/>
        </w:rPr>
        <w:t xml:space="preserve">ΤΡΟΠΟΣ ΠΛΗΡΩΜΗΣ </w:t>
      </w:r>
    </w:p>
    <w:p w:rsidR="00E033FA" w:rsidRPr="00B00B17" w:rsidRDefault="00E033FA" w:rsidP="00E033FA">
      <w:pPr>
        <w:jc w:val="both"/>
        <w:rPr>
          <w:sz w:val="24"/>
          <w:szCs w:val="24"/>
        </w:rPr>
      </w:pPr>
    </w:p>
    <w:p w:rsidR="00C9554D" w:rsidRDefault="00E033FA" w:rsidP="000A6F5D">
      <w:pPr>
        <w:ind w:right="48"/>
        <w:jc w:val="both"/>
        <w:rPr>
          <w:rFonts w:eastAsia="Arial"/>
          <w:sz w:val="24"/>
          <w:szCs w:val="24"/>
        </w:rPr>
      </w:pPr>
      <w:r w:rsidRPr="00C9554D">
        <w:rPr>
          <w:sz w:val="24"/>
          <w:szCs w:val="24"/>
        </w:rPr>
        <w:tab/>
      </w:r>
      <w:r w:rsidR="00C9554D" w:rsidRPr="00C9554D">
        <w:rPr>
          <w:sz w:val="24"/>
          <w:szCs w:val="24"/>
        </w:rPr>
        <w:t>Η εξόφληση της συνολικής συμβατικής αξίας της προμήθειας προς τον προμηθευτή</w:t>
      </w:r>
      <w:r w:rsidR="00C9554D" w:rsidRPr="00C9554D">
        <w:rPr>
          <w:rFonts w:eastAsia="Arial"/>
          <w:sz w:val="24"/>
          <w:szCs w:val="24"/>
        </w:rPr>
        <w:t xml:space="preserve"> </w:t>
      </w:r>
      <w:r w:rsidR="00C9554D" w:rsidRPr="00C9554D">
        <w:rPr>
          <w:sz w:val="24"/>
          <w:szCs w:val="24"/>
        </w:rPr>
        <w:t>θα</w:t>
      </w:r>
      <w:r w:rsidR="00C9554D" w:rsidRPr="00C9554D">
        <w:rPr>
          <w:rFonts w:eastAsia="Arial"/>
          <w:sz w:val="24"/>
          <w:szCs w:val="24"/>
        </w:rPr>
        <w:t xml:space="preserve"> </w:t>
      </w:r>
      <w:r w:rsidR="00C9554D" w:rsidRPr="00C9554D">
        <w:rPr>
          <w:sz w:val="24"/>
          <w:szCs w:val="24"/>
        </w:rPr>
        <w:t>γίνει</w:t>
      </w:r>
      <w:r w:rsidR="00C9554D" w:rsidRPr="00C9554D">
        <w:rPr>
          <w:rFonts w:eastAsia="Arial"/>
          <w:sz w:val="24"/>
          <w:szCs w:val="24"/>
        </w:rPr>
        <w:t xml:space="preserve"> </w:t>
      </w:r>
      <w:r w:rsidR="006F4656">
        <w:rPr>
          <w:rFonts w:eastAsia="Arial"/>
          <w:sz w:val="24"/>
          <w:szCs w:val="24"/>
        </w:rPr>
        <w:t>μ</w:t>
      </w:r>
      <w:r w:rsidR="006F4656">
        <w:rPr>
          <w:sz w:val="24"/>
          <w:szCs w:val="24"/>
        </w:rPr>
        <w:t>ε</w:t>
      </w:r>
      <w:r w:rsidR="006F4656" w:rsidRPr="00C9554D">
        <w:rPr>
          <w:sz w:val="24"/>
          <w:szCs w:val="24"/>
        </w:rPr>
        <w:t>τ</w:t>
      </w:r>
      <w:r w:rsidR="006F4656">
        <w:rPr>
          <w:sz w:val="24"/>
          <w:szCs w:val="24"/>
        </w:rPr>
        <w:t>ά</w:t>
      </w:r>
      <w:r w:rsidR="00FB6124">
        <w:rPr>
          <w:sz w:val="24"/>
          <w:szCs w:val="24"/>
        </w:rPr>
        <w:t xml:space="preserve"> </w:t>
      </w:r>
      <w:r w:rsidR="00C9554D" w:rsidRPr="00C9554D">
        <w:rPr>
          <w:sz w:val="24"/>
          <w:szCs w:val="24"/>
        </w:rPr>
        <w:t>την</w:t>
      </w:r>
      <w:r w:rsidR="00C9554D" w:rsidRPr="00C9554D">
        <w:rPr>
          <w:rFonts w:eastAsia="Arial"/>
          <w:sz w:val="24"/>
          <w:szCs w:val="24"/>
        </w:rPr>
        <w:t xml:space="preserve"> </w:t>
      </w:r>
      <w:r w:rsidR="00C9554D" w:rsidRPr="00C9554D">
        <w:rPr>
          <w:sz w:val="24"/>
          <w:szCs w:val="24"/>
        </w:rPr>
        <w:t>παραλαβή</w:t>
      </w:r>
      <w:r w:rsidR="00C9554D" w:rsidRPr="00C9554D">
        <w:rPr>
          <w:rFonts w:eastAsia="Arial"/>
          <w:sz w:val="24"/>
          <w:szCs w:val="24"/>
        </w:rPr>
        <w:t xml:space="preserve"> </w:t>
      </w:r>
      <w:r w:rsidR="00C9554D" w:rsidRPr="00C9554D">
        <w:rPr>
          <w:sz w:val="24"/>
          <w:szCs w:val="24"/>
        </w:rPr>
        <w:t>των</w:t>
      </w:r>
      <w:r w:rsidR="00C9554D" w:rsidRPr="00C9554D">
        <w:rPr>
          <w:rFonts w:eastAsia="Arial"/>
          <w:sz w:val="24"/>
          <w:szCs w:val="24"/>
        </w:rPr>
        <w:t xml:space="preserve"> </w:t>
      </w:r>
      <w:r w:rsidR="00C9554D" w:rsidRPr="00C9554D">
        <w:rPr>
          <w:sz w:val="24"/>
          <w:szCs w:val="24"/>
        </w:rPr>
        <w:t>ειδών</w:t>
      </w:r>
      <w:r w:rsidR="00C9554D" w:rsidRPr="00C9554D">
        <w:rPr>
          <w:rFonts w:eastAsia="Arial"/>
          <w:sz w:val="24"/>
          <w:szCs w:val="24"/>
        </w:rPr>
        <w:t xml:space="preserve"> </w:t>
      </w:r>
      <w:r w:rsidR="00C9554D" w:rsidRPr="00C9554D">
        <w:rPr>
          <w:sz w:val="24"/>
          <w:szCs w:val="24"/>
        </w:rPr>
        <w:t>και</w:t>
      </w:r>
      <w:r w:rsidR="00C9554D" w:rsidRPr="00C9554D">
        <w:rPr>
          <w:rFonts w:eastAsia="Arial"/>
          <w:sz w:val="24"/>
          <w:szCs w:val="24"/>
        </w:rPr>
        <w:t xml:space="preserve"> </w:t>
      </w:r>
      <w:r w:rsidR="00C9554D" w:rsidRPr="00C9554D">
        <w:rPr>
          <w:sz w:val="24"/>
          <w:szCs w:val="24"/>
        </w:rPr>
        <w:t>την</w:t>
      </w:r>
      <w:r w:rsidR="00C9554D" w:rsidRPr="00C9554D">
        <w:rPr>
          <w:rFonts w:eastAsia="Arial"/>
          <w:sz w:val="24"/>
          <w:szCs w:val="24"/>
        </w:rPr>
        <w:t xml:space="preserve"> </w:t>
      </w:r>
      <w:r w:rsidR="00C9554D" w:rsidRPr="00C9554D">
        <w:rPr>
          <w:sz w:val="24"/>
          <w:szCs w:val="24"/>
        </w:rPr>
        <w:t>υπογραφή</w:t>
      </w:r>
      <w:r w:rsidR="00C9554D" w:rsidRPr="00C9554D">
        <w:rPr>
          <w:rFonts w:eastAsia="Arial"/>
          <w:sz w:val="24"/>
          <w:szCs w:val="24"/>
        </w:rPr>
        <w:t xml:space="preserve"> </w:t>
      </w:r>
      <w:r w:rsidR="00C9554D" w:rsidRPr="00C9554D">
        <w:rPr>
          <w:sz w:val="24"/>
          <w:szCs w:val="24"/>
        </w:rPr>
        <w:t>του</w:t>
      </w:r>
      <w:r w:rsidR="00C9554D" w:rsidRPr="00C9554D">
        <w:rPr>
          <w:rFonts w:eastAsia="Arial"/>
          <w:sz w:val="24"/>
          <w:szCs w:val="24"/>
        </w:rPr>
        <w:t xml:space="preserve"> </w:t>
      </w:r>
      <w:r w:rsidR="00C9554D" w:rsidRPr="00C9554D">
        <w:rPr>
          <w:sz w:val="24"/>
          <w:szCs w:val="24"/>
        </w:rPr>
        <w:t>σχετικού</w:t>
      </w:r>
      <w:r w:rsidR="00C9554D" w:rsidRPr="00C9554D">
        <w:rPr>
          <w:rFonts w:eastAsia="Arial"/>
          <w:sz w:val="24"/>
          <w:szCs w:val="24"/>
        </w:rPr>
        <w:t xml:space="preserve"> </w:t>
      </w:r>
      <w:r w:rsidR="00C9554D" w:rsidRPr="00C9554D">
        <w:rPr>
          <w:sz w:val="24"/>
          <w:szCs w:val="24"/>
        </w:rPr>
        <w:t>Πρωτοκόλλου</w:t>
      </w:r>
      <w:r w:rsidR="00C9554D" w:rsidRPr="00C9554D">
        <w:rPr>
          <w:rFonts w:eastAsia="Arial"/>
          <w:sz w:val="24"/>
          <w:szCs w:val="24"/>
        </w:rPr>
        <w:t xml:space="preserve"> </w:t>
      </w:r>
      <w:r w:rsidR="00C9554D" w:rsidRPr="00C9554D">
        <w:rPr>
          <w:sz w:val="24"/>
          <w:szCs w:val="24"/>
        </w:rPr>
        <w:t>από</w:t>
      </w:r>
      <w:r w:rsidR="00C9554D" w:rsidRPr="00C9554D">
        <w:rPr>
          <w:rFonts w:eastAsia="Arial"/>
          <w:sz w:val="24"/>
          <w:szCs w:val="24"/>
        </w:rPr>
        <w:t xml:space="preserve"> </w:t>
      </w:r>
      <w:r w:rsidR="00C9554D" w:rsidRPr="00C9554D">
        <w:rPr>
          <w:sz w:val="24"/>
          <w:szCs w:val="24"/>
        </w:rPr>
        <w:t>την</w:t>
      </w:r>
      <w:r w:rsidR="00C9554D" w:rsidRPr="00C9554D">
        <w:rPr>
          <w:rFonts w:eastAsia="Arial"/>
          <w:sz w:val="24"/>
          <w:szCs w:val="24"/>
        </w:rPr>
        <w:t xml:space="preserve"> </w:t>
      </w:r>
      <w:r w:rsidR="00FB6124" w:rsidRPr="00C9554D">
        <w:rPr>
          <w:sz w:val="24"/>
          <w:szCs w:val="24"/>
        </w:rPr>
        <w:t>αρμόδια</w:t>
      </w:r>
      <w:r w:rsidR="00C9554D" w:rsidRPr="00C9554D">
        <w:rPr>
          <w:rFonts w:eastAsia="Arial"/>
          <w:sz w:val="24"/>
          <w:szCs w:val="24"/>
        </w:rPr>
        <w:t xml:space="preserve"> </w:t>
      </w:r>
      <w:r w:rsidR="00C9554D" w:rsidRPr="00C9554D">
        <w:rPr>
          <w:sz w:val="24"/>
          <w:szCs w:val="24"/>
        </w:rPr>
        <w:t>Επιτροπή</w:t>
      </w:r>
      <w:r w:rsidR="00C9554D" w:rsidRPr="00C9554D">
        <w:rPr>
          <w:rFonts w:eastAsia="Arial"/>
          <w:sz w:val="24"/>
          <w:szCs w:val="24"/>
        </w:rPr>
        <w:t xml:space="preserve"> </w:t>
      </w:r>
      <w:r w:rsidR="00C9554D" w:rsidRPr="00C9554D">
        <w:rPr>
          <w:sz w:val="24"/>
          <w:szCs w:val="24"/>
        </w:rPr>
        <w:t>Παραλαβής</w:t>
      </w:r>
      <w:r w:rsidR="00C9554D" w:rsidRPr="00C9554D">
        <w:rPr>
          <w:rFonts w:eastAsia="Arial"/>
          <w:sz w:val="24"/>
          <w:szCs w:val="24"/>
        </w:rPr>
        <w:t xml:space="preserve">, </w:t>
      </w:r>
      <w:r w:rsidR="00C9554D" w:rsidRPr="00C9554D">
        <w:rPr>
          <w:sz w:val="24"/>
          <w:szCs w:val="24"/>
        </w:rPr>
        <w:t>µε</w:t>
      </w:r>
      <w:r w:rsidR="00C9554D" w:rsidRPr="00C9554D">
        <w:rPr>
          <w:rFonts w:eastAsia="Arial"/>
          <w:sz w:val="24"/>
          <w:szCs w:val="24"/>
        </w:rPr>
        <w:t xml:space="preserve"> </w:t>
      </w:r>
      <w:r w:rsidR="00FB6124" w:rsidRPr="00C9554D">
        <w:rPr>
          <w:sz w:val="24"/>
          <w:szCs w:val="24"/>
        </w:rPr>
        <w:t>χρηματικό</w:t>
      </w:r>
      <w:r w:rsidR="00C9554D" w:rsidRPr="00C9554D">
        <w:rPr>
          <w:rFonts w:eastAsia="Arial"/>
          <w:sz w:val="24"/>
          <w:szCs w:val="24"/>
        </w:rPr>
        <w:t xml:space="preserve"> </w:t>
      </w:r>
      <w:r w:rsidR="00FB6124" w:rsidRPr="00C9554D">
        <w:rPr>
          <w:sz w:val="24"/>
          <w:szCs w:val="24"/>
        </w:rPr>
        <w:t>ένταλμα</w:t>
      </w:r>
      <w:r w:rsidR="00C9554D" w:rsidRPr="00C9554D">
        <w:rPr>
          <w:rFonts w:eastAsia="Arial"/>
          <w:sz w:val="24"/>
          <w:szCs w:val="24"/>
        </w:rPr>
        <w:t xml:space="preserve"> </w:t>
      </w:r>
      <w:r w:rsidR="00FB6124" w:rsidRPr="00C9554D">
        <w:rPr>
          <w:sz w:val="24"/>
          <w:szCs w:val="24"/>
        </w:rPr>
        <w:t>πληρωμής</w:t>
      </w:r>
      <w:r w:rsidR="00C9554D" w:rsidRPr="00C9554D">
        <w:rPr>
          <w:rFonts w:eastAsia="Arial"/>
          <w:sz w:val="24"/>
          <w:szCs w:val="24"/>
        </w:rPr>
        <w:t xml:space="preserve"> </w:t>
      </w:r>
      <w:r w:rsidR="00C9554D" w:rsidRPr="00C9554D">
        <w:rPr>
          <w:sz w:val="24"/>
          <w:szCs w:val="24"/>
        </w:rPr>
        <w:t>που</w:t>
      </w:r>
      <w:r w:rsidR="00C9554D" w:rsidRPr="00C9554D">
        <w:rPr>
          <w:rFonts w:eastAsia="Arial"/>
          <w:sz w:val="24"/>
          <w:szCs w:val="24"/>
        </w:rPr>
        <w:t xml:space="preserve"> </w:t>
      </w:r>
      <w:r w:rsidR="00C9554D" w:rsidRPr="00C9554D">
        <w:rPr>
          <w:sz w:val="24"/>
          <w:szCs w:val="24"/>
        </w:rPr>
        <w:t>θα</w:t>
      </w:r>
      <w:r w:rsidR="00C9554D" w:rsidRPr="00C9554D">
        <w:rPr>
          <w:rFonts w:eastAsia="Arial"/>
          <w:sz w:val="24"/>
          <w:szCs w:val="24"/>
        </w:rPr>
        <w:t xml:space="preserve"> </w:t>
      </w:r>
      <w:r w:rsidR="00C9554D" w:rsidRPr="00C9554D">
        <w:rPr>
          <w:sz w:val="24"/>
          <w:szCs w:val="24"/>
        </w:rPr>
        <w:t>συνοδεύεται</w:t>
      </w:r>
      <w:r w:rsidR="00C9554D" w:rsidRPr="00C9554D">
        <w:rPr>
          <w:rFonts w:eastAsia="Arial"/>
          <w:sz w:val="24"/>
          <w:szCs w:val="24"/>
        </w:rPr>
        <w:t xml:space="preserve"> </w:t>
      </w:r>
      <w:r w:rsidR="00C9554D" w:rsidRPr="00C9554D">
        <w:rPr>
          <w:sz w:val="24"/>
          <w:szCs w:val="24"/>
        </w:rPr>
        <w:t>από</w:t>
      </w:r>
      <w:r w:rsidR="00C9554D" w:rsidRPr="00C9554D">
        <w:rPr>
          <w:rFonts w:eastAsia="Arial"/>
          <w:sz w:val="24"/>
          <w:szCs w:val="24"/>
        </w:rPr>
        <w:t xml:space="preserve"> </w:t>
      </w:r>
      <w:r w:rsidR="00C9554D" w:rsidRPr="00C9554D">
        <w:rPr>
          <w:sz w:val="24"/>
          <w:szCs w:val="24"/>
        </w:rPr>
        <w:t>τα</w:t>
      </w:r>
      <w:r w:rsidR="00C9554D" w:rsidRPr="00C9554D">
        <w:rPr>
          <w:rFonts w:eastAsia="Arial"/>
          <w:sz w:val="24"/>
          <w:szCs w:val="24"/>
        </w:rPr>
        <w:t xml:space="preserve"> </w:t>
      </w:r>
      <w:r w:rsidR="00FB6124" w:rsidRPr="00C9554D">
        <w:rPr>
          <w:sz w:val="24"/>
          <w:szCs w:val="24"/>
        </w:rPr>
        <w:t>νόμιμα</w:t>
      </w:r>
      <w:r w:rsidR="00C9554D" w:rsidRPr="00C9554D">
        <w:rPr>
          <w:rFonts w:eastAsia="Arial"/>
          <w:sz w:val="24"/>
          <w:szCs w:val="24"/>
        </w:rPr>
        <w:t xml:space="preserve"> </w:t>
      </w:r>
      <w:r w:rsidR="00C9554D" w:rsidRPr="00C9554D">
        <w:rPr>
          <w:sz w:val="24"/>
          <w:szCs w:val="24"/>
        </w:rPr>
        <w:t>δικαιολογητικά</w:t>
      </w:r>
      <w:r w:rsidR="00C9554D" w:rsidRPr="00C9554D">
        <w:rPr>
          <w:rFonts w:eastAsia="Arial"/>
          <w:sz w:val="24"/>
          <w:szCs w:val="24"/>
        </w:rPr>
        <w:t xml:space="preserve">. </w:t>
      </w:r>
    </w:p>
    <w:p w:rsidR="005B2676" w:rsidRDefault="005B2676" w:rsidP="00BA3FA2">
      <w:pPr>
        <w:jc w:val="both"/>
        <w:rPr>
          <w:bCs/>
          <w:sz w:val="24"/>
          <w:szCs w:val="24"/>
        </w:rPr>
      </w:pPr>
    </w:p>
    <w:p w:rsidR="003A61B4" w:rsidRDefault="003A61B4" w:rsidP="00BA3FA2">
      <w:pPr>
        <w:jc w:val="both"/>
        <w:rPr>
          <w:bCs/>
          <w:sz w:val="24"/>
          <w:szCs w:val="24"/>
        </w:rPr>
      </w:pPr>
    </w:p>
    <w:p w:rsidR="00BA3FA2" w:rsidRPr="00B00B17" w:rsidRDefault="00BA3FA2" w:rsidP="00BA3FA2">
      <w:pPr>
        <w:jc w:val="both"/>
        <w:rPr>
          <w:bCs/>
          <w:sz w:val="24"/>
          <w:szCs w:val="24"/>
        </w:rPr>
      </w:pPr>
      <w:r>
        <w:rPr>
          <w:bCs/>
          <w:sz w:val="24"/>
          <w:szCs w:val="24"/>
        </w:rPr>
        <w:t xml:space="preserve">ΑΡΘΡΟ </w:t>
      </w:r>
      <w:r w:rsidR="006F0791">
        <w:rPr>
          <w:bCs/>
          <w:sz w:val="24"/>
          <w:szCs w:val="24"/>
        </w:rPr>
        <w:t>1</w:t>
      </w:r>
      <w:r w:rsidR="000907EA">
        <w:rPr>
          <w:bCs/>
          <w:sz w:val="24"/>
          <w:szCs w:val="24"/>
        </w:rPr>
        <w:t>2</w:t>
      </w:r>
    </w:p>
    <w:p w:rsidR="00BA3FA2" w:rsidRPr="00B00B17" w:rsidRDefault="00BA3FA2" w:rsidP="00BA3FA2">
      <w:pPr>
        <w:jc w:val="both"/>
        <w:rPr>
          <w:bCs/>
          <w:sz w:val="24"/>
          <w:szCs w:val="24"/>
        </w:rPr>
      </w:pPr>
      <w:r w:rsidRPr="00B00B17">
        <w:rPr>
          <w:bCs/>
          <w:sz w:val="24"/>
          <w:szCs w:val="24"/>
        </w:rPr>
        <w:t xml:space="preserve">ΑΝΑΘΕΩΡΗΣΗ ΤΙΜΩΝ ΠΡΟΣΦΟΡΑΣ </w:t>
      </w:r>
    </w:p>
    <w:p w:rsidR="00BA3FA2" w:rsidRPr="00B00B17" w:rsidRDefault="00BA3FA2" w:rsidP="00BA3FA2">
      <w:pPr>
        <w:jc w:val="both"/>
        <w:rPr>
          <w:sz w:val="24"/>
          <w:szCs w:val="24"/>
        </w:rPr>
      </w:pPr>
    </w:p>
    <w:p w:rsidR="00BA3FA2" w:rsidRPr="00B00B17" w:rsidRDefault="00BA3FA2" w:rsidP="000A6F5D">
      <w:pPr>
        <w:pStyle w:val="a3"/>
        <w:jc w:val="both"/>
        <w:rPr>
          <w:szCs w:val="24"/>
        </w:rPr>
      </w:pPr>
      <w:r w:rsidRPr="00B00B17">
        <w:rPr>
          <w:szCs w:val="24"/>
        </w:rPr>
        <w:tab/>
        <w:t>Οι τιμές προσφοράς σε καμιά αναθεώρηση δεν υπόκεινται για οποιοδήποτε λόγο ή αιτία, αλλά παραμένουν σταθερές και αμετάβλητες μέχρι την παράδοση και δεν δικαιούνται ποσοστό γενικών εξόδων και οφέλους.</w:t>
      </w:r>
    </w:p>
    <w:p w:rsidR="00E033FA" w:rsidRDefault="00E033FA" w:rsidP="00C9554D">
      <w:pPr>
        <w:jc w:val="both"/>
        <w:rPr>
          <w:sz w:val="24"/>
          <w:szCs w:val="24"/>
        </w:rPr>
      </w:pPr>
    </w:p>
    <w:p w:rsidR="003A61B4" w:rsidRPr="00B00B17" w:rsidRDefault="003A61B4" w:rsidP="00C9554D">
      <w:pPr>
        <w:jc w:val="both"/>
        <w:rPr>
          <w:sz w:val="24"/>
          <w:szCs w:val="24"/>
        </w:rPr>
      </w:pPr>
    </w:p>
    <w:p w:rsidR="00E033FA" w:rsidRPr="00B00B17" w:rsidRDefault="00E033FA" w:rsidP="00E033FA">
      <w:pPr>
        <w:jc w:val="both"/>
        <w:rPr>
          <w:bCs/>
          <w:sz w:val="24"/>
          <w:szCs w:val="24"/>
        </w:rPr>
      </w:pPr>
      <w:r w:rsidRPr="00B00B17">
        <w:rPr>
          <w:bCs/>
          <w:sz w:val="24"/>
          <w:szCs w:val="24"/>
        </w:rPr>
        <w:t>ΑΡΘΡΟ 1</w:t>
      </w:r>
      <w:r w:rsidR="000907EA">
        <w:rPr>
          <w:bCs/>
          <w:sz w:val="24"/>
          <w:szCs w:val="24"/>
        </w:rPr>
        <w:t>3</w:t>
      </w:r>
    </w:p>
    <w:p w:rsidR="00E033FA" w:rsidRPr="00B00B17" w:rsidRDefault="00E033FA" w:rsidP="00E033FA">
      <w:pPr>
        <w:jc w:val="both"/>
        <w:rPr>
          <w:bCs/>
          <w:sz w:val="24"/>
          <w:szCs w:val="24"/>
        </w:rPr>
      </w:pPr>
      <w:r w:rsidRPr="00B00B17">
        <w:rPr>
          <w:bCs/>
          <w:sz w:val="24"/>
          <w:szCs w:val="24"/>
        </w:rPr>
        <w:t>ΕΠΙΛΥΣΗ ΔΙΑΦΟΡΩΝ</w:t>
      </w:r>
    </w:p>
    <w:p w:rsidR="00E033FA" w:rsidRPr="00B00B17" w:rsidRDefault="00E033FA" w:rsidP="00E033FA">
      <w:pPr>
        <w:jc w:val="both"/>
        <w:rPr>
          <w:sz w:val="24"/>
          <w:szCs w:val="24"/>
        </w:rPr>
      </w:pPr>
    </w:p>
    <w:p w:rsidR="00E033FA" w:rsidRPr="00B00B17" w:rsidRDefault="00E033FA" w:rsidP="000A6F5D">
      <w:pPr>
        <w:rPr>
          <w:sz w:val="24"/>
          <w:szCs w:val="24"/>
        </w:rPr>
      </w:pPr>
      <w:r w:rsidRPr="00B00B17">
        <w:rPr>
          <w:sz w:val="24"/>
          <w:szCs w:val="24"/>
        </w:rPr>
        <w:tab/>
        <w:t xml:space="preserve">Οι διαφορές που θα εμφανιστούν μετά την υπογραφή της σύμβασης, επιλύονται σύμφωνα με </w:t>
      </w:r>
      <w:r w:rsidR="003D7B52">
        <w:rPr>
          <w:sz w:val="24"/>
          <w:szCs w:val="24"/>
        </w:rPr>
        <w:t>τις διατάξεις του Ν 4412/2016.</w:t>
      </w:r>
    </w:p>
    <w:p w:rsidR="00BA3FA2" w:rsidRDefault="00BA3FA2" w:rsidP="00E033FA">
      <w:pPr>
        <w:jc w:val="both"/>
        <w:rPr>
          <w:bCs/>
          <w:sz w:val="24"/>
          <w:szCs w:val="24"/>
        </w:rPr>
      </w:pPr>
    </w:p>
    <w:p w:rsidR="003A61B4" w:rsidRDefault="003A61B4" w:rsidP="00E033FA">
      <w:pPr>
        <w:jc w:val="both"/>
        <w:rPr>
          <w:bCs/>
          <w:sz w:val="24"/>
          <w:szCs w:val="24"/>
        </w:rPr>
      </w:pPr>
    </w:p>
    <w:p w:rsidR="00E033FA" w:rsidRPr="00B00B17" w:rsidRDefault="00E033FA" w:rsidP="00E033FA">
      <w:pPr>
        <w:jc w:val="both"/>
        <w:rPr>
          <w:bCs/>
          <w:sz w:val="24"/>
          <w:szCs w:val="24"/>
        </w:rPr>
      </w:pPr>
      <w:r w:rsidRPr="00B00B17">
        <w:rPr>
          <w:bCs/>
          <w:sz w:val="24"/>
          <w:szCs w:val="24"/>
        </w:rPr>
        <w:t>ΑΡΘΡΟ 1</w:t>
      </w:r>
      <w:r w:rsidR="000907EA">
        <w:rPr>
          <w:bCs/>
          <w:sz w:val="24"/>
          <w:szCs w:val="24"/>
        </w:rPr>
        <w:t>4</w:t>
      </w:r>
    </w:p>
    <w:p w:rsidR="00E033FA" w:rsidRPr="00B00B17" w:rsidRDefault="00BA3FA2" w:rsidP="00E033FA">
      <w:pPr>
        <w:jc w:val="both"/>
        <w:rPr>
          <w:bCs/>
          <w:sz w:val="24"/>
          <w:szCs w:val="24"/>
        </w:rPr>
      </w:pPr>
      <w:r>
        <w:rPr>
          <w:bCs/>
          <w:sz w:val="24"/>
          <w:szCs w:val="24"/>
        </w:rPr>
        <w:lastRenderedPageBreak/>
        <w:t xml:space="preserve">ΦΟΡΟΙ, ΤΕΛΗ, ΚΡΑΤΗΣΕΙΣ, </w:t>
      </w:r>
      <w:r w:rsidR="00E033FA" w:rsidRPr="00B00B17">
        <w:rPr>
          <w:bCs/>
          <w:sz w:val="24"/>
          <w:szCs w:val="24"/>
        </w:rPr>
        <w:t xml:space="preserve">ΑΔΕΙΕΣ ΕΞΑΓΩΓΗΣ ΕΙΣΑΓΩΓΗΣ </w:t>
      </w:r>
    </w:p>
    <w:p w:rsidR="00E033FA" w:rsidRPr="00B00B17" w:rsidRDefault="00E033FA" w:rsidP="00BA3FA2">
      <w:pPr>
        <w:rPr>
          <w:sz w:val="24"/>
          <w:szCs w:val="24"/>
        </w:rPr>
      </w:pPr>
    </w:p>
    <w:p w:rsidR="00BA3FA2" w:rsidRPr="00BA3FA2" w:rsidRDefault="00BA3FA2" w:rsidP="000A6F5D">
      <w:pPr>
        <w:widowControl w:val="0"/>
        <w:autoSpaceDE w:val="0"/>
        <w:autoSpaceDN w:val="0"/>
        <w:adjustRightInd w:val="0"/>
        <w:ind w:left="142" w:right="279" w:firstLine="578"/>
        <w:jc w:val="both"/>
        <w:rPr>
          <w:sz w:val="24"/>
          <w:szCs w:val="24"/>
        </w:rPr>
      </w:pPr>
      <w:r w:rsidRPr="00BA3FA2">
        <w:rPr>
          <w:sz w:val="24"/>
          <w:szCs w:val="24"/>
        </w:rPr>
        <w:t>Ο προμηθευτής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διενέργειας του διαγωνισμού.</w:t>
      </w:r>
    </w:p>
    <w:p w:rsidR="00BA3FA2" w:rsidRPr="00BA3FA2" w:rsidRDefault="00BA3FA2" w:rsidP="000A6F5D">
      <w:pPr>
        <w:widowControl w:val="0"/>
        <w:autoSpaceDE w:val="0"/>
        <w:autoSpaceDN w:val="0"/>
        <w:adjustRightInd w:val="0"/>
        <w:ind w:left="142" w:right="279"/>
        <w:jc w:val="both"/>
        <w:rPr>
          <w:sz w:val="24"/>
          <w:szCs w:val="24"/>
        </w:rPr>
      </w:pPr>
      <w:r w:rsidRPr="00BA3FA2">
        <w:rPr>
          <w:sz w:val="24"/>
          <w:szCs w:val="24"/>
        </w:rPr>
        <w:t>Ο Φ.Π.Α. βαρύνει το Δήμο.</w:t>
      </w:r>
    </w:p>
    <w:p w:rsidR="008D1E6B" w:rsidRDefault="00E033FA" w:rsidP="005E2240">
      <w:pPr>
        <w:jc w:val="both"/>
        <w:rPr>
          <w:sz w:val="24"/>
          <w:szCs w:val="24"/>
        </w:rPr>
      </w:pPr>
      <w:r w:rsidRPr="00BA3FA2">
        <w:rPr>
          <w:sz w:val="24"/>
          <w:szCs w:val="24"/>
        </w:rPr>
        <w:tab/>
      </w:r>
      <w:r w:rsidRPr="00B00B17">
        <w:rPr>
          <w:sz w:val="24"/>
          <w:szCs w:val="24"/>
        </w:rPr>
        <w:t xml:space="preserve">Η άδεια εισαγωγής του υπό προμήθεια είδους που τυχόν θα απαιτηθεί καθώς και η άδεια </w:t>
      </w:r>
      <w:r w:rsidR="00BA3FA2">
        <w:rPr>
          <w:sz w:val="24"/>
          <w:szCs w:val="24"/>
        </w:rPr>
        <w:t xml:space="preserve"> </w:t>
      </w:r>
      <w:r w:rsidRPr="00B00B17">
        <w:rPr>
          <w:sz w:val="24"/>
          <w:szCs w:val="24"/>
        </w:rPr>
        <w:t xml:space="preserve">εξαγωγής από την χώρα προσέλευσής του, εκδίδονται </w:t>
      </w:r>
      <w:r w:rsidR="003D7B52">
        <w:rPr>
          <w:sz w:val="24"/>
          <w:szCs w:val="24"/>
        </w:rPr>
        <w:t>με μέριμνα</w:t>
      </w:r>
      <w:r w:rsidRPr="00B00B17">
        <w:rPr>
          <w:sz w:val="24"/>
          <w:szCs w:val="24"/>
        </w:rPr>
        <w:t xml:space="preserve"> και δαπάνες του προμηθευτή (οι τιμές εισαγομένων ειδών στην προσφορά εννοούνται άνευ δασμών).</w:t>
      </w:r>
    </w:p>
    <w:p w:rsidR="00631E28" w:rsidRDefault="00631E28" w:rsidP="005E2240">
      <w:pPr>
        <w:jc w:val="both"/>
        <w:rPr>
          <w:sz w:val="24"/>
          <w:szCs w:val="24"/>
        </w:rPr>
      </w:pPr>
    </w:p>
    <w:p w:rsidR="00631E28" w:rsidRDefault="00631E28" w:rsidP="005E2240">
      <w:pPr>
        <w:jc w:val="both"/>
        <w:rPr>
          <w:sz w:val="24"/>
          <w:szCs w:val="24"/>
        </w:rPr>
      </w:pPr>
    </w:p>
    <w:p w:rsidR="00BA3FA2" w:rsidRDefault="00C378FD" w:rsidP="00C378FD">
      <w:pPr>
        <w:widowControl w:val="0"/>
        <w:autoSpaceDE w:val="0"/>
        <w:autoSpaceDN w:val="0"/>
        <w:adjustRightInd w:val="0"/>
        <w:ind w:left="142" w:right="279"/>
        <w:jc w:val="center"/>
        <w:rPr>
          <w:sz w:val="24"/>
          <w:szCs w:val="24"/>
        </w:rPr>
      </w:pPr>
      <w:r>
        <w:rPr>
          <w:sz w:val="24"/>
          <w:szCs w:val="24"/>
        </w:rPr>
        <w:t xml:space="preserve">Ξάνθη  </w:t>
      </w:r>
      <w:r w:rsidR="00280F2F">
        <w:rPr>
          <w:sz w:val="24"/>
          <w:szCs w:val="24"/>
          <w:lang w:val="en-US"/>
        </w:rPr>
        <w:t xml:space="preserve">  </w:t>
      </w:r>
      <w:r w:rsidR="009B068B">
        <w:rPr>
          <w:sz w:val="24"/>
          <w:szCs w:val="24"/>
          <w:lang w:val="en-US"/>
        </w:rPr>
        <w:t xml:space="preserve">  </w:t>
      </w:r>
      <w:r>
        <w:rPr>
          <w:sz w:val="24"/>
          <w:szCs w:val="24"/>
        </w:rPr>
        <w:t>-</w:t>
      </w:r>
      <w:r w:rsidR="00280F2F">
        <w:rPr>
          <w:sz w:val="24"/>
          <w:szCs w:val="24"/>
          <w:lang w:val="en-US"/>
        </w:rPr>
        <w:t xml:space="preserve">  </w:t>
      </w:r>
      <w:r w:rsidR="00631104">
        <w:rPr>
          <w:sz w:val="24"/>
          <w:szCs w:val="24"/>
        </w:rPr>
        <w:t>03</w:t>
      </w:r>
      <w:r w:rsidR="00631E28">
        <w:rPr>
          <w:sz w:val="24"/>
          <w:szCs w:val="24"/>
        </w:rPr>
        <w:t xml:space="preserve">  </w:t>
      </w:r>
      <w:r w:rsidR="006D77A9">
        <w:rPr>
          <w:sz w:val="24"/>
          <w:szCs w:val="24"/>
        </w:rPr>
        <w:t xml:space="preserve"> </w:t>
      </w:r>
      <w:r w:rsidR="00280F2F">
        <w:rPr>
          <w:sz w:val="24"/>
          <w:szCs w:val="24"/>
        </w:rPr>
        <w:t>-</w:t>
      </w:r>
      <w:r w:rsidR="006D77A9">
        <w:rPr>
          <w:sz w:val="24"/>
          <w:szCs w:val="24"/>
        </w:rPr>
        <w:t xml:space="preserve"> </w:t>
      </w:r>
      <w:r w:rsidR="009B287C">
        <w:rPr>
          <w:sz w:val="24"/>
          <w:szCs w:val="24"/>
        </w:rPr>
        <w:t>2018</w:t>
      </w:r>
    </w:p>
    <w:p w:rsidR="003A61B4" w:rsidRPr="00C378FD" w:rsidRDefault="003A61B4" w:rsidP="00C378FD">
      <w:pPr>
        <w:widowControl w:val="0"/>
        <w:autoSpaceDE w:val="0"/>
        <w:autoSpaceDN w:val="0"/>
        <w:adjustRightInd w:val="0"/>
        <w:ind w:left="142" w:right="279"/>
        <w:jc w:val="center"/>
        <w:rPr>
          <w:sz w:val="24"/>
          <w:szCs w:val="24"/>
        </w:rPr>
      </w:pPr>
    </w:p>
    <w:p w:rsidR="00E033FA" w:rsidRPr="00B00B17" w:rsidRDefault="00E033FA" w:rsidP="00E033FA">
      <w:pPr>
        <w:jc w:val="both"/>
        <w:rPr>
          <w:sz w:val="24"/>
          <w:szCs w:val="24"/>
        </w:rPr>
      </w:pPr>
    </w:p>
    <w:tbl>
      <w:tblPr>
        <w:tblW w:w="9214" w:type="dxa"/>
        <w:tblInd w:w="108" w:type="dxa"/>
        <w:tblLayout w:type="fixed"/>
        <w:tblLook w:val="0000"/>
      </w:tblPr>
      <w:tblGrid>
        <w:gridCol w:w="3119"/>
        <w:gridCol w:w="2977"/>
        <w:gridCol w:w="3118"/>
      </w:tblGrid>
      <w:tr w:rsidR="00C378FD" w:rsidRPr="00C378FD" w:rsidTr="007903AA">
        <w:trPr>
          <w:cantSplit/>
        </w:trPr>
        <w:tc>
          <w:tcPr>
            <w:tcW w:w="3119" w:type="dxa"/>
          </w:tcPr>
          <w:p w:rsidR="00C378FD" w:rsidRPr="00C378FD" w:rsidRDefault="00C378FD" w:rsidP="007903AA">
            <w:pPr>
              <w:pStyle w:val="a5"/>
              <w:tabs>
                <w:tab w:val="left" w:pos="720"/>
              </w:tabs>
              <w:jc w:val="center"/>
              <w:rPr>
                <w:bCs/>
                <w:sz w:val="24"/>
                <w:szCs w:val="24"/>
              </w:rPr>
            </w:pPr>
            <w:r w:rsidRPr="00C378FD">
              <w:rPr>
                <w:bCs/>
                <w:sz w:val="24"/>
                <w:szCs w:val="24"/>
              </w:rPr>
              <w:t xml:space="preserve">Συντάχθηκε </w:t>
            </w:r>
          </w:p>
          <w:p w:rsidR="00C378FD" w:rsidRPr="00C378FD" w:rsidRDefault="00C378FD" w:rsidP="007903AA">
            <w:pPr>
              <w:rPr>
                <w:sz w:val="24"/>
                <w:szCs w:val="24"/>
              </w:rPr>
            </w:pPr>
          </w:p>
        </w:tc>
        <w:tc>
          <w:tcPr>
            <w:tcW w:w="2977" w:type="dxa"/>
          </w:tcPr>
          <w:p w:rsidR="00C378FD" w:rsidRPr="00C378FD" w:rsidRDefault="00C378FD" w:rsidP="007903AA">
            <w:pPr>
              <w:pStyle w:val="a5"/>
              <w:tabs>
                <w:tab w:val="left" w:pos="720"/>
              </w:tabs>
              <w:jc w:val="center"/>
              <w:rPr>
                <w:bCs/>
                <w:sz w:val="24"/>
                <w:szCs w:val="24"/>
              </w:rPr>
            </w:pPr>
            <w:r w:rsidRPr="00C378FD">
              <w:rPr>
                <w:bCs/>
                <w:sz w:val="24"/>
                <w:szCs w:val="24"/>
              </w:rPr>
              <w:t>Ελέγχθηκε</w:t>
            </w:r>
          </w:p>
        </w:tc>
        <w:tc>
          <w:tcPr>
            <w:tcW w:w="3118" w:type="dxa"/>
          </w:tcPr>
          <w:p w:rsidR="00C378FD" w:rsidRPr="00C378FD" w:rsidRDefault="00C378FD" w:rsidP="007903AA">
            <w:pPr>
              <w:pStyle w:val="a5"/>
              <w:tabs>
                <w:tab w:val="left" w:pos="720"/>
              </w:tabs>
              <w:jc w:val="center"/>
              <w:rPr>
                <w:bCs/>
                <w:sz w:val="24"/>
                <w:szCs w:val="24"/>
              </w:rPr>
            </w:pPr>
            <w:r w:rsidRPr="00C378FD">
              <w:rPr>
                <w:bCs/>
                <w:sz w:val="24"/>
                <w:szCs w:val="24"/>
              </w:rPr>
              <w:t>Θεωρήθηκε</w:t>
            </w:r>
          </w:p>
        </w:tc>
      </w:tr>
      <w:tr w:rsidR="00C378FD" w:rsidRPr="00C378FD" w:rsidTr="007903AA">
        <w:trPr>
          <w:cantSplit/>
        </w:trPr>
        <w:tc>
          <w:tcPr>
            <w:tcW w:w="3119" w:type="dxa"/>
          </w:tcPr>
          <w:p w:rsidR="00C378FD" w:rsidRPr="00C378FD" w:rsidRDefault="00280F2F" w:rsidP="007903AA">
            <w:pPr>
              <w:jc w:val="center"/>
              <w:rPr>
                <w:sz w:val="24"/>
                <w:szCs w:val="24"/>
              </w:rPr>
            </w:pPr>
            <w:r>
              <w:rPr>
                <w:sz w:val="24"/>
                <w:szCs w:val="24"/>
              </w:rPr>
              <w:t>Η</w:t>
            </w:r>
            <w:r w:rsidR="00C378FD" w:rsidRPr="00C378FD">
              <w:rPr>
                <w:sz w:val="24"/>
                <w:szCs w:val="24"/>
              </w:rPr>
              <w:t xml:space="preserve"> </w:t>
            </w:r>
            <w:proofErr w:type="spellStart"/>
            <w:r w:rsidR="00C378FD" w:rsidRPr="00C378FD">
              <w:rPr>
                <w:sz w:val="24"/>
                <w:szCs w:val="24"/>
              </w:rPr>
              <w:t>Συντάξα</w:t>
            </w:r>
            <w:r w:rsidR="00CC17BD">
              <w:rPr>
                <w:sz w:val="24"/>
                <w:szCs w:val="24"/>
              </w:rPr>
              <w:t>σα</w:t>
            </w:r>
            <w:proofErr w:type="spellEnd"/>
          </w:p>
          <w:p w:rsidR="00C378FD" w:rsidRPr="00C378FD" w:rsidRDefault="00C378FD" w:rsidP="007903AA">
            <w:pPr>
              <w:rPr>
                <w:sz w:val="24"/>
                <w:szCs w:val="24"/>
              </w:rPr>
            </w:pPr>
          </w:p>
        </w:tc>
        <w:tc>
          <w:tcPr>
            <w:tcW w:w="2977" w:type="dxa"/>
          </w:tcPr>
          <w:p w:rsidR="00C378FD" w:rsidRPr="00C378FD" w:rsidRDefault="00C378FD" w:rsidP="007903AA">
            <w:pPr>
              <w:pStyle w:val="a5"/>
              <w:tabs>
                <w:tab w:val="left" w:pos="720"/>
              </w:tabs>
              <w:jc w:val="center"/>
              <w:rPr>
                <w:bCs/>
                <w:sz w:val="24"/>
                <w:szCs w:val="24"/>
              </w:rPr>
            </w:pPr>
            <w:r w:rsidRPr="00C378FD">
              <w:rPr>
                <w:bCs/>
                <w:sz w:val="24"/>
                <w:szCs w:val="24"/>
              </w:rPr>
              <w:t>Η Προϊσταμένη</w:t>
            </w:r>
          </w:p>
          <w:p w:rsidR="00C378FD" w:rsidRPr="00C378FD" w:rsidRDefault="00C378FD" w:rsidP="007903AA">
            <w:pPr>
              <w:pStyle w:val="a5"/>
              <w:tabs>
                <w:tab w:val="left" w:pos="720"/>
              </w:tabs>
              <w:jc w:val="center"/>
              <w:rPr>
                <w:bCs/>
                <w:sz w:val="24"/>
                <w:szCs w:val="24"/>
              </w:rPr>
            </w:pPr>
            <w:r w:rsidRPr="00C378FD">
              <w:rPr>
                <w:bCs/>
                <w:sz w:val="24"/>
                <w:szCs w:val="24"/>
              </w:rPr>
              <w:t>του Τμήματος</w:t>
            </w:r>
          </w:p>
          <w:p w:rsidR="00C378FD" w:rsidRPr="00C378FD" w:rsidRDefault="00C378FD" w:rsidP="007903AA">
            <w:pPr>
              <w:pStyle w:val="a5"/>
              <w:tabs>
                <w:tab w:val="left" w:pos="720"/>
              </w:tabs>
              <w:jc w:val="center"/>
              <w:rPr>
                <w:bCs/>
                <w:sz w:val="24"/>
                <w:szCs w:val="24"/>
              </w:rPr>
            </w:pPr>
          </w:p>
        </w:tc>
        <w:tc>
          <w:tcPr>
            <w:tcW w:w="3118" w:type="dxa"/>
          </w:tcPr>
          <w:p w:rsidR="007F3501" w:rsidRPr="00C378FD" w:rsidRDefault="007F3501" w:rsidP="007F3501">
            <w:pPr>
              <w:pStyle w:val="a5"/>
              <w:tabs>
                <w:tab w:val="left" w:pos="720"/>
              </w:tabs>
              <w:jc w:val="center"/>
              <w:rPr>
                <w:bCs/>
                <w:sz w:val="24"/>
                <w:szCs w:val="24"/>
              </w:rPr>
            </w:pPr>
            <w:r w:rsidRPr="00C378FD">
              <w:rPr>
                <w:bCs/>
                <w:sz w:val="24"/>
                <w:szCs w:val="24"/>
              </w:rPr>
              <w:t>Η Προϊσταμένη</w:t>
            </w:r>
          </w:p>
          <w:p w:rsidR="007F3501" w:rsidRPr="00DF4F32" w:rsidRDefault="007F3501" w:rsidP="007F3501">
            <w:pPr>
              <w:pStyle w:val="a5"/>
              <w:tabs>
                <w:tab w:val="left" w:pos="720"/>
              </w:tabs>
              <w:jc w:val="center"/>
              <w:rPr>
                <w:bCs/>
                <w:sz w:val="22"/>
                <w:szCs w:val="22"/>
              </w:rPr>
            </w:pPr>
            <w:r>
              <w:rPr>
                <w:bCs/>
                <w:sz w:val="22"/>
                <w:szCs w:val="22"/>
              </w:rPr>
              <w:t>της Διεύθυνσης</w:t>
            </w:r>
          </w:p>
          <w:p w:rsidR="00C378FD" w:rsidRPr="00C378FD" w:rsidRDefault="00C378FD" w:rsidP="00631E28">
            <w:pPr>
              <w:pStyle w:val="a5"/>
              <w:tabs>
                <w:tab w:val="left" w:pos="720"/>
              </w:tabs>
              <w:rPr>
                <w:bCs/>
                <w:sz w:val="24"/>
                <w:szCs w:val="24"/>
              </w:rPr>
            </w:pPr>
          </w:p>
        </w:tc>
      </w:tr>
      <w:tr w:rsidR="00C378FD" w:rsidRPr="00C378FD" w:rsidTr="007903AA">
        <w:trPr>
          <w:cantSplit/>
        </w:trPr>
        <w:tc>
          <w:tcPr>
            <w:tcW w:w="3119" w:type="dxa"/>
          </w:tcPr>
          <w:p w:rsidR="00C378FD" w:rsidRDefault="00C378FD" w:rsidP="00631E28">
            <w:pPr>
              <w:pStyle w:val="a5"/>
              <w:tabs>
                <w:tab w:val="left" w:pos="720"/>
              </w:tabs>
              <w:rPr>
                <w:bCs/>
                <w:sz w:val="24"/>
                <w:szCs w:val="24"/>
              </w:rPr>
            </w:pPr>
          </w:p>
          <w:p w:rsidR="003A61B4" w:rsidRPr="00C378FD" w:rsidRDefault="003A61B4" w:rsidP="00631E28">
            <w:pPr>
              <w:pStyle w:val="a5"/>
              <w:tabs>
                <w:tab w:val="left" w:pos="720"/>
              </w:tabs>
              <w:rPr>
                <w:bCs/>
                <w:sz w:val="24"/>
                <w:szCs w:val="24"/>
              </w:rPr>
            </w:pPr>
          </w:p>
          <w:p w:rsidR="00C378FD" w:rsidRPr="00C378FD" w:rsidRDefault="00280F2F" w:rsidP="007903AA">
            <w:pPr>
              <w:pStyle w:val="a5"/>
              <w:tabs>
                <w:tab w:val="left" w:pos="720"/>
              </w:tabs>
              <w:jc w:val="center"/>
              <w:rPr>
                <w:bCs/>
                <w:sz w:val="24"/>
                <w:szCs w:val="24"/>
              </w:rPr>
            </w:pPr>
            <w:proofErr w:type="spellStart"/>
            <w:r>
              <w:rPr>
                <w:bCs/>
                <w:sz w:val="24"/>
                <w:szCs w:val="24"/>
              </w:rPr>
              <w:t>Ντουλοπούλου</w:t>
            </w:r>
            <w:proofErr w:type="spellEnd"/>
            <w:r>
              <w:rPr>
                <w:bCs/>
                <w:sz w:val="24"/>
                <w:szCs w:val="24"/>
              </w:rPr>
              <w:t xml:space="preserve"> Μαρία</w:t>
            </w:r>
          </w:p>
          <w:p w:rsidR="00C378FD" w:rsidRPr="00C378FD" w:rsidRDefault="00280F2F" w:rsidP="007903AA">
            <w:pPr>
              <w:pStyle w:val="a5"/>
              <w:tabs>
                <w:tab w:val="left" w:pos="720"/>
              </w:tabs>
              <w:jc w:val="center"/>
              <w:rPr>
                <w:bCs/>
                <w:sz w:val="24"/>
                <w:szCs w:val="24"/>
              </w:rPr>
            </w:pPr>
            <w:r>
              <w:rPr>
                <w:bCs/>
                <w:sz w:val="24"/>
                <w:szCs w:val="24"/>
              </w:rPr>
              <w:t>Ηλεκτρολόγος Μηχανικός Π</w:t>
            </w:r>
            <w:r w:rsidR="00C378FD" w:rsidRPr="00C378FD">
              <w:rPr>
                <w:bCs/>
                <w:sz w:val="24"/>
                <w:szCs w:val="24"/>
              </w:rPr>
              <w:t xml:space="preserve">Ε </w:t>
            </w:r>
          </w:p>
          <w:p w:rsidR="00C378FD" w:rsidRDefault="00C378FD" w:rsidP="007903AA">
            <w:pPr>
              <w:pStyle w:val="a5"/>
              <w:tabs>
                <w:tab w:val="left" w:pos="720"/>
              </w:tabs>
              <w:jc w:val="center"/>
              <w:rPr>
                <w:bCs/>
                <w:sz w:val="24"/>
                <w:szCs w:val="24"/>
              </w:rPr>
            </w:pPr>
          </w:p>
          <w:p w:rsidR="00D87B1E" w:rsidRDefault="00D87B1E" w:rsidP="007903AA">
            <w:pPr>
              <w:pStyle w:val="a5"/>
              <w:tabs>
                <w:tab w:val="left" w:pos="720"/>
              </w:tabs>
              <w:jc w:val="center"/>
              <w:rPr>
                <w:bCs/>
                <w:sz w:val="24"/>
                <w:szCs w:val="24"/>
              </w:rPr>
            </w:pPr>
          </w:p>
          <w:p w:rsidR="00D87B1E" w:rsidRDefault="00D87B1E" w:rsidP="007903AA">
            <w:pPr>
              <w:pStyle w:val="a5"/>
              <w:tabs>
                <w:tab w:val="left" w:pos="720"/>
              </w:tabs>
              <w:jc w:val="center"/>
              <w:rPr>
                <w:bCs/>
                <w:sz w:val="24"/>
                <w:szCs w:val="24"/>
              </w:rPr>
            </w:pPr>
          </w:p>
          <w:p w:rsidR="00D87B1E" w:rsidRPr="00C378FD" w:rsidRDefault="00D87B1E" w:rsidP="007903AA">
            <w:pPr>
              <w:pStyle w:val="a5"/>
              <w:tabs>
                <w:tab w:val="left" w:pos="720"/>
              </w:tabs>
              <w:jc w:val="center"/>
              <w:rPr>
                <w:bCs/>
                <w:sz w:val="24"/>
                <w:szCs w:val="24"/>
              </w:rPr>
            </w:pPr>
          </w:p>
        </w:tc>
        <w:tc>
          <w:tcPr>
            <w:tcW w:w="2977" w:type="dxa"/>
          </w:tcPr>
          <w:p w:rsidR="00C378FD" w:rsidRDefault="00C378FD" w:rsidP="00631E28">
            <w:pPr>
              <w:pStyle w:val="a5"/>
              <w:tabs>
                <w:tab w:val="left" w:pos="720"/>
              </w:tabs>
              <w:rPr>
                <w:bCs/>
                <w:sz w:val="24"/>
                <w:szCs w:val="24"/>
              </w:rPr>
            </w:pPr>
          </w:p>
          <w:p w:rsidR="003A61B4" w:rsidRPr="00C378FD" w:rsidRDefault="003A61B4" w:rsidP="00631E28">
            <w:pPr>
              <w:pStyle w:val="a5"/>
              <w:tabs>
                <w:tab w:val="left" w:pos="720"/>
              </w:tabs>
              <w:rPr>
                <w:bCs/>
                <w:sz w:val="24"/>
                <w:szCs w:val="24"/>
              </w:rPr>
            </w:pPr>
          </w:p>
          <w:p w:rsidR="00C378FD" w:rsidRPr="00C378FD" w:rsidRDefault="00C378FD" w:rsidP="007903AA">
            <w:pPr>
              <w:pStyle w:val="a5"/>
              <w:tabs>
                <w:tab w:val="left" w:pos="720"/>
              </w:tabs>
              <w:jc w:val="center"/>
              <w:rPr>
                <w:bCs/>
                <w:sz w:val="24"/>
                <w:szCs w:val="24"/>
              </w:rPr>
            </w:pPr>
            <w:r w:rsidRPr="00C378FD">
              <w:rPr>
                <w:bCs/>
                <w:sz w:val="24"/>
                <w:szCs w:val="24"/>
              </w:rPr>
              <w:t xml:space="preserve">Ευδοκία </w:t>
            </w:r>
            <w:proofErr w:type="spellStart"/>
            <w:r w:rsidRPr="00C378FD">
              <w:rPr>
                <w:bCs/>
                <w:sz w:val="24"/>
                <w:szCs w:val="24"/>
              </w:rPr>
              <w:t>Μπαρμπαλέξη</w:t>
            </w:r>
            <w:proofErr w:type="spellEnd"/>
            <w:r w:rsidRPr="00C378FD">
              <w:rPr>
                <w:bCs/>
                <w:sz w:val="24"/>
                <w:szCs w:val="24"/>
              </w:rPr>
              <w:t xml:space="preserve"> </w:t>
            </w:r>
          </w:p>
          <w:p w:rsidR="00C378FD" w:rsidRPr="00C378FD" w:rsidRDefault="00C378FD" w:rsidP="007903AA">
            <w:pPr>
              <w:pStyle w:val="a5"/>
              <w:tabs>
                <w:tab w:val="left" w:pos="720"/>
              </w:tabs>
              <w:jc w:val="center"/>
              <w:rPr>
                <w:bCs/>
                <w:sz w:val="24"/>
                <w:szCs w:val="24"/>
              </w:rPr>
            </w:pPr>
            <w:r w:rsidRPr="00C378FD">
              <w:rPr>
                <w:bCs/>
                <w:sz w:val="24"/>
                <w:szCs w:val="24"/>
              </w:rPr>
              <w:t xml:space="preserve">Μηχανολόγος Μηχανικός </w:t>
            </w:r>
          </w:p>
          <w:p w:rsidR="00C378FD" w:rsidRPr="00C378FD" w:rsidRDefault="00C378FD" w:rsidP="007903AA">
            <w:pPr>
              <w:pStyle w:val="a5"/>
              <w:tabs>
                <w:tab w:val="left" w:pos="720"/>
              </w:tabs>
              <w:jc w:val="center"/>
              <w:rPr>
                <w:bCs/>
                <w:sz w:val="24"/>
                <w:szCs w:val="24"/>
              </w:rPr>
            </w:pPr>
          </w:p>
        </w:tc>
        <w:tc>
          <w:tcPr>
            <w:tcW w:w="3118" w:type="dxa"/>
          </w:tcPr>
          <w:p w:rsidR="00C378FD" w:rsidRDefault="00C378FD" w:rsidP="00631E28">
            <w:pPr>
              <w:pStyle w:val="a5"/>
              <w:tabs>
                <w:tab w:val="left" w:pos="720"/>
              </w:tabs>
              <w:rPr>
                <w:bCs/>
                <w:sz w:val="24"/>
                <w:szCs w:val="24"/>
              </w:rPr>
            </w:pPr>
          </w:p>
          <w:p w:rsidR="003A61B4" w:rsidRPr="00C378FD" w:rsidRDefault="003A61B4" w:rsidP="00631E28">
            <w:pPr>
              <w:pStyle w:val="a5"/>
              <w:tabs>
                <w:tab w:val="left" w:pos="720"/>
              </w:tabs>
              <w:rPr>
                <w:bCs/>
                <w:sz w:val="24"/>
                <w:szCs w:val="24"/>
              </w:rPr>
            </w:pPr>
          </w:p>
          <w:p w:rsidR="00C378FD" w:rsidRPr="00C378FD" w:rsidRDefault="00C378FD" w:rsidP="007903AA">
            <w:pPr>
              <w:pStyle w:val="a5"/>
              <w:tabs>
                <w:tab w:val="left" w:pos="720"/>
              </w:tabs>
              <w:jc w:val="center"/>
              <w:rPr>
                <w:bCs/>
                <w:sz w:val="24"/>
                <w:szCs w:val="24"/>
              </w:rPr>
            </w:pPr>
            <w:r w:rsidRPr="00C378FD">
              <w:rPr>
                <w:bCs/>
                <w:sz w:val="24"/>
                <w:szCs w:val="24"/>
              </w:rPr>
              <w:t>Αικατερίνη Μανά</w:t>
            </w:r>
          </w:p>
          <w:p w:rsidR="00C378FD" w:rsidRPr="00C378FD" w:rsidRDefault="00C378FD" w:rsidP="007903AA">
            <w:pPr>
              <w:pStyle w:val="a5"/>
              <w:tabs>
                <w:tab w:val="left" w:pos="720"/>
              </w:tabs>
              <w:jc w:val="center"/>
              <w:rPr>
                <w:bCs/>
                <w:sz w:val="24"/>
                <w:szCs w:val="24"/>
              </w:rPr>
            </w:pPr>
            <w:r w:rsidRPr="00C378FD">
              <w:rPr>
                <w:bCs/>
                <w:sz w:val="24"/>
                <w:szCs w:val="24"/>
              </w:rPr>
              <w:t xml:space="preserve">Τοπογράφος Μηχανικός </w:t>
            </w:r>
          </w:p>
        </w:tc>
      </w:tr>
    </w:tbl>
    <w:p w:rsidR="00C41FCE" w:rsidRDefault="00C41FCE" w:rsidP="005E2240">
      <w:pPr>
        <w:widowControl w:val="0"/>
        <w:autoSpaceDE w:val="0"/>
        <w:autoSpaceDN w:val="0"/>
        <w:adjustRightInd w:val="0"/>
        <w:spacing w:before="32" w:line="275" w:lineRule="auto"/>
        <w:ind w:right="82"/>
        <w:jc w:val="both"/>
        <w:rPr>
          <w:sz w:val="24"/>
          <w:szCs w:val="24"/>
        </w:rPr>
      </w:pPr>
    </w:p>
    <w:p w:rsidR="00F217D1" w:rsidRDefault="00F217D1"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3A61B4" w:rsidRDefault="003A61B4" w:rsidP="00F31296">
      <w:pPr>
        <w:widowControl w:val="0"/>
        <w:autoSpaceDE w:val="0"/>
        <w:autoSpaceDN w:val="0"/>
        <w:adjustRightInd w:val="0"/>
        <w:spacing w:before="32" w:line="275" w:lineRule="auto"/>
        <w:ind w:left="108" w:right="82" w:firstLine="360"/>
        <w:jc w:val="both"/>
        <w:rPr>
          <w:sz w:val="24"/>
          <w:szCs w:val="24"/>
        </w:rPr>
      </w:pPr>
    </w:p>
    <w:p w:rsidR="003A61B4" w:rsidRDefault="003A61B4" w:rsidP="00F31296">
      <w:pPr>
        <w:widowControl w:val="0"/>
        <w:autoSpaceDE w:val="0"/>
        <w:autoSpaceDN w:val="0"/>
        <w:adjustRightInd w:val="0"/>
        <w:spacing w:before="32" w:line="275" w:lineRule="auto"/>
        <w:ind w:left="108" w:right="82" w:firstLine="360"/>
        <w:jc w:val="both"/>
        <w:rPr>
          <w:sz w:val="24"/>
          <w:szCs w:val="24"/>
        </w:rPr>
      </w:pPr>
    </w:p>
    <w:p w:rsidR="003A61B4" w:rsidRDefault="003A61B4" w:rsidP="00F31296">
      <w:pPr>
        <w:widowControl w:val="0"/>
        <w:autoSpaceDE w:val="0"/>
        <w:autoSpaceDN w:val="0"/>
        <w:adjustRightInd w:val="0"/>
        <w:spacing w:before="32" w:line="275" w:lineRule="auto"/>
        <w:ind w:left="108" w:right="82" w:firstLine="360"/>
        <w:jc w:val="both"/>
        <w:rPr>
          <w:sz w:val="24"/>
          <w:szCs w:val="24"/>
        </w:rPr>
      </w:pPr>
    </w:p>
    <w:p w:rsidR="003A61B4" w:rsidRDefault="003A61B4"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D87B1E" w:rsidRDefault="00D87B1E" w:rsidP="00F31296">
      <w:pPr>
        <w:widowControl w:val="0"/>
        <w:autoSpaceDE w:val="0"/>
        <w:autoSpaceDN w:val="0"/>
        <w:adjustRightInd w:val="0"/>
        <w:spacing w:before="32" w:line="275" w:lineRule="auto"/>
        <w:ind w:left="108" w:right="82" w:firstLine="360"/>
        <w:jc w:val="both"/>
        <w:rPr>
          <w:sz w:val="24"/>
          <w:szCs w:val="24"/>
        </w:rPr>
      </w:pPr>
    </w:p>
    <w:p w:rsidR="003A61B4" w:rsidRDefault="003A61B4" w:rsidP="003A61B4">
      <w:pPr>
        <w:widowControl w:val="0"/>
        <w:autoSpaceDE w:val="0"/>
        <w:autoSpaceDN w:val="0"/>
        <w:adjustRightInd w:val="0"/>
        <w:spacing w:before="32" w:line="275" w:lineRule="auto"/>
        <w:ind w:right="82"/>
        <w:jc w:val="both"/>
        <w:rPr>
          <w:sz w:val="24"/>
          <w:szCs w:val="24"/>
        </w:rPr>
      </w:pPr>
    </w:p>
    <w:p w:rsidR="003A61B4" w:rsidRDefault="003A61B4" w:rsidP="00F31296">
      <w:pPr>
        <w:widowControl w:val="0"/>
        <w:autoSpaceDE w:val="0"/>
        <w:autoSpaceDN w:val="0"/>
        <w:adjustRightInd w:val="0"/>
        <w:spacing w:before="32" w:line="275" w:lineRule="auto"/>
        <w:ind w:left="108" w:right="82" w:firstLine="360"/>
        <w:jc w:val="both"/>
        <w:rPr>
          <w:sz w:val="24"/>
          <w:szCs w:val="24"/>
        </w:rPr>
      </w:pPr>
    </w:p>
    <w:p w:rsidR="003A61B4" w:rsidRDefault="003A61B4" w:rsidP="00F31296">
      <w:pPr>
        <w:widowControl w:val="0"/>
        <w:autoSpaceDE w:val="0"/>
        <w:autoSpaceDN w:val="0"/>
        <w:adjustRightInd w:val="0"/>
        <w:spacing w:before="32" w:line="275" w:lineRule="auto"/>
        <w:ind w:left="108" w:right="82" w:firstLine="360"/>
        <w:jc w:val="both"/>
        <w:rPr>
          <w:sz w:val="24"/>
          <w:szCs w:val="24"/>
        </w:rPr>
      </w:pPr>
    </w:p>
    <w:tbl>
      <w:tblPr>
        <w:tblW w:w="9923" w:type="dxa"/>
        <w:tblInd w:w="108" w:type="dxa"/>
        <w:tblLook w:val="0000"/>
      </w:tblPr>
      <w:tblGrid>
        <w:gridCol w:w="4820"/>
        <w:gridCol w:w="5103"/>
      </w:tblGrid>
      <w:tr w:rsidR="00351D10" w:rsidRPr="00B00B17" w:rsidTr="008E276D">
        <w:trPr>
          <w:trHeight w:val="1985"/>
        </w:trPr>
        <w:tc>
          <w:tcPr>
            <w:tcW w:w="4820" w:type="dxa"/>
          </w:tcPr>
          <w:p w:rsidR="00351D10" w:rsidRPr="00B00B17" w:rsidRDefault="00351D10" w:rsidP="004E1CFE">
            <w:pPr>
              <w:rPr>
                <w:bCs/>
                <w:iCs/>
                <w:sz w:val="24"/>
                <w:szCs w:val="24"/>
                <w:lang w:val="en-US"/>
              </w:rPr>
            </w:pPr>
            <w:r w:rsidRPr="00B00B17">
              <w:rPr>
                <w:bCs/>
                <w:iCs/>
                <w:sz w:val="24"/>
                <w:szCs w:val="24"/>
              </w:rPr>
              <w:tab/>
            </w:r>
            <w:r w:rsidR="001D4210" w:rsidRPr="00B00B17">
              <w:rPr>
                <w:noProof/>
                <w:sz w:val="24"/>
                <w:szCs w:val="24"/>
              </w:rPr>
              <w:drawing>
                <wp:inline distT="0" distB="0" distL="0" distR="0">
                  <wp:extent cx="638175" cy="504825"/>
                  <wp:effectExtent l="1905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38175" cy="504825"/>
                          </a:xfrm>
                          <a:prstGeom prst="rect">
                            <a:avLst/>
                          </a:prstGeom>
                          <a:noFill/>
                          <a:ln w="9525">
                            <a:noFill/>
                            <a:miter lim="800000"/>
                            <a:headEnd/>
                            <a:tailEnd/>
                          </a:ln>
                        </pic:spPr>
                      </pic:pic>
                    </a:graphicData>
                  </a:graphic>
                </wp:inline>
              </w:drawing>
            </w:r>
          </w:p>
          <w:p w:rsidR="00351D10" w:rsidRPr="00B00B17" w:rsidRDefault="00351D10" w:rsidP="004E1CFE">
            <w:pPr>
              <w:rPr>
                <w:bCs/>
                <w:iCs/>
                <w:sz w:val="24"/>
                <w:szCs w:val="24"/>
              </w:rPr>
            </w:pPr>
            <w:r w:rsidRPr="00B00B17">
              <w:rPr>
                <w:bCs/>
                <w:iCs/>
                <w:sz w:val="24"/>
                <w:szCs w:val="24"/>
              </w:rPr>
              <w:t xml:space="preserve">ΕΛΛΗΝΙΚΗ ΔΗΜΟΚΡΑΤΙΑ </w:t>
            </w:r>
          </w:p>
          <w:p w:rsidR="00351D10" w:rsidRPr="00B00B17" w:rsidRDefault="00351D10" w:rsidP="004E1CFE">
            <w:pPr>
              <w:rPr>
                <w:bCs/>
                <w:iCs/>
                <w:sz w:val="24"/>
                <w:szCs w:val="24"/>
              </w:rPr>
            </w:pPr>
            <w:r w:rsidRPr="00B00B17">
              <w:rPr>
                <w:bCs/>
                <w:iCs/>
                <w:sz w:val="24"/>
                <w:szCs w:val="24"/>
              </w:rPr>
              <w:t xml:space="preserve">ΝΟΜΟΣ ΞΑΝΘΗΣ </w:t>
            </w:r>
            <w:r w:rsidRPr="00B00B17">
              <w:rPr>
                <w:bCs/>
                <w:iCs/>
                <w:sz w:val="24"/>
                <w:szCs w:val="24"/>
              </w:rPr>
              <w:tab/>
            </w:r>
          </w:p>
          <w:p w:rsidR="00351D10" w:rsidRPr="00B00B17" w:rsidRDefault="00351D10" w:rsidP="004E1CFE">
            <w:pPr>
              <w:rPr>
                <w:bCs/>
                <w:iCs/>
                <w:sz w:val="24"/>
                <w:szCs w:val="24"/>
              </w:rPr>
            </w:pPr>
            <w:r w:rsidRPr="00B00B17">
              <w:rPr>
                <w:bCs/>
                <w:iCs/>
                <w:sz w:val="24"/>
                <w:szCs w:val="24"/>
              </w:rPr>
              <w:t>ΔΗΜΟΣ ΞΑΝΘΗΣ</w:t>
            </w:r>
          </w:p>
          <w:p w:rsidR="00351D10" w:rsidRPr="00B00B17" w:rsidRDefault="00351D10" w:rsidP="004E1CFE">
            <w:pPr>
              <w:rPr>
                <w:bCs/>
                <w:iCs/>
                <w:sz w:val="24"/>
                <w:szCs w:val="24"/>
              </w:rPr>
            </w:pPr>
            <w:r w:rsidRPr="00B00B17">
              <w:rPr>
                <w:bCs/>
                <w:iCs/>
                <w:sz w:val="24"/>
                <w:szCs w:val="24"/>
              </w:rPr>
              <w:t>ΔΙΕΥΘΥΝΣΗ ΤΕΧΝΙΚΩΝ ΥΠΗΡΕΣΙΩΝ</w:t>
            </w:r>
          </w:p>
          <w:p w:rsidR="00351D10" w:rsidRPr="00B00B17" w:rsidRDefault="00351D10" w:rsidP="004E1CFE">
            <w:pPr>
              <w:rPr>
                <w:bCs/>
                <w:iCs/>
                <w:sz w:val="24"/>
                <w:szCs w:val="24"/>
              </w:rPr>
            </w:pPr>
            <w:r w:rsidRPr="00B00B17">
              <w:rPr>
                <w:bCs/>
                <w:iCs/>
                <w:sz w:val="24"/>
                <w:szCs w:val="24"/>
              </w:rPr>
              <w:t>ΤΜΗΜΑ ΗΛΕΚΤΡΟΜΗΧΑΝΟΛΟΓΙΚΟ</w:t>
            </w:r>
          </w:p>
          <w:p w:rsidR="00351D10" w:rsidRPr="00B00B17" w:rsidRDefault="00351D10" w:rsidP="004E1CFE">
            <w:pPr>
              <w:rPr>
                <w:bCs/>
                <w:iCs/>
                <w:sz w:val="24"/>
                <w:szCs w:val="24"/>
              </w:rPr>
            </w:pPr>
          </w:p>
          <w:p w:rsidR="00351D10" w:rsidRPr="00B00B17" w:rsidRDefault="00197252" w:rsidP="00162684">
            <w:pPr>
              <w:rPr>
                <w:sz w:val="24"/>
                <w:szCs w:val="24"/>
              </w:rPr>
            </w:pPr>
            <w:r w:rsidRPr="00197252">
              <w:rPr>
                <w:sz w:val="24"/>
                <w:szCs w:val="24"/>
              </w:rPr>
              <w:t>ΑΡ. ΣΥΝΤ. ΤΕΥΧΩΝ</w:t>
            </w:r>
            <w:r w:rsidR="00351D10" w:rsidRPr="00F65570">
              <w:rPr>
                <w:sz w:val="24"/>
                <w:szCs w:val="24"/>
              </w:rPr>
              <w:t xml:space="preserve">: </w:t>
            </w:r>
            <w:r w:rsidR="00F65570" w:rsidRPr="00162684">
              <w:rPr>
                <w:sz w:val="24"/>
                <w:szCs w:val="24"/>
              </w:rPr>
              <w:t>Π</w:t>
            </w:r>
            <w:r w:rsidR="00162684" w:rsidRPr="00162684">
              <w:rPr>
                <w:sz w:val="24"/>
                <w:szCs w:val="24"/>
              </w:rPr>
              <w:t xml:space="preserve"> </w:t>
            </w:r>
            <w:r w:rsidR="00BB1DCC">
              <w:rPr>
                <w:sz w:val="24"/>
                <w:szCs w:val="24"/>
              </w:rPr>
              <w:t>8</w:t>
            </w:r>
            <w:r w:rsidR="00351D10" w:rsidRPr="00162684">
              <w:rPr>
                <w:sz w:val="24"/>
                <w:szCs w:val="24"/>
              </w:rPr>
              <w:t>/</w:t>
            </w:r>
            <w:r w:rsidR="009904B0" w:rsidRPr="00162684">
              <w:rPr>
                <w:sz w:val="24"/>
                <w:szCs w:val="24"/>
              </w:rPr>
              <w:t xml:space="preserve"> </w:t>
            </w:r>
            <w:r w:rsidR="00351D10" w:rsidRPr="00162684">
              <w:rPr>
                <w:sz w:val="24"/>
                <w:szCs w:val="24"/>
              </w:rPr>
              <w:t>201</w:t>
            </w:r>
            <w:r w:rsidR="00162684" w:rsidRPr="00162684">
              <w:rPr>
                <w:sz w:val="24"/>
                <w:szCs w:val="24"/>
              </w:rPr>
              <w:t>8</w:t>
            </w:r>
          </w:p>
        </w:tc>
        <w:tc>
          <w:tcPr>
            <w:tcW w:w="5103" w:type="dxa"/>
          </w:tcPr>
          <w:p w:rsidR="00351D10" w:rsidRPr="00B00B17" w:rsidRDefault="00351D10" w:rsidP="004E1CFE">
            <w:pPr>
              <w:pStyle w:val="21"/>
              <w:ind w:left="652" w:hanging="720"/>
              <w:rPr>
                <w:sz w:val="24"/>
              </w:rPr>
            </w:pPr>
          </w:p>
          <w:p w:rsidR="00351D10" w:rsidRPr="00B00B17" w:rsidRDefault="00351D10" w:rsidP="004E1CFE">
            <w:pPr>
              <w:pStyle w:val="21"/>
              <w:ind w:left="652" w:hanging="720"/>
              <w:rPr>
                <w:sz w:val="24"/>
              </w:rPr>
            </w:pPr>
          </w:p>
          <w:p w:rsidR="00D80F65" w:rsidRPr="00B00B17" w:rsidRDefault="00351D10" w:rsidP="00D80F65">
            <w:pPr>
              <w:widowControl w:val="0"/>
              <w:autoSpaceDE w:val="0"/>
              <w:autoSpaceDN w:val="0"/>
              <w:adjustRightInd w:val="0"/>
              <w:ind w:left="34" w:hanging="102"/>
              <w:jc w:val="both"/>
              <w:rPr>
                <w:iCs/>
                <w:sz w:val="24"/>
                <w:szCs w:val="24"/>
              </w:rPr>
            </w:pPr>
            <w:r w:rsidRPr="00B00B17">
              <w:rPr>
                <w:sz w:val="24"/>
                <w:szCs w:val="24"/>
              </w:rPr>
              <w:t xml:space="preserve"> </w:t>
            </w:r>
            <w:r w:rsidR="00D80F65" w:rsidRPr="00B00B17">
              <w:rPr>
                <w:sz w:val="24"/>
                <w:szCs w:val="24"/>
              </w:rPr>
              <w:t xml:space="preserve"> «</w:t>
            </w:r>
            <w:r w:rsidR="00D87B1E" w:rsidRPr="00D87B1E">
              <w:rPr>
                <w:sz w:val="24"/>
                <w:szCs w:val="24"/>
              </w:rPr>
              <w:t>ΠΡΟΜΗΘΕΙΑ - ΕΓΚΑΤΑΣΤΑΣΗ ΜΙΚΡΟΦΩΝΙΚΗΣ ΕΓΚΑΤΑΣΤΑΣΗΣ ΓΙΑ ΤΗΝ ΑΙΘΟΥΣΑ ΤΟΥ ΔΗΜΟΤΙΚΟΥ ΣΥΜΒΟΥΛΙΟΥ ΤΟΥ ΔΗΜΟΥ ΞΑΝΘΗΣ</w:t>
            </w:r>
            <w:r w:rsidR="00D80F65" w:rsidRPr="00B00B17">
              <w:rPr>
                <w:sz w:val="24"/>
                <w:szCs w:val="24"/>
              </w:rPr>
              <w:t>»</w:t>
            </w:r>
          </w:p>
          <w:p w:rsidR="00351D10" w:rsidRPr="00B00B17" w:rsidRDefault="00351D10" w:rsidP="004E1CFE">
            <w:pPr>
              <w:pStyle w:val="21"/>
              <w:ind w:left="832" w:hanging="900"/>
              <w:rPr>
                <w:sz w:val="24"/>
              </w:rPr>
            </w:pPr>
          </w:p>
          <w:p w:rsidR="00351D10" w:rsidRDefault="00351D10" w:rsidP="004E1CFE">
            <w:pPr>
              <w:pStyle w:val="21"/>
              <w:ind w:left="832" w:hanging="900"/>
              <w:rPr>
                <w:sz w:val="24"/>
              </w:rPr>
            </w:pPr>
          </w:p>
          <w:p w:rsidR="00C41FCE" w:rsidRPr="00B00B17" w:rsidRDefault="00C41FCE" w:rsidP="004E1CFE">
            <w:pPr>
              <w:pStyle w:val="21"/>
              <w:ind w:left="832" w:hanging="900"/>
              <w:rPr>
                <w:sz w:val="24"/>
              </w:rPr>
            </w:pPr>
          </w:p>
          <w:p w:rsidR="00351D10" w:rsidRPr="005639FC" w:rsidRDefault="00351D10" w:rsidP="000058F1">
            <w:pPr>
              <w:pStyle w:val="21"/>
              <w:ind w:left="652" w:hanging="720"/>
              <w:rPr>
                <w:sz w:val="24"/>
              </w:rPr>
            </w:pPr>
            <w:r w:rsidRPr="009B287C">
              <w:rPr>
                <w:sz w:val="24"/>
              </w:rPr>
              <w:t xml:space="preserve">ΠΡΟΫΠΟΛΟΓΙΣΜΟΣ:  </w:t>
            </w:r>
            <w:r w:rsidR="00631E28" w:rsidRPr="00631E28">
              <w:rPr>
                <w:sz w:val="24"/>
              </w:rPr>
              <w:t>9.157,40</w:t>
            </w:r>
            <w:r w:rsidR="007F3501">
              <w:rPr>
                <w:sz w:val="24"/>
              </w:rPr>
              <w:t xml:space="preserve"> </w:t>
            </w:r>
            <w:r w:rsidRPr="009B287C">
              <w:rPr>
                <w:sz w:val="24"/>
              </w:rPr>
              <w:t>€</w:t>
            </w:r>
            <w:r w:rsidRPr="005639FC">
              <w:rPr>
                <w:sz w:val="24"/>
              </w:rPr>
              <w:t xml:space="preserve"> </w:t>
            </w:r>
          </w:p>
        </w:tc>
      </w:tr>
    </w:tbl>
    <w:p w:rsidR="00C41FCE" w:rsidRPr="00DF4F32" w:rsidRDefault="00C41FCE" w:rsidP="003A61B4">
      <w:pPr>
        <w:rPr>
          <w:sz w:val="24"/>
          <w:szCs w:val="24"/>
        </w:rPr>
      </w:pPr>
    </w:p>
    <w:p w:rsidR="00F217D1" w:rsidRDefault="00134BC3" w:rsidP="003A61B4">
      <w:pPr>
        <w:jc w:val="center"/>
        <w:rPr>
          <w:sz w:val="32"/>
          <w:szCs w:val="32"/>
        </w:rPr>
      </w:pPr>
      <w:r w:rsidRPr="006F6CE9">
        <w:rPr>
          <w:sz w:val="32"/>
          <w:szCs w:val="32"/>
        </w:rPr>
        <w:t>ΕΝΔΕΙΚΤΙΚΟΣ ΠΡΟΫΠΟΛΟΓΙΣΜΟΣ</w:t>
      </w:r>
    </w:p>
    <w:tbl>
      <w:tblPr>
        <w:tblW w:w="9958" w:type="dxa"/>
        <w:tblInd w:w="103" w:type="dxa"/>
        <w:tblLook w:val="04A0"/>
      </w:tblPr>
      <w:tblGrid>
        <w:gridCol w:w="734"/>
        <w:gridCol w:w="2828"/>
        <w:gridCol w:w="1572"/>
        <w:gridCol w:w="1616"/>
        <w:gridCol w:w="1647"/>
        <w:gridCol w:w="1561"/>
      </w:tblGrid>
      <w:tr w:rsidR="00D87B1E" w:rsidRPr="003A61B4" w:rsidTr="00D87B1E">
        <w:trPr>
          <w:trHeight w:val="465"/>
        </w:trPr>
        <w:tc>
          <w:tcPr>
            <w:tcW w:w="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A40" w:rsidRPr="003A61B4" w:rsidRDefault="00491A40" w:rsidP="00D87B1E">
            <w:pPr>
              <w:rPr>
                <w:color w:val="000000"/>
              </w:rPr>
            </w:pPr>
            <w:r w:rsidRPr="003A61B4">
              <w:rPr>
                <w:color w:val="000000"/>
              </w:rPr>
              <w:t>A/A</w:t>
            </w:r>
          </w:p>
        </w:tc>
        <w:tc>
          <w:tcPr>
            <w:tcW w:w="2828" w:type="dxa"/>
            <w:tcBorders>
              <w:top w:val="single" w:sz="4" w:space="0" w:color="auto"/>
              <w:left w:val="nil"/>
              <w:bottom w:val="single" w:sz="4" w:space="0" w:color="auto"/>
              <w:right w:val="single" w:sz="4" w:space="0" w:color="auto"/>
            </w:tcBorders>
            <w:shd w:val="clear" w:color="auto" w:fill="auto"/>
            <w:noWrap/>
            <w:vAlign w:val="center"/>
            <w:hideMark/>
          </w:tcPr>
          <w:p w:rsidR="00491A40" w:rsidRPr="003A61B4" w:rsidRDefault="00491A40" w:rsidP="00D87B1E">
            <w:pPr>
              <w:rPr>
                <w:color w:val="000000"/>
              </w:rPr>
            </w:pPr>
            <w:r w:rsidRPr="003A61B4">
              <w:rPr>
                <w:color w:val="000000"/>
              </w:rPr>
              <w:t>ΠΕΡΙΓΡΑΦΗ</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491A40" w:rsidRPr="003A61B4" w:rsidRDefault="00491A40" w:rsidP="00D87B1E">
            <w:pPr>
              <w:rPr>
                <w:color w:val="000000"/>
              </w:rPr>
            </w:pPr>
            <w:r w:rsidRPr="003A61B4">
              <w:rPr>
                <w:color w:val="000000"/>
              </w:rPr>
              <w:t>ΜΟΝΑΔΑ ΜΕΤΡΗΣΗΣ</w:t>
            </w:r>
          </w:p>
        </w:tc>
        <w:tc>
          <w:tcPr>
            <w:tcW w:w="1616" w:type="dxa"/>
            <w:tcBorders>
              <w:top w:val="single" w:sz="4" w:space="0" w:color="auto"/>
              <w:left w:val="nil"/>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ΠΟΣΟΤΗΤΑ</w:t>
            </w:r>
          </w:p>
        </w:tc>
        <w:tc>
          <w:tcPr>
            <w:tcW w:w="1647" w:type="dxa"/>
            <w:tcBorders>
              <w:top w:val="single" w:sz="4" w:space="0" w:color="auto"/>
              <w:left w:val="nil"/>
              <w:bottom w:val="single" w:sz="4" w:space="0" w:color="auto"/>
              <w:right w:val="single" w:sz="4" w:space="0" w:color="auto"/>
            </w:tcBorders>
            <w:shd w:val="clear" w:color="auto" w:fill="auto"/>
            <w:vAlign w:val="bottom"/>
            <w:hideMark/>
          </w:tcPr>
          <w:p w:rsidR="00491A40" w:rsidRPr="003A61B4" w:rsidRDefault="00491A40" w:rsidP="00D87B1E">
            <w:pPr>
              <w:rPr>
                <w:color w:val="000000"/>
              </w:rPr>
            </w:pPr>
            <w:r w:rsidRPr="003A61B4">
              <w:rPr>
                <w:color w:val="000000"/>
              </w:rPr>
              <w:t>ΤΙΜΗ ΜΟΝΑΔΑΣ</w:t>
            </w:r>
          </w:p>
        </w:tc>
        <w:tc>
          <w:tcPr>
            <w:tcW w:w="1561" w:type="dxa"/>
            <w:tcBorders>
              <w:top w:val="single" w:sz="4" w:space="0" w:color="auto"/>
              <w:left w:val="nil"/>
              <w:bottom w:val="single" w:sz="4" w:space="0" w:color="auto"/>
              <w:right w:val="single" w:sz="4" w:space="0" w:color="auto"/>
            </w:tcBorders>
            <w:shd w:val="clear" w:color="auto" w:fill="auto"/>
            <w:vAlign w:val="bottom"/>
            <w:hideMark/>
          </w:tcPr>
          <w:p w:rsidR="00491A40" w:rsidRPr="003A61B4" w:rsidRDefault="00491A40" w:rsidP="00D87B1E">
            <w:pPr>
              <w:rPr>
                <w:color w:val="000000"/>
              </w:rPr>
            </w:pPr>
            <w:r w:rsidRPr="003A61B4">
              <w:rPr>
                <w:color w:val="000000"/>
              </w:rPr>
              <w:t>ΣΥΝΟΛΙΚΗ ΔΑΠΑΝΗ</w:t>
            </w:r>
          </w:p>
        </w:tc>
      </w:tr>
      <w:tr w:rsidR="00D87B1E" w:rsidRPr="003A61B4" w:rsidTr="003A61B4">
        <w:trPr>
          <w:trHeight w:val="1029"/>
        </w:trPr>
        <w:tc>
          <w:tcPr>
            <w:tcW w:w="734" w:type="dxa"/>
            <w:tcBorders>
              <w:top w:val="nil"/>
              <w:left w:val="single" w:sz="4" w:space="0" w:color="auto"/>
              <w:bottom w:val="single" w:sz="4" w:space="0" w:color="auto"/>
              <w:right w:val="single" w:sz="4" w:space="0" w:color="auto"/>
            </w:tcBorders>
            <w:shd w:val="clear" w:color="auto" w:fill="auto"/>
            <w:noWrap/>
            <w:hideMark/>
          </w:tcPr>
          <w:p w:rsidR="00605589" w:rsidRPr="003A61B4" w:rsidRDefault="00605589" w:rsidP="00D87B1E">
            <w:pPr>
              <w:spacing w:line="276" w:lineRule="auto"/>
              <w:rPr>
                <w:color w:val="000000"/>
              </w:rPr>
            </w:pPr>
          </w:p>
          <w:p w:rsidR="00605589" w:rsidRPr="003A61B4" w:rsidRDefault="00605589" w:rsidP="00D87B1E">
            <w:pPr>
              <w:spacing w:line="276" w:lineRule="auto"/>
              <w:rPr>
                <w:color w:val="000000"/>
              </w:rPr>
            </w:pPr>
            <w:r w:rsidRPr="003A61B4">
              <w:rPr>
                <w:color w:val="000000"/>
              </w:rPr>
              <w:t>1</w:t>
            </w:r>
          </w:p>
        </w:tc>
        <w:tc>
          <w:tcPr>
            <w:tcW w:w="2828" w:type="dxa"/>
            <w:tcBorders>
              <w:top w:val="single" w:sz="4" w:space="0" w:color="auto"/>
              <w:left w:val="single" w:sz="4" w:space="0" w:color="auto"/>
              <w:bottom w:val="single" w:sz="4" w:space="0" w:color="auto"/>
              <w:right w:val="single" w:sz="4" w:space="0" w:color="auto"/>
            </w:tcBorders>
            <w:vAlign w:val="center"/>
            <w:hideMark/>
          </w:tcPr>
          <w:p w:rsidR="00605589" w:rsidRPr="003A61B4" w:rsidRDefault="00605589" w:rsidP="00D87B1E">
            <w:pPr>
              <w:spacing w:line="276" w:lineRule="auto"/>
            </w:pPr>
            <w:r w:rsidRPr="003A61B4">
              <w:t>Ενσύρματη επιτραπέζια μικροφωνική μονάδα Προεδρείου</w:t>
            </w:r>
          </w:p>
        </w:tc>
        <w:tc>
          <w:tcPr>
            <w:tcW w:w="1572" w:type="dxa"/>
            <w:tcBorders>
              <w:top w:val="nil"/>
              <w:left w:val="nil"/>
              <w:bottom w:val="single" w:sz="4" w:space="0" w:color="auto"/>
              <w:right w:val="single" w:sz="4" w:space="0" w:color="auto"/>
            </w:tcBorders>
            <w:shd w:val="clear" w:color="auto" w:fill="auto"/>
            <w:vAlign w:val="bottom"/>
            <w:hideMark/>
          </w:tcPr>
          <w:p w:rsidR="00605589" w:rsidRPr="003A61B4" w:rsidRDefault="00605589" w:rsidP="003A61B4">
            <w:pPr>
              <w:spacing w:line="276" w:lineRule="auto"/>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hideMark/>
          </w:tcPr>
          <w:p w:rsidR="00605589" w:rsidRPr="003A61B4" w:rsidRDefault="00605589" w:rsidP="00D87B1E">
            <w:pPr>
              <w:spacing w:line="276" w:lineRule="auto"/>
              <w:jc w:val="center"/>
              <w:rPr>
                <w:color w:val="000000"/>
              </w:rPr>
            </w:pPr>
            <w:r w:rsidRPr="003A61B4">
              <w:rPr>
                <w:color w:val="000000"/>
              </w:rPr>
              <w:t>1</w:t>
            </w:r>
          </w:p>
        </w:tc>
        <w:tc>
          <w:tcPr>
            <w:tcW w:w="1647" w:type="dxa"/>
            <w:tcBorders>
              <w:top w:val="nil"/>
              <w:left w:val="nil"/>
              <w:bottom w:val="single" w:sz="4" w:space="0" w:color="auto"/>
              <w:right w:val="single" w:sz="4" w:space="0" w:color="auto"/>
            </w:tcBorders>
            <w:shd w:val="clear" w:color="auto" w:fill="auto"/>
            <w:noWrap/>
            <w:vAlign w:val="bottom"/>
            <w:hideMark/>
          </w:tcPr>
          <w:p w:rsidR="00605589" w:rsidRPr="003A61B4" w:rsidRDefault="009F7D41" w:rsidP="009F7D41">
            <w:pPr>
              <w:spacing w:line="276" w:lineRule="auto"/>
              <w:jc w:val="center"/>
              <w:rPr>
                <w:color w:val="000000"/>
              </w:rPr>
            </w:pPr>
            <w:r w:rsidRPr="003A61B4">
              <w:rPr>
                <w:color w:val="000000"/>
              </w:rPr>
              <w:t>240,00</w:t>
            </w:r>
          </w:p>
        </w:tc>
        <w:tc>
          <w:tcPr>
            <w:tcW w:w="1561" w:type="dxa"/>
            <w:tcBorders>
              <w:top w:val="nil"/>
              <w:left w:val="nil"/>
              <w:bottom w:val="single" w:sz="4" w:space="0" w:color="auto"/>
              <w:right w:val="single" w:sz="4" w:space="0" w:color="auto"/>
            </w:tcBorders>
            <w:shd w:val="clear" w:color="auto" w:fill="auto"/>
            <w:noWrap/>
            <w:vAlign w:val="bottom"/>
            <w:hideMark/>
          </w:tcPr>
          <w:p w:rsidR="00605589" w:rsidRPr="003A61B4" w:rsidRDefault="009F7D41" w:rsidP="009F7D41">
            <w:pPr>
              <w:spacing w:line="276" w:lineRule="auto"/>
              <w:jc w:val="center"/>
              <w:rPr>
                <w:color w:val="000000"/>
              </w:rPr>
            </w:pPr>
            <w:r w:rsidRPr="003A61B4">
              <w:rPr>
                <w:color w:val="000000"/>
              </w:rPr>
              <w:t>240,00</w:t>
            </w:r>
          </w:p>
        </w:tc>
      </w:tr>
      <w:tr w:rsidR="00D87B1E" w:rsidRPr="003A61B4" w:rsidTr="003A61B4">
        <w:trPr>
          <w:trHeight w:val="987"/>
        </w:trPr>
        <w:tc>
          <w:tcPr>
            <w:tcW w:w="734" w:type="dxa"/>
            <w:tcBorders>
              <w:top w:val="nil"/>
              <w:left w:val="single" w:sz="4" w:space="0" w:color="auto"/>
              <w:bottom w:val="single" w:sz="4" w:space="0" w:color="auto"/>
              <w:right w:val="single" w:sz="4" w:space="0" w:color="auto"/>
            </w:tcBorders>
            <w:shd w:val="clear" w:color="auto" w:fill="auto"/>
            <w:noWrap/>
          </w:tcPr>
          <w:p w:rsidR="00605589" w:rsidRPr="003A61B4" w:rsidRDefault="00605589" w:rsidP="00D87B1E">
            <w:pPr>
              <w:spacing w:line="276" w:lineRule="auto"/>
              <w:rPr>
                <w:color w:val="000000"/>
              </w:rPr>
            </w:pPr>
          </w:p>
          <w:p w:rsidR="00605589" w:rsidRPr="003A61B4" w:rsidRDefault="00605589" w:rsidP="00D87B1E">
            <w:pPr>
              <w:spacing w:line="276" w:lineRule="auto"/>
              <w:rPr>
                <w:color w:val="000000"/>
              </w:rPr>
            </w:pPr>
            <w:r w:rsidRPr="003A61B4">
              <w:rPr>
                <w:color w:val="000000"/>
              </w:rPr>
              <w:t>2</w:t>
            </w:r>
          </w:p>
        </w:tc>
        <w:tc>
          <w:tcPr>
            <w:tcW w:w="2828" w:type="dxa"/>
            <w:tcBorders>
              <w:top w:val="single" w:sz="4" w:space="0" w:color="auto"/>
              <w:left w:val="single" w:sz="4" w:space="0" w:color="auto"/>
              <w:bottom w:val="single" w:sz="4" w:space="0" w:color="auto"/>
              <w:right w:val="single" w:sz="4" w:space="0" w:color="auto"/>
            </w:tcBorders>
            <w:vAlign w:val="center"/>
          </w:tcPr>
          <w:p w:rsidR="00605589" w:rsidRPr="003A61B4" w:rsidRDefault="00605589" w:rsidP="00D87B1E">
            <w:pPr>
              <w:spacing w:line="276" w:lineRule="auto"/>
            </w:pPr>
            <w:r w:rsidRPr="003A61B4">
              <w:t>Ενσύρματη επιτραπέζια μικροφωνική μονάδα συνέδρου</w:t>
            </w:r>
          </w:p>
        </w:tc>
        <w:tc>
          <w:tcPr>
            <w:tcW w:w="1572" w:type="dxa"/>
            <w:tcBorders>
              <w:top w:val="nil"/>
              <w:left w:val="nil"/>
              <w:bottom w:val="single" w:sz="4" w:space="0" w:color="auto"/>
              <w:right w:val="single" w:sz="4" w:space="0" w:color="auto"/>
            </w:tcBorders>
            <w:shd w:val="clear" w:color="auto" w:fill="auto"/>
            <w:vAlign w:val="bottom"/>
          </w:tcPr>
          <w:p w:rsidR="00605589" w:rsidRPr="003A61B4" w:rsidRDefault="00605589" w:rsidP="00D87B1E">
            <w:pPr>
              <w:spacing w:line="276" w:lineRule="auto"/>
              <w:jc w:val="center"/>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tcPr>
          <w:p w:rsidR="00605589" w:rsidRPr="003A61B4" w:rsidRDefault="00605589" w:rsidP="00D87B1E">
            <w:pPr>
              <w:spacing w:line="276" w:lineRule="auto"/>
              <w:jc w:val="center"/>
              <w:rPr>
                <w:color w:val="000000"/>
              </w:rPr>
            </w:pPr>
            <w:r w:rsidRPr="003A61B4">
              <w:rPr>
                <w:color w:val="000000"/>
              </w:rPr>
              <w:t>24</w:t>
            </w:r>
          </w:p>
        </w:tc>
        <w:tc>
          <w:tcPr>
            <w:tcW w:w="1647" w:type="dxa"/>
            <w:tcBorders>
              <w:top w:val="nil"/>
              <w:left w:val="nil"/>
              <w:bottom w:val="single" w:sz="4" w:space="0" w:color="auto"/>
              <w:right w:val="single" w:sz="4" w:space="0" w:color="auto"/>
            </w:tcBorders>
            <w:shd w:val="clear" w:color="auto" w:fill="auto"/>
            <w:noWrap/>
            <w:vAlign w:val="bottom"/>
          </w:tcPr>
          <w:p w:rsidR="00605589" w:rsidRPr="003A61B4" w:rsidRDefault="009F7D41" w:rsidP="009F7D41">
            <w:pPr>
              <w:spacing w:line="276" w:lineRule="auto"/>
              <w:jc w:val="center"/>
              <w:rPr>
                <w:color w:val="000000"/>
              </w:rPr>
            </w:pPr>
            <w:r w:rsidRPr="003A61B4">
              <w:rPr>
                <w:color w:val="000000"/>
              </w:rPr>
              <w:t>240,00</w:t>
            </w:r>
          </w:p>
        </w:tc>
        <w:tc>
          <w:tcPr>
            <w:tcW w:w="1561" w:type="dxa"/>
            <w:tcBorders>
              <w:top w:val="nil"/>
              <w:left w:val="nil"/>
              <w:bottom w:val="single" w:sz="4" w:space="0" w:color="auto"/>
              <w:right w:val="single" w:sz="4" w:space="0" w:color="auto"/>
            </w:tcBorders>
            <w:shd w:val="clear" w:color="auto" w:fill="auto"/>
            <w:noWrap/>
            <w:vAlign w:val="bottom"/>
          </w:tcPr>
          <w:p w:rsidR="00605589" w:rsidRPr="003A61B4" w:rsidRDefault="009F7D41" w:rsidP="009F7D41">
            <w:pPr>
              <w:spacing w:line="276" w:lineRule="auto"/>
              <w:jc w:val="center"/>
              <w:rPr>
                <w:color w:val="000000"/>
              </w:rPr>
            </w:pPr>
            <w:r w:rsidRPr="003A61B4">
              <w:rPr>
                <w:color w:val="000000"/>
              </w:rPr>
              <w:t>5.760,00</w:t>
            </w:r>
          </w:p>
        </w:tc>
      </w:tr>
      <w:tr w:rsidR="00D87B1E" w:rsidRPr="003A61B4" w:rsidTr="003A61B4">
        <w:trPr>
          <w:trHeight w:val="704"/>
        </w:trPr>
        <w:tc>
          <w:tcPr>
            <w:tcW w:w="734" w:type="dxa"/>
            <w:tcBorders>
              <w:top w:val="nil"/>
              <w:left w:val="single" w:sz="4" w:space="0" w:color="auto"/>
              <w:bottom w:val="single" w:sz="4" w:space="0" w:color="auto"/>
              <w:right w:val="single" w:sz="4" w:space="0" w:color="auto"/>
            </w:tcBorders>
            <w:shd w:val="clear" w:color="auto" w:fill="auto"/>
            <w:noWrap/>
          </w:tcPr>
          <w:p w:rsidR="00605589" w:rsidRPr="003A61B4" w:rsidRDefault="00605589" w:rsidP="00D87B1E">
            <w:pPr>
              <w:spacing w:line="276" w:lineRule="auto"/>
              <w:rPr>
                <w:color w:val="000000"/>
              </w:rPr>
            </w:pPr>
          </w:p>
          <w:p w:rsidR="00605589" w:rsidRPr="003A61B4" w:rsidRDefault="00605589" w:rsidP="00D87B1E">
            <w:pPr>
              <w:spacing w:line="276" w:lineRule="auto"/>
              <w:rPr>
                <w:color w:val="000000"/>
              </w:rPr>
            </w:pPr>
            <w:r w:rsidRPr="003A61B4">
              <w:rPr>
                <w:color w:val="000000"/>
              </w:rPr>
              <w:t>3</w:t>
            </w:r>
          </w:p>
        </w:tc>
        <w:tc>
          <w:tcPr>
            <w:tcW w:w="2828" w:type="dxa"/>
            <w:tcBorders>
              <w:top w:val="single" w:sz="4" w:space="0" w:color="auto"/>
              <w:left w:val="single" w:sz="4" w:space="0" w:color="auto"/>
              <w:bottom w:val="single" w:sz="4" w:space="0" w:color="auto"/>
              <w:right w:val="single" w:sz="4" w:space="0" w:color="auto"/>
            </w:tcBorders>
            <w:vAlign w:val="center"/>
          </w:tcPr>
          <w:p w:rsidR="00605589" w:rsidRPr="003A61B4" w:rsidRDefault="00605589" w:rsidP="00D87B1E">
            <w:pPr>
              <w:spacing w:line="276" w:lineRule="auto"/>
            </w:pPr>
            <w:r w:rsidRPr="003A61B4">
              <w:t>Ασύρματη μικροφωνική μονάδα χειρός</w:t>
            </w:r>
          </w:p>
        </w:tc>
        <w:tc>
          <w:tcPr>
            <w:tcW w:w="1572" w:type="dxa"/>
            <w:tcBorders>
              <w:top w:val="nil"/>
              <w:left w:val="nil"/>
              <w:bottom w:val="single" w:sz="4" w:space="0" w:color="auto"/>
              <w:right w:val="single" w:sz="4" w:space="0" w:color="auto"/>
            </w:tcBorders>
            <w:shd w:val="clear" w:color="auto" w:fill="auto"/>
            <w:vAlign w:val="bottom"/>
          </w:tcPr>
          <w:p w:rsidR="00605589" w:rsidRPr="003A61B4" w:rsidRDefault="00605589" w:rsidP="00D87B1E">
            <w:pPr>
              <w:spacing w:line="276" w:lineRule="auto"/>
              <w:jc w:val="center"/>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tcPr>
          <w:p w:rsidR="00605589" w:rsidRPr="003A61B4" w:rsidRDefault="009F7D41" w:rsidP="00D87B1E">
            <w:pPr>
              <w:spacing w:line="276" w:lineRule="auto"/>
              <w:jc w:val="center"/>
              <w:rPr>
                <w:color w:val="000000"/>
              </w:rPr>
            </w:pPr>
            <w:r w:rsidRPr="003A61B4">
              <w:rPr>
                <w:color w:val="000000"/>
              </w:rPr>
              <w:t>1</w:t>
            </w:r>
          </w:p>
        </w:tc>
        <w:tc>
          <w:tcPr>
            <w:tcW w:w="1647" w:type="dxa"/>
            <w:tcBorders>
              <w:top w:val="nil"/>
              <w:left w:val="nil"/>
              <w:bottom w:val="single" w:sz="4" w:space="0" w:color="auto"/>
              <w:right w:val="single" w:sz="4" w:space="0" w:color="auto"/>
            </w:tcBorders>
            <w:shd w:val="clear" w:color="auto" w:fill="auto"/>
            <w:noWrap/>
            <w:vAlign w:val="bottom"/>
          </w:tcPr>
          <w:p w:rsidR="00605589" w:rsidRPr="003A61B4" w:rsidRDefault="009F7D41" w:rsidP="009F7D41">
            <w:pPr>
              <w:spacing w:line="276" w:lineRule="auto"/>
              <w:jc w:val="center"/>
              <w:rPr>
                <w:color w:val="000000"/>
              </w:rPr>
            </w:pPr>
            <w:r w:rsidRPr="003A61B4">
              <w:rPr>
                <w:color w:val="000000"/>
              </w:rPr>
              <w:t>250,00</w:t>
            </w:r>
          </w:p>
        </w:tc>
        <w:tc>
          <w:tcPr>
            <w:tcW w:w="1561" w:type="dxa"/>
            <w:tcBorders>
              <w:top w:val="nil"/>
              <w:left w:val="nil"/>
              <w:bottom w:val="single" w:sz="4" w:space="0" w:color="auto"/>
              <w:right w:val="single" w:sz="4" w:space="0" w:color="auto"/>
            </w:tcBorders>
            <w:shd w:val="clear" w:color="auto" w:fill="auto"/>
            <w:noWrap/>
            <w:vAlign w:val="bottom"/>
          </w:tcPr>
          <w:p w:rsidR="00605589" w:rsidRPr="003A61B4" w:rsidRDefault="009F7D41" w:rsidP="009F7D41">
            <w:pPr>
              <w:spacing w:line="276" w:lineRule="auto"/>
              <w:jc w:val="center"/>
              <w:rPr>
                <w:color w:val="000000"/>
              </w:rPr>
            </w:pPr>
            <w:r w:rsidRPr="003A61B4">
              <w:rPr>
                <w:color w:val="000000"/>
              </w:rPr>
              <w:t>250,00</w:t>
            </w:r>
          </w:p>
        </w:tc>
      </w:tr>
      <w:tr w:rsidR="00D87B1E" w:rsidRPr="003A61B4" w:rsidTr="003A61B4">
        <w:trPr>
          <w:trHeight w:val="1125"/>
        </w:trPr>
        <w:tc>
          <w:tcPr>
            <w:tcW w:w="734" w:type="dxa"/>
            <w:tcBorders>
              <w:top w:val="nil"/>
              <w:left w:val="single" w:sz="4" w:space="0" w:color="auto"/>
              <w:bottom w:val="single" w:sz="4" w:space="0" w:color="auto"/>
              <w:right w:val="single" w:sz="4" w:space="0" w:color="auto"/>
            </w:tcBorders>
            <w:shd w:val="clear" w:color="auto" w:fill="auto"/>
            <w:noWrap/>
          </w:tcPr>
          <w:p w:rsidR="00605589" w:rsidRPr="003A61B4" w:rsidRDefault="00605589" w:rsidP="00D87B1E">
            <w:pPr>
              <w:spacing w:line="276" w:lineRule="auto"/>
              <w:rPr>
                <w:color w:val="000000"/>
              </w:rPr>
            </w:pPr>
          </w:p>
          <w:p w:rsidR="00605589" w:rsidRPr="003A61B4" w:rsidRDefault="00605589" w:rsidP="00D87B1E">
            <w:pPr>
              <w:spacing w:line="276" w:lineRule="auto"/>
              <w:rPr>
                <w:color w:val="000000"/>
              </w:rPr>
            </w:pPr>
            <w:r w:rsidRPr="003A61B4">
              <w:rPr>
                <w:color w:val="000000"/>
              </w:rPr>
              <w:t>4</w:t>
            </w:r>
          </w:p>
        </w:tc>
        <w:tc>
          <w:tcPr>
            <w:tcW w:w="2828" w:type="dxa"/>
            <w:tcBorders>
              <w:top w:val="single" w:sz="4" w:space="0" w:color="auto"/>
              <w:left w:val="single" w:sz="4" w:space="0" w:color="auto"/>
              <w:bottom w:val="single" w:sz="4" w:space="0" w:color="auto"/>
              <w:right w:val="single" w:sz="4" w:space="0" w:color="auto"/>
            </w:tcBorders>
            <w:vAlign w:val="center"/>
          </w:tcPr>
          <w:p w:rsidR="00605589" w:rsidRPr="003A61B4" w:rsidRDefault="00605589" w:rsidP="00D87B1E">
            <w:pPr>
              <w:spacing w:line="276" w:lineRule="auto"/>
            </w:pPr>
            <w:r w:rsidRPr="003A61B4">
              <w:t>Κεντρική μονάδα συστήματος συσκέψεων με ενσωματωμένη συσκευή εγγραφής</w:t>
            </w:r>
          </w:p>
        </w:tc>
        <w:tc>
          <w:tcPr>
            <w:tcW w:w="1572" w:type="dxa"/>
            <w:tcBorders>
              <w:top w:val="nil"/>
              <w:left w:val="nil"/>
              <w:bottom w:val="single" w:sz="4" w:space="0" w:color="auto"/>
              <w:right w:val="single" w:sz="4" w:space="0" w:color="auto"/>
            </w:tcBorders>
            <w:shd w:val="clear" w:color="auto" w:fill="auto"/>
            <w:vAlign w:val="bottom"/>
          </w:tcPr>
          <w:p w:rsidR="00605589" w:rsidRPr="003A61B4" w:rsidRDefault="00605589" w:rsidP="00D87B1E">
            <w:pPr>
              <w:spacing w:line="276" w:lineRule="auto"/>
              <w:jc w:val="center"/>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tcPr>
          <w:p w:rsidR="00605589" w:rsidRPr="003A61B4" w:rsidRDefault="00605589" w:rsidP="00D87B1E">
            <w:pPr>
              <w:spacing w:line="276" w:lineRule="auto"/>
              <w:jc w:val="center"/>
              <w:rPr>
                <w:color w:val="000000"/>
              </w:rPr>
            </w:pPr>
            <w:r w:rsidRPr="003A61B4">
              <w:rPr>
                <w:color w:val="000000"/>
              </w:rPr>
              <w:t>1</w:t>
            </w:r>
          </w:p>
        </w:tc>
        <w:tc>
          <w:tcPr>
            <w:tcW w:w="1647" w:type="dxa"/>
            <w:tcBorders>
              <w:top w:val="nil"/>
              <w:left w:val="nil"/>
              <w:bottom w:val="single" w:sz="4" w:space="0" w:color="auto"/>
              <w:right w:val="single" w:sz="4" w:space="0" w:color="auto"/>
            </w:tcBorders>
            <w:shd w:val="clear" w:color="auto" w:fill="auto"/>
            <w:noWrap/>
            <w:vAlign w:val="bottom"/>
          </w:tcPr>
          <w:p w:rsidR="00605589" w:rsidRPr="003A61B4" w:rsidRDefault="009F7D41" w:rsidP="009F7D41">
            <w:pPr>
              <w:spacing w:line="276" w:lineRule="auto"/>
              <w:jc w:val="center"/>
              <w:rPr>
                <w:color w:val="000000"/>
              </w:rPr>
            </w:pPr>
            <w:r w:rsidRPr="003A61B4">
              <w:rPr>
                <w:color w:val="000000"/>
              </w:rPr>
              <w:t>1.000,00</w:t>
            </w:r>
          </w:p>
        </w:tc>
        <w:tc>
          <w:tcPr>
            <w:tcW w:w="1561" w:type="dxa"/>
            <w:tcBorders>
              <w:top w:val="nil"/>
              <w:left w:val="nil"/>
              <w:bottom w:val="single" w:sz="4" w:space="0" w:color="auto"/>
              <w:right w:val="single" w:sz="4" w:space="0" w:color="auto"/>
            </w:tcBorders>
            <w:shd w:val="clear" w:color="auto" w:fill="auto"/>
            <w:noWrap/>
            <w:vAlign w:val="bottom"/>
          </w:tcPr>
          <w:p w:rsidR="00605589" w:rsidRPr="003A61B4" w:rsidRDefault="009F7D41" w:rsidP="009F7D41">
            <w:pPr>
              <w:spacing w:line="276" w:lineRule="auto"/>
              <w:jc w:val="center"/>
              <w:rPr>
                <w:color w:val="000000"/>
              </w:rPr>
            </w:pPr>
            <w:r w:rsidRPr="003A61B4">
              <w:rPr>
                <w:color w:val="000000"/>
              </w:rPr>
              <w:t>1.000,00</w:t>
            </w:r>
          </w:p>
        </w:tc>
      </w:tr>
      <w:tr w:rsidR="00631E28" w:rsidRPr="003A61B4" w:rsidTr="009F7D41">
        <w:trPr>
          <w:trHeight w:val="352"/>
        </w:trPr>
        <w:tc>
          <w:tcPr>
            <w:tcW w:w="734" w:type="dxa"/>
            <w:tcBorders>
              <w:top w:val="nil"/>
              <w:left w:val="single" w:sz="4" w:space="0" w:color="auto"/>
              <w:bottom w:val="single" w:sz="4" w:space="0" w:color="auto"/>
              <w:right w:val="single" w:sz="4" w:space="0" w:color="auto"/>
            </w:tcBorders>
            <w:shd w:val="clear" w:color="auto" w:fill="auto"/>
            <w:noWrap/>
            <w:vAlign w:val="bottom"/>
          </w:tcPr>
          <w:p w:rsidR="00631E28" w:rsidRPr="003A61B4" w:rsidRDefault="00631E28" w:rsidP="00D87B1E">
            <w:pPr>
              <w:rPr>
                <w:color w:val="000000"/>
              </w:rPr>
            </w:pPr>
            <w:r w:rsidRPr="003A61B4">
              <w:rPr>
                <w:color w:val="000000"/>
              </w:rPr>
              <w:t>5</w:t>
            </w:r>
          </w:p>
        </w:tc>
        <w:tc>
          <w:tcPr>
            <w:tcW w:w="2828" w:type="dxa"/>
            <w:tcBorders>
              <w:top w:val="nil"/>
              <w:left w:val="nil"/>
              <w:bottom w:val="single" w:sz="4" w:space="0" w:color="auto"/>
              <w:right w:val="single" w:sz="4" w:space="0" w:color="auto"/>
            </w:tcBorders>
            <w:shd w:val="clear" w:color="auto" w:fill="auto"/>
            <w:noWrap/>
            <w:vAlign w:val="bottom"/>
          </w:tcPr>
          <w:p w:rsidR="00631E28" w:rsidRPr="003A61B4" w:rsidRDefault="00631E28" w:rsidP="00D87B1E">
            <w:pPr>
              <w:rPr>
                <w:color w:val="000000"/>
              </w:rPr>
            </w:pPr>
            <w:r w:rsidRPr="003A61B4">
              <w:rPr>
                <w:color w:val="000000"/>
              </w:rPr>
              <w:t>Καλώδια – Επιπλέον εξαρτήματα</w:t>
            </w:r>
          </w:p>
        </w:tc>
        <w:tc>
          <w:tcPr>
            <w:tcW w:w="1572" w:type="dxa"/>
            <w:tcBorders>
              <w:top w:val="nil"/>
              <w:left w:val="nil"/>
              <w:bottom w:val="single" w:sz="4" w:space="0" w:color="auto"/>
              <w:right w:val="single" w:sz="4" w:space="0" w:color="auto"/>
            </w:tcBorders>
            <w:shd w:val="clear" w:color="auto" w:fill="auto"/>
            <w:noWrap/>
            <w:vAlign w:val="bottom"/>
          </w:tcPr>
          <w:p w:rsidR="00631E28" w:rsidRPr="003A61B4" w:rsidRDefault="00631E28" w:rsidP="00D87B1E">
            <w:pPr>
              <w:rPr>
                <w:color w:val="000000"/>
              </w:rPr>
            </w:pPr>
          </w:p>
        </w:tc>
        <w:tc>
          <w:tcPr>
            <w:tcW w:w="1616" w:type="dxa"/>
            <w:tcBorders>
              <w:top w:val="nil"/>
              <w:left w:val="nil"/>
              <w:bottom w:val="single" w:sz="4" w:space="0" w:color="auto"/>
              <w:right w:val="single" w:sz="4" w:space="0" w:color="auto"/>
            </w:tcBorders>
            <w:shd w:val="clear" w:color="auto" w:fill="auto"/>
            <w:noWrap/>
            <w:vAlign w:val="bottom"/>
          </w:tcPr>
          <w:p w:rsidR="00631E28" w:rsidRPr="003A61B4" w:rsidRDefault="00631E28" w:rsidP="00D87B1E">
            <w:pPr>
              <w:rPr>
                <w:color w:val="000000"/>
              </w:rPr>
            </w:pPr>
          </w:p>
        </w:tc>
        <w:tc>
          <w:tcPr>
            <w:tcW w:w="1647" w:type="dxa"/>
            <w:tcBorders>
              <w:top w:val="nil"/>
              <w:left w:val="nil"/>
              <w:bottom w:val="single" w:sz="4" w:space="0" w:color="auto"/>
              <w:right w:val="single" w:sz="4" w:space="0" w:color="auto"/>
            </w:tcBorders>
            <w:shd w:val="clear" w:color="auto" w:fill="auto"/>
            <w:noWrap/>
            <w:vAlign w:val="bottom"/>
          </w:tcPr>
          <w:p w:rsidR="00631E28" w:rsidRPr="003A61B4" w:rsidRDefault="00631E28" w:rsidP="009F7D41">
            <w:pPr>
              <w:jc w:val="center"/>
              <w:rPr>
                <w:color w:val="000000"/>
              </w:rPr>
            </w:pPr>
          </w:p>
        </w:tc>
        <w:tc>
          <w:tcPr>
            <w:tcW w:w="1561" w:type="dxa"/>
            <w:tcBorders>
              <w:top w:val="nil"/>
              <w:left w:val="nil"/>
              <w:bottom w:val="single" w:sz="4" w:space="0" w:color="auto"/>
              <w:right w:val="single" w:sz="4" w:space="0" w:color="auto"/>
            </w:tcBorders>
            <w:shd w:val="clear" w:color="auto" w:fill="auto"/>
            <w:noWrap/>
            <w:vAlign w:val="bottom"/>
          </w:tcPr>
          <w:p w:rsidR="00631E28" w:rsidRPr="003A61B4" w:rsidRDefault="00631E28" w:rsidP="009F7D41">
            <w:pPr>
              <w:jc w:val="center"/>
              <w:rPr>
                <w:color w:val="000000"/>
              </w:rPr>
            </w:pPr>
            <w:r w:rsidRPr="003A61B4">
              <w:rPr>
                <w:color w:val="000000"/>
              </w:rPr>
              <w:t>135,00</w:t>
            </w:r>
          </w:p>
        </w:tc>
      </w:tr>
      <w:tr w:rsidR="00D87B1E" w:rsidRPr="003A61B4" w:rsidTr="009F7D41">
        <w:trPr>
          <w:trHeight w:val="352"/>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 </w:t>
            </w:r>
          </w:p>
        </w:tc>
        <w:tc>
          <w:tcPr>
            <w:tcW w:w="2828"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ΣΥΝΟΛΟ</w:t>
            </w:r>
            <w:r w:rsidR="00C95F0B" w:rsidRPr="003A61B4">
              <w:rPr>
                <w:color w:val="000000"/>
              </w:rPr>
              <w:t xml:space="preserve"> (€)</w:t>
            </w:r>
          </w:p>
        </w:tc>
        <w:tc>
          <w:tcPr>
            <w:tcW w:w="1572"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 </w:t>
            </w:r>
          </w:p>
        </w:tc>
        <w:tc>
          <w:tcPr>
            <w:tcW w:w="1616"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 </w:t>
            </w:r>
          </w:p>
        </w:tc>
        <w:tc>
          <w:tcPr>
            <w:tcW w:w="1647"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9F7D41">
            <w:pPr>
              <w:jc w:val="center"/>
              <w:rPr>
                <w:color w:val="000000"/>
              </w:rPr>
            </w:pPr>
          </w:p>
        </w:tc>
        <w:tc>
          <w:tcPr>
            <w:tcW w:w="1561" w:type="dxa"/>
            <w:tcBorders>
              <w:top w:val="nil"/>
              <w:left w:val="nil"/>
              <w:bottom w:val="single" w:sz="4" w:space="0" w:color="auto"/>
              <w:right w:val="single" w:sz="4" w:space="0" w:color="auto"/>
            </w:tcBorders>
            <w:shd w:val="clear" w:color="auto" w:fill="auto"/>
            <w:noWrap/>
            <w:vAlign w:val="bottom"/>
          </w:tcPr>
          <w:p w:rsidR="00491A40" w:rsidRPr="003A61B4" w:rsidRDefault="009F7D41" w:rsidP="00631E28">
            <w:pPr>
              <w:jc w:val="center"/>
              <w:rPr>
                <w:color w:val="000000"/>
              </w:rPr>
            </w:pPr>
            <w:r w:rsidRPr="003A61B4">
              <w:rPr>
                <w:color w:val="000000"/>
              </w:rPr>
              <w:t>7.</w:t>
            </w:r>
            <w:r w:rsidR="00631E28" w:rsidRPr="003A61B4">
              <w:rPr>
                <w:color w:val="000000"/>
              </w:rPr>
              <w:t>385</w:t>
            </w:r>
            <w:r w:rsidRPr="003A61B4">
              <w:rPr>
                <w:color w:val="000000"/>
              </w:rPr>
              <w:t>,00</w:t>
            </w:r>
          </w:p>
        </w:tc>
      </w:tr>
      <w:tr w:rsidR="00D87B1E" w:rsidRPr="003A61B4" w:rsidTr="009F7D41">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 </w:t>
            </w:r>
          </w:p>
        </w:tc>
        <w:tc>
          <w:tcPr>
            <w:tcW w:w="2828"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ΦΠΑ 24%</w:t>
            </w:r>
            <w:r w:rsidR="00C95F0B" w:rsidRPr="003A61B4">
              <w:rPr>
                <w:color w:val="000000"/>
              </w:rPr>
              <w:t xml:space="preserve"> (€)</w:t>
            </w:r>
          </w:p>
        </w:tc>
        <w:tc>
          <w:tcPr>
            <w:tcW w:w="1572"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 </w:t>
            </w:r>
          </w:p>
        </w:tc>
        <w:tc>
          <w:tcPr>
            <w:tcW w:w="1616"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D87B1E">
            <w:pPr>
              <w:rPr>
                <w:color w:val="000000"/>
              </w:rPr>
            </w:pPr>
            <w:r w:rsidRPr="003A61B4">
              <w:rPr>
                <w:color w:val="000000"/>
              </w:rPr>
              <w:t> </w:t>
            </w:r>
          </w:p>
        </w:tc>
        <w:tc>
          <w:tcPr>
            <w:tcW w:w="1647" w:type="dxa"/>
            <w:tcBorders>
              <w:top w:val="nil"/>
              <w:left w:val="nil"/>
              <w:bottom w:val="single" w:sz="4" w:space="0" w:color="auto"/>
              <w:right w:val="single" w:sz="4" w:space="0" w:color="auto"/>
            </w:tcBorders>
            <w:shd w:val="clear" w:color="auto" w:fill="auto"/>
            <w:noWrap/>
            <w:vAlign w:val="bottom"/>
            <w:hideMark/>
          </w:tcPr>
          <w:p w:rsidR="00491A40" w:rsidRPr="003A61B4" w:rsidRDefault="00491A40" w:rsidP="009F7D41">
            <w:pPr>
              <w:jc w:val="center"/>
              <w:rPr>
                <w:color w:val="000000"/>
              </w:rPr>
            </w:pPr>
          </w:p>
        </w:tc>
        <w:tc>
          <w:tcPr>
            <w:tcW w:w="1561" w:type="dxa"/>
            <w:tcBorders>
              <w:top w:val="nil"/>
              <w:left w:val="nil"/>
              <w:bottom w:val="single" w:sz="4" w:space="0" w:color="auto"/>
              <w:right w:val="single" w:sz="4" w:space="0" w:color="auto"/>
            </w:tcBorders>
            <w:shd w:val="clear" w:color="auto" w:fill="auto"/>
            <w:noWrap/>
            <w:vAlign w:val="bottom"/>
          </w:tcPr>
          <w:p w:rsidR="00491A40" w:rsidRPr="003A61B4" w:rsidRDefault="00631E28" w:rsidP="009F7D41">
            <w:pPr>
              <w:jc w:val="center"/>
              <w:rPr>
                <w:color w:val="000000"/>
              </w:rPr>
            </w:pPr>
            <w:r w:rsidRPr="003A61B4">
              <w:rPr>
                <w:color w:val="000000"/>
              </w:rPr>
              <w:t>1.772,4</w:t>
            </w:r>
            <w:r w:rsidR="009F7D41" w:rsidRPr="003A61B4">
              <w:rPr>
                <w:color w:val="000000"/>
              </w:rPr>
              <w:t>0</w:t>
            </w:r>
          </w:p>
        </w:tc>
      </w:tr>
      <w:tr w:rsidR="00D87B1E" w:rsidRPr="00C41FCE" w:rsidTr="009F7D41">
        <w:trPr>
          <w:trHeight w:val="300"/>
        </w:trPr>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491A40" w:rsidRPr="00D87B1E" w:rsidRDefault="00491A40" w:rsidP="00D87B1E">
            <w:pPr>
              <w:rPr>
                <w:color w:val="000000"/>
                <w:sz w:val="24"/>
                <w:szCs w:val="24"/>
              </w:rPr>
            </w:pPr>
            <w:r w:rsidRPr="00D87B1E">
              <w:rPr>
                <w:color w:val="000000"/>
                <w:sz w:val="24"/>
                <w:szCs w:val="24"/>
              </w:rPr>
              <w:t> </w:t>
            </w:r>
          </w:p>
        </w:tc>
        <w:tc>
          <w:tcPr>
            <w:tcW w:w="2828" w:type="dxa"/>
            <w:tcBorders>
              <w:top w:val="nil"/>
              <w:left w:val="nil"/>
              <w:bottom w:val="single" w:sz="4" w:space="0" w:color="auto"/>
              <w:right w:val="single" w:sz="4" w:space="0" w:color="auto"/>
            </w:tcBorders>
            <w:shd w:val="clear" w:color="auto" w:fill="auto"/>
            <w:noWrap/>
            <w:vAlign w:val="bottom"/>
            <w:hideMark/>
          </w:tcPr>
          <w:p w:rsidR="00491A40" w:rsidRPr="00D87B1E" w:rsidRDefault="00491A40" w:rsidP="00D87B1E">
            <w:pPr>
              <w:rPr>
                <w:color w:val="000000"/>
                <w:sz w:val="24"/>
                <w:szCs w:val="24"/>
              </w:rPr>
            </w:pPr>
            <w:r w:rsidRPr="00D87B1E">
              <w:rPr>
                <w:color w:val="000000"/>
                <w:sz w:val="24"/>
                <w:szCs w:val="24"/>
              </w:rPr>
              <w:t>ΓΕΝΙΚΟ ΣΥΝΟΛΟ</w:t>
            </w:r>
            <w:r w:rsidR="00C95F0B" w:rsidRPr="00D87B1E">
              <w:rPr>
                <w:color w:val="000000"/>
                <w:sz w:val="24"/>
                <w:szCs w:val="24"/>
              </w:rPr>
              <w:t xml:space="preserve"> (€)</w:t>
            </w:r>
          </w:p>
        </w:tc>
        <w:tc>
          <w:tcPr>
            <w:tcW w:w="1572" w:type="dxa"/>
            <w:tcBorders>
              <w:top w:val="nil"/>
              <w:left w:val="nil"/>
              <w:bottom w:val="single" w:sz="4" w:space="0" w:color="auto"/>
              <w:right w:val="single" w:sz="4" w:space="0" w:color="auto"/>
            </w:tcBorders>
            <w:shd w:val="clear" w:color="auto" w:fill="auto"/>
            <w:noWrap/>
            <w:vAlign w:val="bottom"/>
            <w:hideMark/>
          </w:tcPr>
          <w:p w:rsidR="00491A40" w:rsidRPr="00D87B1E" w:rsidRDefault="00491A40" w:rsidP="00D87B1E">
            <w:pPr>
              <w:rPr>
                <w:color w:val="000000"/>
                <w:sz w:val="24"/>
                <w:szCs w:val="24"/>
              </w:rPr>
            </w:pPr>
            <w:r w:rsidRPr="00D87B1E">
              <w:rPr>
                <w:color w:val="000000"/>
                <w:sz w:val="24"/>
                <w:szCs w:val="24"/>
              </w:rPr>
              <w:t> </w:t>
            </w:r>
          </w:p>
        </w:tc>
        <w:tc>
          <w:tcPr>
            <w:tcW w:w="1616" w:type="dxa"/>
            <w:tcBorders>
              <w:top w:val="nil"/>
              <w:left w:val="nil"/>
              <w:bottom w:val="single" w:sz="4" w:space="0" w:color="auto"/>
              <w:right w:val="single" w:sz="4" w:space="0" w:color="auto"/>
            </w:tcBorders>
            <w:shd w:val="clear" w:color="auto" w:fill="auto"/>
            <w:noWrap/>
            <w:vAlign w:val="bottom"/>
            <w:hideMark/>
          </w:tcPr>
          <w:p w:rsidR="00491A40" w:rsidRPr="00D87B1E" w:rsidRDefault="00491A40" w:rsidP="00D87B1E">
            <w:pPr>
              <w:rPr>
                <w:color w:val="000000"/>
                <w:sz w:val="24"/>
                <w:szCs w:val="24"/>
              </w:rPr>
            </w:pPr>
            <w:r w:rsidRPr="00D87B1E">
              <w:rPr>
                <w:color w:val="000000"/>
                <w:sz w:val="24"/>
                <w:szCs w:val="24"/>
              </w:rPr>
              <w:t> </w:t>
            </w:r>
          </w:p>
        </w:tc>
        <w:tc>
          <w:tcPr>
            <w:tcW w:w="1647" w:type="dxa"/>
            <w:tcBorders>
              <w:top w:val="nil"/>
              <w:left w:val="nil"/>
              <w:bottom w:val="single" w:sz="4" w:space="0" w:color="auto"/>
              <w:right w:val="single" w:sz="4" w:space="0" w:color="auto"/>
            </w:tcBorders>
            <w:shd w:val="clear" w:color="auto" w:fill="auto"/>
            <w:noWrap/>
            <w:vAlign w:val="bottom"/>
            <w:hideMark/>
          </w:tcPr>
          <w:p w:rsidR="00491A40" w:rsidRPr="00D87B1E" w:rsidRDefault="00491A40" w:rsidP="009F7D41">
            <w:pPr>
              <w:jc w:val="center"/>
              <w:rPr>
                <w:color w:val="000000"/>
                <w:sz w:val="24"/>
                <w:szCs w:val="24"/>
              </w:rPr>
            </w:pPr>
          </w:p>
        </w:tc>
        <w:tc>
          <w:tcPr>
            <w:tcW w:w="1561" w:type="dxa"/>
            <w:tcBorders>
              <w:top w:val="nil"/>
              <w:left w:val="nil"/>
              <w:bottom w:val="single" w:sz="4" w:space="0" w:color="auto"/>
              <w:right w:val="single" w:sz="4" w:space="0" w:color="auto"/>
            </w:tcBorders>
            <w:shd w:val="clear" w:color="auto" w:fill="auto"/>
            <w:noWrap/>
            <w:vAlign w:val="bottom"/>
          </w:tcPr>
          <w:p w:rsidR="00491A40" w:rsidRPr="009F7D41" w:rsidRDefault="00631E28" w:rsidP="009F7D41">
            <w:pPr>
              <w:jc w:val="center"/>
              <w:rPr>
                <w:color w:val="000000"/>
                <w:sz w:val="24"/>
                <w:szCs w:val="24"/>
              </w:rPr>
            </w:pPr>
            <w:r>
              <w:rPr>
                <w:color w:val="000000"/>
                <w:sz w:val="24"/>
                <w:szCs w:val="24"/>
              </w:rPr>
              <w:t>9.157,4</w:t>
            </w:r>
            <w:r w:rsidR="009F7D41">
              <w:rPr>
                <w:color w:val="000000"/>
                <w:sz w:val="24"/>
                <w:szCs w:val="24"/>
              </w:rPr>
              <w:t>0</w:t>
            </w:r>
          </w:p>
        </w:tc>
      </w:tr>
    </w:tbl>
    <w:p w:rsidR="00F217D1" w:rsidRDefault="00F217D1" w:rsidP="003A61B4">
      <w:pPr>
        <w:tabs>
          <w:tab w:val="center" w:pos="4153"/>
          <w:tab w:val="left" w:pos="5910"/>
        </w:tabs>
        <w:rPr>
          <w:bCs/>
          <w:sz w:val="24"/>
          <w:szCs w:val="24"/>
        </w:rPr>
      </w:pPr>
    </w:p>
    <w:p w:rsidR="00F217D1" w:rsidRDefault="00F217D1" w:rsidP="00134BC3">
      <w:pPr>
        <w:tabs>
          <w:tab w:val="center" w:pos="4153"/>
          <w:tab w:val="left" w:pos="5910"/>
        </w:tabs>
        <w:jc w:val="center"/>
        <w:rPr>
          <w:bCs/>
          <w:sz w:val="24"/>
          <w:szCs w:val="24"/>
        </w:rPr>
      </w:pPr>
    </w:p>
    <w:p w:rsidR="00F217D1" w:rsidRDefault="00F217D1" w:rsidP="00F217D1">
      <w:pPr>
        <w:pStyle w:val="a5"/>
        <w:tabs>
          <w:tab w:val="left" w:pos="720"/>
        </w:tabs>
        <w:jc w:val="center"/>
        <w:rPr>
          <w:bCs/>
          <w:sz w:val="22"/>
          <w:szCs w:val="22"/>
        </w:rPr>
      </w:pPr>
      <w:r>
        <w:rPr>
          <w:bCs/>
          <w:sz w:val="22"/>
          <w:szCs w:val="22"/>
        </w:rPr>
        <w:t>Ξάνθη</w:t>
      </w:r>
      <w:r w:rsidR="00403D1B" w:rsidRPr="00631E28">
        <w:rPr>
          <w:bCs/>
          <w:sz w:val="22"/>
          <w:szCs w:val="22"/>
        </w:rPr>
        <w:t xml:space="preserve"> </w:t>
      </w:r>
      <w:r>
        <w:rPr>
          <w:bCs/>
          <w:sz w:val="22"/>
          <w:szCs w:val="22"/>
        </w:rPr>
        <w:t xml:space="preserve"> </w:t>
      </w:r>
      <w:r w:rsidR="009B068B" w:rsidRPr="00631E28">
        <w:rPr>
          <w:bCs/>
          <w:sz w:val="22"/>
          <w:szCs w:val="22"/>
        </w:rPr>
        <w:t xml:space="preserve">  </w:t>
      </w:r>
      <w:r w:rsidR="00280F2F" w:rsidRPr="00631E28">
        <w:rPr>
          <w:bCs/>
          <w:sz w:val="22"/>
          <w:szCs w:val="22"/>
        </w:rPr>
        <w:t xml:space="preserve">  </w:t>
      </w:r>
      <w:r w:rsidR="00280F2F">
        <w:rPr>
          <w:bCs/>
          <w:sz w:val="22"/>
          <w:szCs w:val="22"/>
        </w:rPr>
        <w:t>-</w:t>
      </w:r>
      <w:r w:rsidR="003A61B4">
        <w:rPr>
          <w:bCs/>
          <w:sz w:val="22"/>
          <w:szCs w:val="22"/>
        </w:rPr>
        <w:t xml:space="preserve">   </w:t>
      </w:r>
      <w:r w:rsidR="007F3501">
        <w:rPr>
          <w:bCs/>
          <w:sz w:val="22"/>
          <w:szCs w:val="22"/>
        </w:rPr>
        <w:t>03</w:t>
      </w:r>
      <w:r w:rsidR="003A61B4">
        <w:rPr>
          <w:bCs/>
          <w:sz w:val="22"/>
          <w:szCs w:val="22"/>
        </w:rPr>
        <w:t xml:space="preserve"> </w:t>
      </w:r>
      <w:r w:rsidR="009F7D41">
        <w:rPr>
          <w:bCs/>
          <w:sz w:val="22"/>
          <w:szCs w:val="22"/>
        </w:rPr>
        <w:t xml:space="preserve"> -</w:t>
      </w:r>
      <w:r w:rsidR="007F3501">
        <w:rPr>
          <w:bCs/>
          <w:sz w:val="22"/>
          <w:szCs w:val="22"/>
        </w:rPr>
        <w:t xml:space="preserve"> </w:t>
      </w:r>
      <w:r w:rsidR="009F7D41">
        <w:rPr>
          <w:bCs/>
          <w:sz w:val="22"/>
          <w:szCs w:val="22"/>
        </w:rPr>
        <w:t>2018</w:t>
      </w:r>
    </w:p>
    <w:p w:rsidR="00F217D1" w:rsidRPr="00B00B17" w:rsidRDefault="00F217D1" w:rsidP="00134BC3">
      <w:pPr>
        <w:tabs>
          <w:tab w:val="center" w:pos="4153"/>
          <w:tab w:val="left" w:pos="5910"/>
        </w:tabs>
        <w:jc w:val="center"/>
        <w:rPr>
          <w:bCs/>
          <w:sz w:val="24"/>
          <w:szCs w:val="24"/>
        </w:rPr>
      </w:pPr>
    </w:p>
    <w:tbl>
      <w:tblPr>
        <w:tblW w:w="9214" w:type="dxa"/>
        <w:tblInd w:w="108" w:type="dxa"/>
        <w:tblLayout w:type="fixed"/>
        <w:tblLook w:val="0000"/>
      </w:tblPr>
      <w:tblGrid>
        <w:gridCol w:w="3119"/>
        <w:gridCol w:w="2977"/>
        <w:gridCol w:w="3118"/>
      </w:tblGrid>
      <w:tr w:rsidR="00871334" w:rsidRPr="00B00B17" w:rsidTr="007F15F8">
        <w:trPr>
          <w:cantSplit/>
        </w:trPr>
        <w:tc>
          <w:tcPr>
            <w:tcW w:w="3119" w:type="dxa"/>
          </w:tcPr>
          <w:p w:rsidR="00871334" w:rsidRPr="00DF4F32" w:rsidRDefault="00871334" w:rsidP="007F15F8">
            <w:pPr>
              <w:pStyle w:val="a5"/>
              <w:tabs>
                <w:tab w:val="left" w:pos="720"/>
              </w:tabs>
              <w:jc w:val="center"/>
              <w:rPr>
                <w:bCs/>
                <w:sz w:val="22"/>
                <w:szCs w:val="22"/>
              </w:rPr>
            </w:pPr>
            <w:r w:rsidRPr="00DF4F32">
              <w:rPr>
                <w:bCs/>
                <w:sz w:val="22"/>
                <w:szCs w:val="22"/>
              </w:rPr>
              <w:t xml:space="preserve"> </w:t>
            </w:r>
          </w:p>
          <w:p w:rsidR="00871334" w:rsidRPr="00DF4F32" w:rsidRDefault="005B2676" w:rsidP="005B2676">
            <w:pPr>
              <w:pStyle w:val="a5"/>
              <w:tabs>
                <w:tab w:val="left" w:pos="720"/>
              </w:tabs>
              <w:jc w:val="center"/>
              <w:rPr>
                <w:sz w:val="22"/>
                <w:szCs w:val="22"/>
              </w:rPr>
            </w:pPr>
            <w:r w:rsidRPr="00DF4F32">
              <w:rPr>
                <w:bCs/>
                <w:sz w:val="22"/>
                <w:szCs w:val="22"/>
              </w:rPr>
              <w:t xml:space="preserve">Συντάχθηκε </w:t>
            </w:r>
          </w:p>
        </w:tc>
        <w:tc>
          <w:tcPr>
            <w:tcW w:w="2977" w:type="dxa"/>
          </w:tcPr>
          <w:p w:rsidR="005B2676" w:rsidRPr="00DF4F32" w:rsidRDefault="005B2676" w:rsidP="007F15F8">
            <w:pPr>
              <w:pStyle w:val="a5"/>
              <w:tabs>
                <w:tab w:val="left" w:pos="720"/>
              </w:tabs>
              <w:jc w:val="center"/>
              <w:rPr>
                <w:bCs/>
                <w:sz w:val="22"/>
                <w:szCs w:val="22"/>
              </w:rPr>
            </w:pPr>
            <w:r w:rsidRPr="00DF4F32">
              <w:rPr>
                <w:bCs/>
                <w:sz w:val="22"/>
                <w:szCs w:val="22"/>
              </w:rPr>
              <w:t>Ελέγχθηκε</w:t>
            </w:r>
          </w:p>
        </w:tc>
        <w:tc>
          <w:tcPr>
            <w:tcW w:w="3118" w:type="dxa"/>
          </w:tcPr>
          <w:p w:rsidR="005B2676" w:rsidRDefault="005B2676" w:rsidP="007F15F8">
            <w:pPr>
              <w:pStyle w:val="a5"/>
              <w:tabs>
                <w:tab w:val="left" w:pos="720"/>
              </w:tabs>
              <w:jc w:val="center"/>
              <w:rPr>
                <w:bCs/>
                <w:sz w:val="22"/>
                <w:szCs w:val="22"/>
              </w:rPr>
            </w:pPr>
          </w:p>
          <w:p w:rsidR="005B2676" w:rsidRPr="00DF4F32" w:rsidRDefault="005B2676" w:rsidP="007F15F8">
            <w:pPr>
              <w:pStyle w:val="a5"/>
              <w:tabs>
                <w:tab w:val="left" w:pos="720"/>
              </w:tabs>
              <w:jc w:val="center"/>
              <w:rPr>
                <w:bCs/>
                <w:sz w:val="22"/>
                <w:szCs w:val="22"/>
              </w:rPr>
            </w:pPr>
            <w:r w:rsidRPr="00DF4F32">
              <w:rPr>
                <w:bCs/>
                <w:sz w:val="22"/>
                <w:szCs w:val="22"/>
              </w:rPr>
              <w:t>Θεωρήθηκε</w:t>
            </w:r>
          </w:p>
        </w:tc>
      </w:tr>
      <w:tr w:rsidR="00871334" w:rsidRPr="00B00B17" w:rsidTr="007F15F8">
        <w:trPr>
          <w:cantSplit/>
        </w:trPr>
        <w:tc>
          <w:tcPr>
            <w:tcW w:w="3119" w:type="dxa"/>
          </w:tcPr>
          <w:p w:rsidR="00871334" w:rsidRPr="00DF4F32" w:rsidRDefault="00280F2F" w:rsidP="007F15F8">
            <w:pPr>
              <w:jc w:val="center"/>
              <w:rPr>
                <w:sz w:val="22"/>
                <w:szCs w:val="22"/>
              </w:rPr>
            </w:pPr>
            <w:r>
              <w:rPr>
                <w:sz w:val="22"/>
                <w:szCs w:val="22"/>
              </w:rPr>
              <w:t>Η</w:t>
            </w:r>
            <w:r w:rsidR="00871334" w:rsidRPr="00DF4F32">
              <w:rPr>
                <w:sz w:val="22"/>
                <w:szCs w:val="22"/>
              </w:rPr>
              <w:t xml:space="preserve"> </w:t>
            </w:r>
            <w:proofErr w:type="spellStart"/>
            <w:r w:rsidR="00871334" w:rsidRPr="00DF4F32">
              <w:rPr>
                <w:sz w:val="22"/>
                <w:szCs w:val="22"/>
              </w:rPr>
              <w:t>Συντάξας</w:t>
            </w:r>
            <w:proofErr w:type="spellEnd"/>
          </w:p>
          <w:p w:rsidR="00871334" w:rsidRPr="00DF4F32" w:rsidRDefault="00871334" w:rsidP="007F15F8">
            <w:pPr>
              <w:rPr>
                <w:sz w:val="22"/>
                <w:szCs w:val="22"/>
              </w:rPr>
            </w:pPr>
          </w:p>
        </w:tc>
        <w:tc>
          <w:tcPr>
            <w:tcW w:w="2977" w:type="dxa"/>
          </w:tcPr>
          <w:p w:rsidR="00871334" w:rsidRPr="00DF4F32" w:rsidRDefault="00871334" w:rsidP="007F15F8">
            <w:pPr>
              <w:pStyle w:val="a5"/>
              <w:tabs>
                <w:tab w:val="left" w:pos="720"/>
              </w:tabs>
              <w:jc w:val="center"/>
              <w:rPr>
                <w:bCs/>
                <w:sz w:val="22"/>
                <w:szCs w:val="22"/>
              </w:rPr>
            </w:pPr>
            <w:r w:rsidRPr="00DF4F32">
              <w:rPr>
                <w:bCs/>
                <w:sz w:val="22"/>
                <w:szCs w:val="22"/>
              </w:rPr>
              <w:t>Η Προϊσταμένη</w:t>
            </w:r>
          </w:p>
          <w:p w:rsidR="00871334" w:rsidRPr="00DF4F32" w:rsidRDefault="00871334" w:rsidP="007F15F8">
            <w:pPr>
              <w:pStyle w:val="a5"/>
              <w:tabs>
                <w:tab w:val="left" w:pos="720"/>
              </w:tabs>
              <w:jc w:val="center"/>
              <w:rPr>
                <w:bCs/>
                <w:sz w:val="22"/>
                <w:szCs w:val="22"/>
              </w:rPr>
            </w:pPr>
            <w:r w:rsidRPr="00DF4F32">
              <w:rPr>
                <w:bCs/>
                <w:sz w:val="22"/>
                <w:szCs w:val="22"/>
              </w:rPr>
              <w:t>του Τμήματος</w:t>
            </w:r>
          </w:p>
          <w:p w:rsidR="00871334" w:rsidRPr="00DF4F32" w:rsidRDefault="00871334" w:rsidP="007F15F8">
            <w:pPr>
              <w:pStyle w:val="a5"/>
              <w:tabs>
                <w:tab w:val="left" w:pos="720"/>
              </w:tabs>
              <w:jc w:val="center"/>
              <w:rPr>
                <w:bCs/>
                <w:sz w:val="22"/>
                <w:szCs w:val="22"/>
              </w:rPr>
            </w:pPr>
          </w:p>
        </w:tc>
        <w:tc>
          <w:tcPr>
            <w:tcW w:w="3118" w:type="dxa"/>
          </w:tcPr>
          <w:p w:rsidR="007F3501" w:rsidRPr="00C378FD" w:rsidRDefault="007F3501" w:rsidP="007F3501">
            <w:pPr>
              <w:pStyle w:val="a5"/>
              <w:tabs>
                <w:tab w:val="left" w:pos="720"/>
              </w:tabs>
              <w:jc w:val="center"/>
              <w:rPr>
                <w:bCs/>
                <w:sz w:val="24"/>
                <w:szCs w:val="24"/>
              </w:rPr>
            </w:pPr>
            <w:r w:rsidRPr="00C378FD">
              <w:rPr>
                <w:bCs/>
                <w:sz w:val="24"/>
                <w:szCs w:val="24"/>
              </w:rPr>
              <w:t>Η Προϊσταμένη</w:t>
            </w:r>
          </w:p>
          <w:p w:rsidR="00871334" w:rsidRPr="00DF4F32" w:rsidRDefault="007F3501" w:rsidP="007F15F8">
            <w:pPr>
              <w:pStyle w:val="a5"/>
              <w:tabs>
                <w:tab w:val="left" w:pos="720"/>
              </w:tabs>
              <w:jc w:val="center"/>
              <w:rPr>
                <w:bCs/>
                <w:sz w:val="22"/>
                <w:szCs w:val="22"/>
              </w:rPr>
            </w:pPr>
            <w:r>
              <w:rPr>
                <w:bCs/>
                <w:sz w:val="22"/>
                <w:szCs w:val="22"/>
              </w:rPr>
              <w:t>της Διεύθυνσης</w:t>
            </w:r>
          </w:p>
          <w:p w:rsidR="00871334" w:rsidRPr="00DF4F32" w:rsidRDefault="00871334" w:rsidP="007F15F8">
            <w:pPr>
              <w:pStyle w:val="a5"/>
              <w:tabs>
                <w:tab w:val="left" w:pos="720"/>
              </w:tabs>
              <w:jc w:val="center"/>
              <w:rPr>
                <w:bCs/>
                <w:sz w:val="22"/>
                <w:szCs w:val="22"/>
              </w:rPr>
            </w:pPr>
          </w:p>
        </w:tc>
      </w:tr>
      <w:tr w:rsidR="00871334" w:rsidRPr="00B00B17" w:rsidTr="007F15F8">
        <w:trPr>
          <w:cantSplit/>
        </w:trPr>
        <w:tc>
          <w:tcPr>
            <w:tcW w:w="3119" w:type="dxa"/>
          </w:tcPr>
          <w:p w:rsidR="00871334" w:rsidRPr="00DF4F32" w:rsidRDefault="00871334" w:rsidP="007F15F8">
            <w:pPr>
              <w:pStyle w:val="a5"/>
              <w:tabs>
                <w:tab w:val="left" w:pos="720"/>
              </w:tabs>
              <w:jc w:val="center"/>
              <w:rPr>
                <w:bCs/>
                <w:sz w:val="22"/>
                <w:szCs w:val="22"/>
              </w:rPr>
            </w:pPr>
          </w:p>
          <w:p w:rsidR="00280F2F" w:rsidRDefault="00280F2F" w:rsidP="007F15F8">
            <w:pPr>
              <w:pStyle w:val="a5"/>
              <w:tabs>
                <w:tab w:val="left" w:pos="720"/>
              </w:tabs>
              <w:jc w:val="center"/>
              <w:rPr>
                <w:bCs/>
                <w:sz w:val="22"/>
                <w:szCs w:val="22"/>
              </w:rPr>
            </w:pPr>
          </w:p>
          <w:p w:rsidR="00871334" w:rsidRPr="00DF4F32" w:rsidRDefault="00280F2F" w:rsidP="007F15F8">
            <w:pPr>
              <w:pStyle w:val="a5"/>
              <w:tabs>
                <w:tab w:val="left" w:pos="720"/>
              </w:tabs>
              <w:jc w:val="center"/>
              <w:rPr>
                <w:bCs/>
                <w:sz w:val="22"/>
                <w:szCs w:val="22"/>
              </w:rPr>
            </w:pPr>
            <w:proofErr w:type="spellStart"/>
            <w:r>
              <w:rPr>
                <w:bCs/>
                <w:sz w:val="22"/>
                <w:szCs w:val="22"/>
              </w:rPr>
              <w:t>Ντουλοπούλου</w:t>
            </w:r>
            <w:proofErr w:type="spellEnd"/>
            <w:r>
              <w:rPr>
                <w:bCs/>
                <w:sz w:val="22"/>
                <w:szCs w:val="22"/>
              </w:rPr>
              <w:t xml:space="preserve"> Μαρία</w:t>
            </w:r>
          </w:p>
          <w:p w:rsidR="00871334" w:rsidRPr="00DF4F32" w:rsidRDefault="00280F2F" w:rsidP="007F15F8">
            <w:pPr>
              <w:pStyle w:val="a5"/>
              <w:tabs>
                <w:tab w:val="left" w:pos="720"/>
              </w:tabs>
              <w:jc w:val="center"/>
              <w:rPr>
                <w:bCs/>
                <w:sz w:val="22"/>
                <w:szCs w:val="22"/>
              </w:rPr>
            </w:pPr>
            <w:r>
              <w:rPr>
                <w:bCs/>
                <w:sz w:val="22"/>
                <w:szCs w:val="22"/>
              </w:rPr>
              <w:t>Ηλεκτρολόγος Μηχανικός Π</w:t>
            </w:r>
            <w:r w:rsidR="00871334" w:rsidRPr="00DF4F32">
              <w:rPr>
                <w:bCs/>
                <w:sz w:val="22"/>
                <w:szCs w:val="22"/>
              </w:rPr>
              <w:t xml:space="preserve">Ε </w:t>
            </w:r>
          </w:p>
          <w:p w:rsidR="00871334" w:rsidRPr="00DF4F32" w:rsidRDefault="00871334" w:rsidP="007F15F8">
            <w:pPr>
              <w:pStyle w:val="a5"/>
              <w:tabs>
                <w:tab w:val="left" w:pos="720"/>
              </w:tabs>
              <w:jc w:val="center"/>
              <w:rPr>
                <w:bCs/>
                <w:sz w:val="22"/>
                <w:szCs w:val="22"/>
              </w:rPr>
            </w:pPr>
          </w:p>
        </w:tc>
        <w:tc>
          <w:tcPr>
            <w:tcW w:w="2977" w:type="dxa"/>
          </w:tcPr>
          <w:p w:rsidR="00871334" w:rsidRPr="00DF4F32" w:rsidRDefault="00871334" w:rsidP="007F15F8">
            <w:pPr>
              <w:pStyle w:val="a5"/>
              <w:tabs>
                <w:tab w:val="left" w:pos="720"/>
              </w:tabs>
              <w:jc w:val="center"/>
              <w:rPr>
                <w:bCs/>
                <w:sz w:val="22"/>
                <w:szCs w:val="22"/>
              </w:rPr>
            </w:pPr>
          </w:p>
          <w:p w:rsidR="00871334" w:rsidRPr="00DF4F32" w:rsidRDefault="00871334" w:rsidP="007F15F8">
            <w:pPr>
              <w:pStyle w:val="a5"/>
              <w:tabs>
                <w:tab w:val="left" w:pos="720"/>
              </w:tabs>
              <w:jc w:val="center"/>
              <w:rPr>
                <w:bCs/>
                <w:sz w:val="22"/>
                <w:szCs w:val="22"/>
              </w:rPr>
            </w:pPr>
          </w:p>
          <w:p w:rsidR="00871334" w:rsidRPr="00DF4F32" w:rsidRDefault="00871334" w:rsidP="007F15F8">
            <w:pPr>
              <w:pStyle w:val="a5"/>
              <w:tabs>
                <w:tab w:val="left" w:pos="720"/>
              </w:tabs>
              <w:jc w:val="center"/>
              <w:rPr>
                <w:bCs/>
                <w:sz w:val="22"/>
                <w:szCs w:val="22"/>
              </w:rPr>
            </w:pPr>
            <w:r w:rsidRPr="00DF4F32">
              <w:rPr>
                <w:bCs/>
                <w:sz w:val="22"/>
                <w:szCs w:val="22"/>
              </w:rPr>
              <w:t xml:space="preserve">Ευδοκία </w:t>
            </w:r>
            <w:proofErr w:type="spellStart"/>
            <w:r w:rsidRPr="00DF4F32">
              <w:rPr>
                <w:bCs/>
                <w:sz w:val="22"/>
                <w:szCs w:val="22"/>
              </w:rPr>
              <w:t>Μπαρμπαλέξη</w:t>
            </w:r>
            <w:proofErr w:type="spellEnd"/>
            <w:r w:rsidRPr="00DF4F32">
              <w:rPr>
                <w:bCs/>
                <w:sz w:val="22"/>
                <w:szCs w:val="22"/>
              </w:rPr>
              <w:t xml:space="preserve"> </w:t>
            </w:r>
          </w:p>
          <w:p w:rsidR="00871334" w:rsidRPr="00DF4F32" w:rsidRDefault="00871334" w:rsidP="007F15F8">
            <w:pPr>
              <w:pStyle w:val="a5"/>
              <w:tabs>
                <w:tab w:val="left" w:pos="720"/>
              </w:tabs>
              <w:jc w:val="center"/>
              <w:rPr>
                <w:bCs/>
                <w:sz w:val="22"/>
                <w:szCs w:val="22"/>
              </w:rPr>
            </w:pPr>
            <w:r w:rsidRPr="00DF4F32">
              <w:rPr>
                <w:bCs/>
                <w:sz w:val="22"/>
                <w:szCs w:val="22"/>
              </w:rPr>
              <w:t xml:space="preserve">Μηχανολόγος Μηχανικός </w:t>
            </w:r>
          </w:p>
          <w:p w:rsidR="00871334" w:rsidRPr="00DF4F32" w:rsidRDefault="00871334" w:rsidP="007F15F8">
            <w:pPr>
              <w:pStyle w:val="a5"/>
              <w:tabs>
                <w:tab w:val="left" w:pos="720"/>
              </w:tabs>
              <w:jc w:val="center"/>
              <w:rPr>
                <w:bCs/>
                <w:sz w:val="22"/>
                <w:szCs w:val="22"/>
              </w:rPr>
            </w:pPr>
          </w:p>
        </w:tc>
        <w:tc>
          <w:tcPr>
            <w:tcW w:w="3118" w:type="dxa"/>
          </w:tcPr>
          <w:p w:rsidR="00871334" w:rsidRPr="00DF4F32" w:rsidRDefault="00871334" w:rsidP="007F15F8">
            <w:pPr>
              <w:pStyle w:val="a5"/>
              <w:tabs>
                <w:tab w:val="left" w:pos="720"/>
              </w:tabs>
              <w:jc w:val="center"/>
              <w:rPr>
                <w:bCs/>
                <w:sz w:val="22"/>
                <w:szCs w:val="22"/>
              </w:rPr>
            </w:pPr>
          </w:p>
          <w:p w:rsidR="00871334" w:rsidRPr="00DF4F32" w:rsidRDefault="00871334" w:rsidP="007F15F8">
            <w:pPr>
              <w:pStyle w:val="a5"/>
              <w:tabs>
                <w:tab w:val="left" w:pos="720"/>
              </w:tabs>
              <w:jc w:val="center"/>
              <w:rPr>
                <w:bCs/>
                <w:sz w:val="22"/>
                <w:szCs w:val="22"/>
              </w:rPr>
            </w:pPr>
          </w:p>
          <w:p w:rsidR="00871334" w:rsidRPr="00DF4F32" w:rsidRDefault="00871334" w:rsidP="007F15F8">
            <w:pPr>
              <w:pStyle w:val="a5"/>
              <w:tabs>
                <w:tab w:val="left" w:pos="720"/>
              </w:tabs>
              <w:jc w:val="center"/>
              <w:rPr>
                <w:bCs/>
                <w:sz w:val="22"/>
                <w:szCs w:val="22"/>
              </w:rPr>
            </w:pPr>
            <w:r w:rsidRPr="00DF4F32">
              <w:rPr>
                <w:bCs/>
                <w:sz w:val="22"/>
                <w:szCs w:val="22"/>
              </w:rPr>
              <w:t>Αικατερίνη Μανά</w:t>
            </w:r>
          </w:p>
          <w:p w:rsidR="00871334" w:rsidRPr="00DF4F32" w:rsidRDefault="00871334" w:rsidP="007F15F8">
            <w:pPr>
              <w:pStyle w:val="a5"/>
              <w:tabs>
                <w:tab w:val="left" w:pos="720"/>
              </w:tabs>
              <w:jc w:val="center"/>
              <w:rPr>
                <w:bCs/>
                <w:sz w:val="22"/>
                <w:szCs w:val="22"/>
              </w:rPr>
            </w:pPr>
            <w:r w:rsidRPr="00DF4F32">
              <w:rPr>
                <w:bCs/>
                <w:sz w:val="22"/>
                <w:szCs w:val="22"/>
              </w:rPr>
              <w:t xml:space="preserve">Τοπογράφος Μηχανικός </w:t>
            </w:r>
          </w:p>
        </w:tc>
      </w:tr>
      <w:tr w:rsidR="00F217D1" w:rsidRPr="00B00B17" w:rsidTr="007F15F8">
        <w:trPr>
          <w:cantSplit/>
        </w:trPr>
        <w:tc>
          <w:tcPr>
            <w:tcW w:w="3119" w:type="dxa"/>
          </w:tcPr>
          <w:p w:rsidR="00F217D1" w:rsidRPr="00DF4F32" w:rsidRDefault="00F217D1" w:rsidP="007F15F8">
            <w:pPr>
              <w:pStyle w:val="a5"/>
              <w:tabs>
                <w:tab w:val="left" w:pos="720"/>
              </w:tabs>
              <w:jc w:val="center"/>
              <w:rPr>
                <w:bCs/>
                <w:sz w:val="22"/>
                <w:szCs w:val="22"/>
              </w:rPr>
            </w:pPr>
          </w:p>
        </w:tc>
        <w:tc>
          <w:tcPr>
            <w:tcW w:w="2977" w:type="dxa"/>
          </w:tcPr>
          <w:p w:rsidR="00F217D1" w:rsidRPr="00DF4F32" w:rsidRDefault="00F217D1" w:rsidP="007F15F8">
            <w:pPr>
              <w:pStyle w:val="a5"/>
              <w:tabs>
                <w:tab w:val="left" w:pos="720"/>
              </w:tabs>
              <w:jc w:val="center"/>
              <w:rPr>
                <w:bCs/>
                <w:sz w:val="22"/>
                <w:szCs w:val="22"/>
              </w:rPr>
            </w:pPr>
          </w:p>
        </w:tc>
        <w:tc>
          <w:tcPr>
            <w:tcW w:w="3118" w:type="dxa"/>
          </w:tcPr>
          <w:p w:rsidR="00F217D1" w:rsidRPr="00DF4F32" w:rsidRDefault="00F217D1" w:rsidP="007F15F8">
            <w:pPr>
              <w:pStyle w:val="a5"/>
              <w:tabs>
                <w:tab w:val="left" w:pos="720"/>
              </w:tabs>
              <w:jc w:val="center"/>
              <w:rPr>
                <w:bCs/>
                <w:sz w:val="22"/>
                <w:szCs w:val="22"/>
              </w:rPr>
            </w:pPr>
          </w:p>
        </w:tc>
      </w:tr>
    </w:tbl>
    <w:p w:rsidR="008B7463" w:rsidRDefault="008B7463" w:rsidP="003A61B4">
      <w:pPr>
        <w:tabs>
          <w:tab w:val="center" w:pos="4153"/>
          <w:tab w:val="left" w:pos="5910"/>
        </w:tabs>
        <w:rPr>
          <w:bCs/>
          <w:sz w:val="24"/>
          <w:szCs w:val="24"/>
        </w:rPr>
      </w:pPr>
    </w:p>
    <w:p w:rsidR="000058F1" w:rsidRDefault="000058F1" w:rsidP="00134BC3">
      <w:pPr>
        <w:tabs>
          <w:tab w:val="center" w:pos="4153"/>
          <w:tab w:val="left" w:pos="5910"/>
        </w:tabs>
        <w:jc w:val="center"/>
        <w:rPr>
          <w:bCs/>
          <w:sz w:val="24"/>
          <w:szCs w:val="24"/>
        </w:rPr>
      </w:pPr>
    </w:p>
    <w:tbl>
      <w:tblPr>
        <w:tblW w:w="9923" w:type="dxa"/>
        <w:tblInd w:w="108" w:type="dxa"/>
        <w:tblLook w:val="0000"/>
      </w:tblPr>
      <w:tblGrid>
        <w:gridCol w:w="4820"/>
        <w:gridCol w:w="5103"/>
      </w:tblGrid>
      <w:tr w:rsidR="00D134D9" w:rsidRPr="00B00B17" w:rsidTr="00B86FA3">
        <w:trPr>
          <w:trHeight w:val="1985"/>
        </w:trPr>
        <w:tc>
          <w:tcPr>
            <w:tcW w:w="4820" w:type="dxa"/>
          </w:tcPr>
          <w:p w:rsidR="00D134D9" w:rsidRPr="00B00B17" w:rsidRDefault="00D134D9" w:rsidP="00B86FA3">
            <w:pPr>
              <w:rPr>
                <w:bCs/>
                <w:iCs/>
                <w:sz w:val="24"/>
                <w:szCs w:val="24"/>
                <w:lang w:val="en-US"/>
              </w:rPr>
            </w:pPr>
            <w:r w:rsidRPr="00B00B17">
              <w:rPr>
                <w:bCs/>
                <w:iCs/>
                <w:sz w:val="24"/>
                <w:szCs w:val="24"/>
              </w:rPr>
              <w:lastRenderedPageBreak/>
              <w:tab/>
            </w:r>
            <w:r w:rsidRPr="00B00B17">
              <w:rPr>
                <w:noProof/>
                <w:sz w:val="24"/>
                <w:szCs w:val="24"/>
              </w:rPr>
              <w:drawing>
                <wp:inline distT="0" distB="0" distL="0" distR="0">
                  <wp:extent cx="638175" cy="504825"/>
                  <wp:effectExtent l="19050" t="0" r="9525"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38175" cy="504825"/>
                          </a:xfrm>
                          <a:prstGeom prst="rect">
                            <a:avLst/>
                          </a:prstGeom>
                          <a:noFill/>
                          <a:ln w="9525">
                            <a:noFill/>
                            <a:miter lim="800000"/>
                            <a:headEnd/>
                            <a:tailEnd/>
                          </a:ln>
                        </pic:spPr>
                      </pic:pic>
                    </a:graphicData>
                  </a:graphic>
                </wp:inline>
              </w:drawing>
            </w:r>
          </w:p>
          <w:p w:rsidR="00D134D9" w:rsidRPr="00B00B17" w:rsidRDefault="00D134D9" w:rsidP="00B86FA3">
            <w:pPr>
              <w:rPr>
                <w:bCs/>
                <w:iCs/>
                <w:sz w:val="24"/>
                <w:szCs w:val="24"/>
              </w:rPr>
            </w:pPr>
            <w:r w:rsidRPr="00B00B17">
              <w:rPr>
                <w:bCs/>
                <w:iCs/>
                <w:sz w:val="24"/>
                <w:szCs w:val="24"/>
              </w:rPr>
              <w:t xml:space="preserve">ΕΛΛΗΝΙΚΗ ΔΗΜΟΚΡΑΤΙΑ </w:t>
            </w:r>
          </w:p>
          <w:p w:rsidR="00D134D9" w:rsidRPr="00B00B17" w:rsidRDefault="00D134D9" w:rsidP="00B86FA3">
            <w:pPr>
              <w:rPr>
                <w:bCs/>
                <w:iCs/>
                <w:sz w:val="24"/>
                <w:szCs w:val="24"/>
              </w:rPr>
            </w:pPr>
            <w:r w:rsidRPr="00B00B17">
              <w:rPr>
                <w:bCs/>
                <w:iCs/>
                <w:sz w:val="24"/>
                <w:szCs w:val="24"/>
              </w:rPr>
              <w:t xml:space="preserve">ΝΟΜΟΣ ΞΑΝΘΗΣ </w:t>
            </w:r>
            <w:r w:rsidRPr="00B00B17">
              <w:rPr>
                <w:bCs/>
                <w:iCs/>
                <w:sz w:val="24"/>
                <w:szCs w:val="24"/>
              </w:rPr>
              <w:tab/>
            </w:r>
          </w:p>
          <w:p w:rsidR="00D134D9" w:rsidRPr="00B00B17" w:rsidRDefault="00D134D9" w:rsidP="00B86FA3">
            <w:pPr>
              <w:rPr>
                <w:bCs/>
                <w:iCs/>
                <w:sz w:val="24"/>
                <w:szCs w:val="24"/>
              </w:rPr>
            </w:pPr>
            <w:r w:rsidRPr="00B00B17">
              <w:rPr>
                <w:bCs/>
                <w:iCs/>
                <w:sz w:val="24"/>
                <w:szCs w:val="24"/>
              </w:rPr>
              <w:t>ΔΗΜΟΣ ΞΑΝΘΗΣ</w:t>
            </w:r>
          </w:p>
          <w:p w:rsidR="00D134D9" w:rsidRPr="00B00B17" w:rsidRDefault="00D134D9" w:rsidP="00B86FA3">
            <w:pPr>
              <w:rPr>
                <w:bCs/>
                <w:iCs/>
                <w:sz w:val="24"/>
                <w:szCs w:val="24"/>
              </w:rPr>
            </w:pPr>
            <w:r w:rsidRPr="00B00B17">
              <w:rPr>
                <w:bCs/>
                <w:iCs/>
                <w:sz w:val="24"/>
                <w:szCs w:val="24"/>
              </w:rPr>
              <w:t>ΔΙΕΥΘΥΝΣΗ ΤΕΧΝΙΚΩΝ ΥΠΗΡΕΣΙΩΝ</w:t>
            </w:r>
          </w:p>
          <w:p w:rsidR="00D134D9" w:rsidRPr="00B00B17" w:rsidRDefault="00D134D9" w:rsidP="00B86FA3">
            <w:pPr>
              <w:rPr>
                <w:bCs/>
                <w:iCs/>
                <w:sz w:val="24"/>
                <w:szCs w:val="24"/>
              </w:rPr>
            </w:pPr>
            <w:r w:rsidRPr="00B00B17">
              <w:rPr>
                <w:bCs/>
                <w:iCs/>
                <w:sz w:val="24"/>
                <w:szCs w:val="24"/>
              </w:rPr>
              <w:t>ΤΜΗΜΑ ΗΛΕΚΤΡΟΜΗΧΑΝΟΛΟΓΙΚΟ</w:t>
            </w:r>
          </w:p>
          <w:p w:rsidR="00D134D9" w:rsidRPr="00B00B17" w:rsidRDefault="00D134D9" w:rsidP="00B86FA3">
            <w:pPr>
              <w:rPr>
                <w:bCs/>
                <w:iCs/>
                <w:sz w:val="24"/>
                <w:szCs w:val="24"/>
              </w:rPr>
            </w:pPr>
          </w:p>
          <w:p w:rsidR="00D134D9" w:rsidRPr="00B00B17" w:rsidRDefault="00D134D9" w:rsidP="00B86FA3">
            <w:pPr>
              <w:rPr>
                <w:sz w:val="24"/>
                <w:szCs w:val="24"/>
              </w:rPr>
            </w:pPr>
            <w:r w:rsidRPr="00197252">
              <w:rPr>
                <w:sz w:val="24"/>
                <w:szCs w:val="24"/>
              </w:rPr>
              <w:t>ΑΡ. ΣΥΝΤ. ΤΕΥΧΩΝ</w:t>
            </w:r>
            <w:r w:rsidRPr="00F65570">
              <w:rPr>
                <w:sz w:val="24"/>
                <w:szCs w:val="24"/>
              </w:rPr>
              <w:t xml:space="preserve">: </w:t>
            </w:r>
            <w:r w:rsidRPr="00162684">
              <w:rPr>
                <w:sz w:val="24"/>
                <w:szCs w:val="24"/>
              </w:rPr>
              <w:t xml:space="preserve">Π </w:t>
            </w:r>
            <w:r>
              <w:rPr>
                <w:sz w:val="24"/>
                <w:szCs w:val="24"/>
              </w:rPr>
              <w:t>8</w:t>
            </w:r>
            <w:r w:rsidRPr="00162684">
              <w:rPr>
                <w:sz w:val="24"/>
                <w:szCs w:val="24"/>
              </w:rPr>
              <w:t>/ 2018</w:t>
            </w:r>
          </w:p>
        </w:tc>
        <w:tc>
          <w:tcPr>
            <w:tcW w:w="5103" w:type="dxa"/>
          </w:tcPr>
          <w:p w:rsidR="00D134D9" w:rsidRPr="00B00B17" w:rsidRDefault="00D134D9" w:rsidP="00B86FA3">
            <w:pPr>
              <w:pStyle w:val="21"/>
              <w:ind w:left="652" w:hanging="720"/>
              <w:rPr>
                <w:sz w:val="24"/>
              </w:rPr>
            </w:pPr>
          </w:p>
          <w:p w:rsidR="00D134D9" w:rsidRPr="00B00B17" w:rsidRDefault="00D134D9" w:rsidP="00B86FA3">
            <w:pPr>
              <w:pStyle w:val="21"/>
              <w:ind w:left="652" w:hanging="720"/>
              <w:rPr>
                <w:sz w:val="24"/>
              </w:rPr>
            </w:pPr>
          </w:p>
          <w:p w:rsidR="00D134D9" w:rsidRPr="00B00B17" w:rsidRDefault="00D134D9" w:rsidP="00B86FA3">
            <w:pPr>
              <w:widowControl w:val="0"/>
              <w:autoSpaceDE w:val="0"/>
              <w:autoSpaceDN w:val="0"/>
              <w:adjustRightInd w:val="0"/>
              <w:ind w:left="34" w:hanging="102"/>
              <w:jc w:val="both"/>
              <w:rPr>
                <w:iCs/>
                <w:sz w:val="24"/>
                <w:szCs w:val="24"/>
              </w:rPr>
            </w:pPr>
            <w:r w:rsidRPr="00B00B17">
              <w:rPr>
                <w:sz w:val="24"/>
                <w:szCs w:val="24"/>
              </w:rPr>
              <w:t xml:space="preserve">  «</w:t>
            </w:r>
            <w:r w:rsidRPr="00D87B1E">
              <w:rPr>
                <w:sz w:val="24"/>
                <w:szCs w:val="24"/>
              </w:rPr>
              <w:t>ΠΡΟΜΗΘΕΙΑ - ΕΓΚΑΤΑΣΤΑΣΗ ΜΙΚΡΟΦΩΝΙΚΗΣ ΕΓΚΑΤΑΣΤΑΣΗΣ ΓΙΑ ΤΗΝ ΑΙΘΟΥΣΑ ΤΟΥ ΔΗΜΟΤΙΚΟΥ ΣΥΜΒΟΥΛΙΟΥ ΤΟΥ ΔΗΜΟΥ ΞΑΝΘΗΣ</w:t>
            </w:r>
            <w:r w:rsidRPr="00B00B17">
              <w:rPr>
                <w:sz w:val="24"/>
                <w:szCs w:val="24"/>
              </w:rPr>
              <w:t>»</w:t>
            </w:r>
          </w:p>
          <w:p w:rsidR="00D134D9" w:rsidRPr="00B00B17" w:rsidRDefault="00D134D9" w:rsidP="00B86FA3">
            <w:pPr>
              <w:pStyle w:val="21"/>
              <w:ind w:left="832" w:hanging="900"/>
              <w:rPr>
                <w:sz w:val="24"/>
              </w:rPr>
            </w:pPr>
          </w:p>
          <w:p w:rsidR="00D134D9" w:rsidRDefault="00D134D9" w:rsidP="00B86FA3">
            <w:pPr>
              <w:pStyle w:val="21"/>
              <w:ind w:left="832" w:hanging="900"/>
              <w:rPr>
                <w:sz w:val="24"/>
              </w:rPr>
            </w:pPr>
          </w:p>
          <w:p w:rsidR="00D134D9" w:rsidRPr="00B00B17" w:rsidRDefault="00D134D9" w:rsidP="00B86FA3">
            <w:pPr>
              <w:pStyle w:val="21"/>
              <w:ind w:left="832" w:hanging="900"/>
              <w:rPr>
                <w:sz w:val="24"/>
              </w:rPr>
            </w:pPr>
          </w:p>
          <w:p w:rsidR="00D134D9" w:rsidRPr="005639FC" w:rsidRDefault="00D134D9" w:rsidP="00B86FA3">
            <w:pPr>
              <w:pStyle w:val="21"/>
              <w:ind w:left="652" w:hanging="720"/>
              <w:rPr>
                <w:sz w:val="24"/>
              </w:rPr>
            </w:pPr>
            <w:r w:rsidRPr="009B287C">
              <w:rPr>
                <w:sz w:val="24"/>
              </w:rPr>
              <w:t xml:space="preserve">ΠΡΟΫΠΟΛΟΓΙΣΜΟΣ:  </w:t>
            </w:r>
            <w:r w:rsidRPr="00631E28">
              <w:rPr>
                <w:sz w:val="24"/>
              </w:rPr>
              <w:t>9.157,40</w:t>
            </w:r>
            <w:r>
              <w:rPr>
                <w:sz w:val="24"/>
              </w:rPr>
              <w:t xml:space="preserve"> </w:t>
            </w:r>
            <w:r w:rsidRPr="009B287C">
              <w:rPr>
                <w:sz w:val="24"/>
              </w:rPr>
              <w:t>€</w:t>
            </w:r>
            <w:r w:rsidRPr="005639FC">
              <w:rPr>
                <w:sz w:val="24"/>
              </w:rPr>
              <w:t xml:space="preserve"> </w:t>
            </w:r>
          </w:p>
        </w:tc>
      </w:tr>
    </w:tbl>
    <w:p w:rsidR="00D134D9" w:rsidRPr="00DF4F32" w:rsidRDefault="00D134D9" w:rsidP="00D134D9">
      <w:pPr>
        <w:rPr>
          <w:sz w:val="24"/>
          <w:szCs w:val="24"/>
        </w:rPr>
      </w:pPr>
    </w:p>
    <w:p w:rsidR="001F530D" w:rsidRDefault="001F530D" w:rsidP="00D134D9">
      <w:pPr>
        <w:jc w:val="center"/>
        <w:rPr>
          <w:sz w:val="32"/>
          <w:szCs w:val="32"/>
        </w:rPr>
      </w:pPr>
    </w:p>
    <w:p w:rsidR="00D134D9" w:rsidRDefault="00D134D9" w:rsidP="00D134D9">
      <w:pPr>
        <w:jc w:val="center"/>
        <w:rPr>
          <w:sz w:val="32"/>
          <w:szCs w:val="32"/>
        </w:rPr>
      </w:pPr>
      <w:r w:rsidRPr="006F6CE9">
        <w:rPr>
          <w:sz w:val="32"/>
          <w:szCs w:val="32"/>
        </w:rPr>
        <w:t>ΠΡΟΫΠΟΛΟΓΙΣΜΟΣ</w:t>
      </w:r>
      <w:r>
        <w:rPr>
          <w:sz w:val="32"/>
          <w:szCs w:val="32"/>
        </w:rPr>
        <w:t xml:space="preserve"> ΠΡΟΣΦΟΡΑΣ </w:t>
      </w:r>
    </w:p>
    <w:p w:rsidR="00D134D9" w:rsidRDefault="00D134D9" w:rsidP="00D134D9">
      <w:pPr>
        <w:jc w:val="center"/>
        <w:rPr>
          <w:sz w:val="32"/>
          <w:szCs w:val="32"/>
        </w:rPr>
      </w:pPr>
    </w:p>
    <w:tbl>
      <w:tblPr>
        <w:tblW w:w="8397" w:type="dxa"/>
        <w:tblInd w:w="103" w:type="dxa"/>
        <w:tblLook w:val="04A0"/>
      </w:tblPr>
      <w:tblGrid>
        <w:gridCol w:w="734"/>
        <w:gridCol w:w="2828"/>
        <w:gridCol w:w="1572"/>
        <w:gridCol w:w="1616"/>
        <w:gridCol w:w="1647"/>
      </w:tblGrid>
      <w:tr w:rsidR="00D134D9" w:rsidRPr="003A61B4" w:rsidTr="00D134D9">
        <w:trPr>
          <w:trHeight w:val="465"/>
        </w:trPr>
        <w:tc>
          <w:tcPr>
            <w:tcW w:w="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4D9" w:rsidRPr="003A61B4" w:rsidRDefault="00D134D9" w:rsidP="00B86FA3">
            <w:pPr>
              <w:rPr>
                <w:color w:val="000000"/>
              </w:rPr>
            </w:pPr>
            <w:r w:rsidRPr="003A61B4">
              <w:rPr>
                <w:color w:val="000000"/>
              </w:rPr>
              <w:t>A/A</w:t>
            </w:r>
          </w:p>
        </w:tc>
        <w:tc>
          <w:tcPr>
            <w:tcW w:w="2828" w:type="dxa"/>
            <w:tcBorders>
              <w:top w:val="single" w:sz="4" w:space="0" w:color="auto"/>
              <w:left w:val="nil"/>
              <w:bottom w:val="single" w:sz="4" w:space="0" w:color="auto"/>
              <w:right w:val="single" w:sz="4" w:space="0" w:color="auto"/>
            </w:tcBorders>
            <w:shd w:val="clear" w:color="auto" w:fill="auto"/>
            <w:noWrap/>
            <w:vAlign w:val="center"/>
            <w:hideMark/>
          </w:tcPr>
          <w:p w:rsidR="00D134D9" w:rsidRPr="003A61B4" w:rsidRDefault="00D134D9" w:rsidP="00B86FA3">
            <w:pPr>
              <w:rPr>
                <w:color w:val="000000"/>
              </w:rPr>
            </w:pPr>
            <w:r w:rsidRPr="003A61B4">
              <w:rPr>
                <w:color w:val="000000"/>
              </w:rPr>
              <w:t>ΠΕΡΙΓΡΑΦΗ</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D134D9" w:rsidRPr="003A61B4" w:rsidRDefault="00D134D9" w:rsidP="00B86FA3">
            <w:pPr>
              <w:rPr>
                <w:color w:val="000000"/>
              </w:rPr>
            </w:pPr>
            <w:r w:rsidRPr="003A61B4">
              <w:rPr>
                <w:color w:val="000000"/>
              </w:rPr>
              <w:t>ΜΟΝΑΔΑ ΜΕΤΡΗΣΗΣ</w:t>
            </w:r>
          </w:p>
        </w:tc>
        <w:tc>
          <w:tcPr>
            <w:tcW w:w="1616" w:type="dxa"/>
            <w:tcBorders>
              <w:top w:val="single" w:sz="4" w:space="0" w:color="auto"/>
              <w:left w:val="nil"/>
              <w:bottom w:val="single" w:sz="4" w:space="0" w:color="auto"/>
              <w:right w:val="single" w:sz="4" w:space="0" w:color="auto"/>
            </w:tcBorders>
            <w:shd w:val="clear" w:color="auto" w:fill="auto"/>
            <w:noWrap/>
            <w:vAlign w:val="bottom"/>
            <w:hideMark/>
          </w:tcPr>
          <w:p w:rsidR="00D134D9" w:rsidRPr="003A61B4" w:rsidRDefault="00D134D9" w:rsidP="00B86FA3">
            <w:pPr>
              <w:rPr>
                <w:color w:val="000000"/>
              </w:rPr>
            </w:pPr>
            <w:r w:rsidRPr="003A61B4">
              <w:rPr>
                <w:color w:val="000000"/>
              </w:rPr>
              <w:t>ΠΟΣΟΤΗΤΑ</w:t>
            </w:r>
          </w:p>
        </w:tc>
        <w:tc>
          <w:tcPr>
            <w:tcW w:w="1647" w:type="dxa"/>
            <w:tcBorders>
              <w:top w:val="single" w:sz="4" w:space="0" w:color="auto"/>
              <w:left w:val="nil"/>
              <w:bottom w:val="single" w:sz="4" w:space="0" w:color="auto"/>
              <w:right w:val="single" w:sz="4" w:space="0" w:color="auto"/>
            </w:tcBorders>
            <w:shd w:val="clear" w:color="auto" w:fill="auto"/>
            <w:vAlign w:val="bottom"/>
            <w:hideMark/>
          </w:tcPr>
          <w:p w:rsidR="00D134D9" w:rsidRPr="003A61B4" w:rsidRDefault="00D134D9" w:rsidP="00B86FA3">
            <w:pPr>
              <w:rPr>
                <w:color w:val="000000"/>
              </w:rPr>
            </w:pPr>
            <w:r w:rsidRPr="003A61B4">
              <w:rPr>
                <w:color w:val="000000"/>
              </w:rPr>
              <w:t>ΤΙΜΗ ΜΟΝΑΔΑΣ</w:t>
            </w:r>
          </w:p>
        </w:tc>
      </w:tr>
      <w:tr w:rsidR="00D134D9" w:rsidRPr="003A61B4" w:rsidTr="00D134D9">
        <w:trPr>
          <w:trHeight w:val="1029"/>
        </w:trPr>
        <w:tc>
          <w:tcPr>
            <w:tcW w:w="734" w:type="dxa"/>
            <w:tcBorders>
              <w:top w:val="nil"/>
              <w:left w:val="single" w:sz="4" w:space="0" w:color="auto"/>
              <w:bottom w:val="single" w:sz="4" w:space="0" w:color="auto"/>
              <w:right w:val="single" w:sz="4" w:space="0" w:color="auto"/>
            </w:tcBorders>
            <w:shd w:val="clear" w:color="auto" w:fill="auto"/>
            <w:noWrap/>
            <w:hideMark/>
          </w:tcPr>
          <w:p w:rsidR="00D134D9" w:rsidRPr="003A61B4" w:rsidRDefault="00D134D9" w:rsidP="00B86FA3">
            <w:pPr>
              <w:spacing w:line="276" w:lineRule="auto"/>
              <w:rPr>
                <w:color w:val="000000"/>
              </w:rPr>
            </w:pPr>
          </w:p>
          <w:p w:rsidR="00D134D9" w:rsidRPr="003A61B4" w:rsidRDefault="00D134D9" w:rsidP="00B86FA3">
            <w:pPr>
              <w:spacing w:line="276" w:lineRule="auto"/>
              <w:rPr>
                <w:color w:val="000000"/>
              </w:rPr>
            </w:pPr>
            <w:r w:rsidRPr="003A61B4">
              <w:rPr>
                <w:color w:val="000000"/>
              </w:rPr>
              <w:t>1</w:t>
            </w:r>
          </w:p>
        </w:tc>
        <w:tc>
          <w:tcPr>
            <w:tcW w:w="2828" w:type="dxa"/>
            <w:tcBorders>
              <w:top w:val="single" w:sz="4" w:space="0" w:color="auto"/>
              <w:left w:val="single" w:sz="4" w:space="0" w:color="auto"/>
              <w:bottom w:val="single" w:sz="4" w:space="0" w:color="auto"/>
              <w:right w:val="single" w:sz="4" w:space="0" w:color="auto"/>
            </w:tcBorders>
            <w:vAlign w:val="center"/>
            <w:hideMark/>
          </w:tcPr>
          <w:p w:rsidR="00D134D9" w:rsidRPr="003A61B4" w:rsidRDefault="00D134D9" w:rsidP="00B86FA3">
            <w:pPr>
              <w:spacing w:line="276" w:lineRule="auto"/>
            </w:pPr>
            <w:r w:rsidRPr="003A61B4">
              <w:t>Ενσύρματη επιτραπέζια μικροφωνική μονάδα Προεδρείου</w:t>
            </w:r>
          </w:p>
        </w:tc>
        <w:tc>
          <w:tcPr>
            <w:tcW w:w="1572" w:type="dxa"/>
            <w:tcBorders>
              <w:top w:val="nil"/>
              <w:left w:val="nil"/>
              <w:bottom w:val="single" w:sz="4" w:space="0" w:color="auto"/>
              <w:right w:val="single" w:sz="4" w:space="0" w:color="auto"/>
            </w:tcBorders>
            <w:shd w:val="clear" w:color="auto" w:fill="auto"/>
            <w:vAlign w:val="bottom"/>
            <w:hideMark/>
          </w:tcPr>
          <w:p w:rsidR="00D134D9" w:rsidRPr="003A61B4" w:rsidRDefault="00D134D9" w:rsidP="00B86FA3">
            <w:pPr>
              <w:spacing w:line="276" w:lineRule="auto"/>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hideMark/>
          </w:tcPr>
          <w:p w:rsidR="00D134D9" w:rsidRPr="003A61B4" w:rsidRDefault="00D134D9" w:rsidP="00B86FA3">
            <w:pPr>
              <w:spacing w:line="276" w:lineRule="auto"/>
              <w:jc w:val="center"/>
              <w:rPr>
                <w:color w:val="000000"/>
              </w:rPr>
            </w:pPr>
            <w:r w:rsidRPr="003A61B4">
              <w:rPr>
                <w:color w:val="000000"/>
              </w:rPr>
              <w:t>1</w:t>
            </w:r>
          </w:p>
        </w:tc>
        <w:tc>
          <w:tcPr>
            <w:tcW w:w="1647" w:type="dxa"/>
            <w:tcBorders>
              <w:top w:val="nil"/>
              <w:left w:val="nil"/>
              <w:bottom w:val="single" w:sz="4" w:space="0" w:color="auto"/>
              <w:right w:val="single" w:sz="4" w:space="0" w:color="auto"/>
            </w:tcBorders>
            <w:shd w:val="clear" w:color="auto" w:fill="auto"/>
            <w:noWrap/>
            <w:vAlign w:val="bottom"/>
            <w:hideMark/>
          </w:tcPr>
          <w:p w:rsidR="00D134D9" w:rsidRPr="003A61B4" w:rsidRDefault="00D134D9" w:rsidP="00B86FA3">
            <w:pPr>
              <w:spacing w:line="276" w:lineRule="auto"/>
              <w:jc w:val="center"/>
              <w:rPr>
                <w:color w:val="000000"/>
              </w:rPr>
            </w:pPr>
            <w:r w:rsidRPr="003A61B4">
              <w:rPr>
                <w:color w:val="000000"/>
              </w:rPr>
              <w:t>240,00</w:t>
            </w:r>
          </w:p>
        </w:tc>
      </w:tr>
      <w:tr w:rsidR="00D134D9" w:rsidRPr="003A61B4" w:rsidTr="00D134D9">
        <w:trPr>
          <w:trHeight w:val="987"/>
        </w:trPr>
        <w:tc>
          <w:tcPr>
            <w:tcW w:w="734" w:type="dxa"/>
            <w:tcBorders>
              <w:top w:val="nil"/>
              <w:left w:val="single" w:sz="4" w:space="0" w:color="auto"/>
              <w:bottom w:val="single" w:sz="4" w:space="0" w:color="auto"/>
              <w:right w:val="single" w:sz="4" w:space="0" w:color="auto"/>
            </w:tcBorders>
            <w:shd w:val="clear" w:color="auto" w:fill="auto"/>
            <w:noWrap/>
          </w:tcPr>
          <w:p w:rsidR="00D134D9" w:rsidRPr="003A61B4" w:rsidRDefault="00D134D9" w:rsidP="00B86FA3">
            <w:pPr>
              <w:spacing w:line="276" w:lineRule="auto"/>
              <w:rPr>
                <w:color w:val="000000"/>
              </w:rPr>
            </w:pPr>
          </w:p>
          <w:p w:rsidR="00D134D9" w:rsidRPr="003A61B4" w:rsidRDefault="00D134D9" w:rsidP="00B86FA3">
            <w:pPr>
              <w:spacing w:line="276" w:lineRule="auto"/>
              <w:rPr>
                <w:color w:val="000000"/>
              </w:rPr>
            </w:pPr>
            <w:r w:rsidRPr="003A61B4">
              <w:rPr>
                <w:color w:val="000000"/>
              </w:rPr>
              <w:t>2</w:t>
            </w:r>
          </w:p>
        </w:tc>
        <w:tc>
          <w:tcPr>
            <w:tcW w:w="2828" w:type="dxa"/>
            <w:tcBorders>
              <w:top w:val="single" w:sz="4" w:space="0" w:color="auto"/>
              <w:left w:val="single" w:sz="4" w:space="0" w:color="auto"/>
              <w:bottom w:val="single" w:sz="4" w:space="0" w:color="auto"/>
              <w:right w:val="single" w:sz="4" w:space="0" w:color="auto"/>
            </w:tcBorders>
            <w:vAlign w:val="center"/>
          </w:tcPr>
          <w:p w:rsidR="00D134D9" w:rsidRPr="003A61B4" w:rsidRDefault="00D134D9" w:rsidP="00B86FA3">
            <w:pPr>
              <w:spacing w:line="276" w:lineRule="auto"/>
            </w:pPr>
            <w:r w:rsidRPr="003A61B4">
              <w:t>Ενσύρματη επιτραπέζια μικροφωνική μονάδα συνέδρου</w:t>
            </w:r>
          </w:p>
        </w:tc>
        <w:tc>
          <w:tcPr>
            <w:tcW w:w="1572" w:type="dxa"/>
            <w:tcBorders>
              <w:top w:val="nil"/>
              <w:left w:val="nil"/>
              <w:bottom w:val="single" w:sz="4" w:space="0" w:color="auto"/>
              <w:right w:val="single" w:sz="4" w:space="0" w:color="auto"/>
            </w:tcBorders>
            <w:shd w:val="clear" w:color="auto" w:fill="auto"/>
            <w:vAlign w:val="bottom"/>
          </w:tcPr>
          <w:p w:rsidR="00D134D9" w:rsidRPr="003A61B4" w:rsidRDefault="00D134D9" w:rsidP="00B86FA3">
            <w:pPr>
              <w:spacing w:line="276" w:lineRule="auto"/>
              <w:jc w:val="center"/>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spacing w:line="276" w:lineRule="auto"/>
              <w:jc w:val="center"/>
              <w:rPr>
                <w:color w:val="000000"/>
              </w:rPr>
            </w:pPr>
            <w:r w:rsidRPr="003A61B4">
              <w:rPr>
                <w:color w:val="000000"/>
              </w:rPr>
              <w:t>24</w:t>
            </w:r>
          </w:p>
        </w:tc>
        <w:tc>
          <w:tcPr>
            <w:tcW w:w="1647"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spacing w:line="276" w:lineRule="auto"/>
              <w:jc w:val="center"/>
              <w:rPr>
                <w:color w:val="000000"/>
              </w:rPr>
            </w:pPr>
            <w:r w:rsidRPr="003A61B4">
              <w:rPr>
                <w:color w:val="000000"/>
              </w:rPr>
              <w:t>240,00</w:t>
            </w:r>
          </w:p>
        </w:tc>
      </w:tr>
      <w:tr w:rsidR="00D134D9" w:rsidRPr="003A61B4" w:rsidTr="00D134D9">
        <w:trPr>
          <w:trHeight w:val="704"/>
        </w:trPr>
        <w:tc>
          <w:tcPr>
            <w:tcW w:w="734" w:type="dxa"/>
            <w:tcBorders>
              <w:top w:val="nil"/>
              <w:left w:val="single" w:sz="4" w:space="0" w:color="auto"/>
              <w:bottom w:val="single" w:sz="4" w:space="0" w:color="auto"/>
              <w:right w:val="single" w:sz="4" w:space="0" w:color="auto"/>
            </w:tcBorders>
            <w:shd w:val="clear" w:color="auto" w:fill="auto"/>
            <w:noWrap/>
          </w:tcPr>
          <w:p w:rsidR="00D134D9" w:rsidRPr="003A61B4" w:rsidRDefault="00D134D9" w:rsidP="00B86FA3">
            <w:pPr>
              <w:spacing w:line="276" w:lineRule="auto"/>
              <w:rPr>
                <w:color w:val="000000"/>
              </w:rPr>
            </w:pPr>
          </w:p>
          <w:p w:rsidR="00D134D9" w:rsidRPr="003A61B4" w:rsidRDefault="00D134D9" w:rsidP="00B86FA3">
            <w:pPr>
              <w:spacing w:line="276" w:lineRule="auto"/>
              <w:rPr>
                <w:color w:val="000000"/>
              </w:rPr>
            </w:pPr>
            <w:r w:rsidRPr="003A61B4">
              <w:rPr>
                <w:color w:val="000000"/>
              </w:rPr>
              <w:t>3</w:t>
            </w:r>
          </w:p>
        </w:tc>
        <w:tc>
          <w:tcPr>
            <w:tcW w:w="2828" w:type="dxa"/>
            <w:tcBorders>
              <w:top w:val="single" w:sz="4" w:space="0" w:color="auto"/>
              <w:left w:val="single" w:sz="4" w:space="0" w:color="auto"/>
              <w:bottom w:val="single" w:sz="4" w:space="0" w:color="auto"/>
              <w:right w:val="single" w:sz="4" w:space="0" w:color="auto"/>
            </w:tcBorders>
            <w:vAlign w:val="center"/>
          </w:tcPr>
          <w:p w:rsidR="00D134D9" w:rsidRPr="003A61B4" w:rsidRDefault="00D134D9" w:rsidP="00B86FA3">
            <w:pPr>
              <w:spacing w:line="276" w:lineRule="auto"/>
            </w:pPr>
            <w:r w:rsidRPr="003A61B4">
              <w:t>Ασύρματη μικροφωνική μονάδα χειρός</w:t>
            </w:r>
          </w:p>
        </w:tc>
        <w:tc>
          <w:tcPr>
            <w:tcW w:w="1572" w:type="dxa"/>
            <w:tcBorders>
              <w:top w:val="nil"/>
              <w:left w:val="nil"/>
              <w:bottom w:val="single" w:sz="4" w:space="0" w:color="auto"/>
              <w:right w:val="single" w:sz="4" w:space="0" w:color="auto"/>
            </w:tcBorders>
            <w:shd w:val="clear" w:color="auto" w:fill="auto"/>
            <w:vAlign w:val="bottom"/>
          </w:tcPr>
          <w:p w:rsidR="00D134D9" w:rsidRPr="003A61B4" w:rsidRDefault="00D134D9" w:rsidP="00B86FA3">
            <w:pPr>
              <w:spacing w:line="276" w:lineRule="auto"/>
              <w:jc w:val="center"/>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spacing w:line="276" w:lineRule="auto"/>
              <w:jc w:val="center"/>
              <w:rPr>
                <w:color w:val="000000"/>
              </w:rPr>
            </w:pPr>
            <w:r w:rsidRPr="003A61B4">
              <w:rPr>
                <w:color w:val="000000"/>
              </w:rPr>
              <w:t>1</w:t>
            </w:r>
          </w:p>
        </w:tc>
        <w:tc>
          <w:tcPr>
            <w:tcW w:w="1647"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spacing w:line="276" w:lineRule="auto"/>
              <w:jc w:val="center"/>
              <w:rPr>
                <w:color w:val="000000"/>
              </w:rPr>
            </w:pPr>
            <w:r w:rsidRPr="003A61B4">
              <w:rPr>
                <w:color w:val="000000"/>
              </w:rPr>
              <w:t>250,00</w:t>
            </w:r>
          </w:p>
        </w:tc>
      </w:tr>
      <w:tr w:rsidR="00D134D9" w:rsidRPr="003A61B4" w:rsidTr="00D134D9">
        <w:trPr>
          <w:trHeight w:val="1125"/>
        </w:trPr>
        <w:tc>
          <w:tcPr>
            <w:tcW w:w="734" w:type="dxa"/>
            <w:tcBorders>
              <w:top w:val="nil"/>
              <w:left w:val="single" w:sz="4" w:space="0" w:color="auto"/>
              <w:bottom w:val="single" w:sz="4" w:space="0" w:color="auto"/>
              <w:right w:val="single" w:sz="4" w:space="0" w:color="auto"/>
            </w:tcBorders>
            <w:shd w:val="clear" w:color="auto" w:fill="auto"/>
            <w:noWrap/>
          </w:tcPr>
          <w:p w:rsidR="00D134D9" w:rsidRPr="003A61B4" w:rsidRDefault="00D134D9" w:rsidP="00B86FA3">
            <w:pPr>
              <w:spacing w:line="276" w:lineRule="auto"/>
              <w:rPr>
                <w:color w:val="000000"/>
              </w:rPr>
            </w:pPr>
          </w:p>
          <w:p w:rsidR="00D134D9" w:rsidRPr="003A61B4" w:rsidRDefault="00D134D9" w:rsidP="00B86FA3">
            <w:pPr>
              <w:spacing w:line="276" w:lineRule="auto"/>
              <w:rPr>
                <w:color w:val="000000"/>
              </w:rPr>
            </w:pPr>
            <w:r w:rsidRPr="003A61B4">
              <w:rPr>
                <w:color w:val="000000"/>
              </w:rPr>
              <w:t>4</w:t>
            </w:r>
          </w:p>
        </w:tc>
        <w:tc>
          <w:tcPr>
            <w:tcW w:w="2828" w:type="dxa"/>
            <w:tcBorders>
              <w:top w:val="single" w:sz="4" w:space="0" w:color="auto"/>
              <w:left w:val="single" w:sz="4" w:space="0" w:color="auto"/>
              <w:bottom w:val="single" w:sz="4" w:space="0" w:color="auto"/>
              <w:right w:val="single" w:sz="4" w:space="0" w:color="auto"/>
            </w:tcBorders>
            <w:vAlign w:val="center"/>
          </w:tcPr>
          <w:p w:rsidR="00D134D9" w:rsidRPr="003A61B4" w:rsidRDefault="00D134D9" w:rsidP="00B86FA3">
            <w:pPr>
              <w:spacing w:line="276" w:lineRule="auto"/>
            </w:pPr>
            <w:r w:rsidRPr="003A61B4">
              <w:t>Κεντρική μονάδα συστήματος συσκέψεων με ενσωματωμένη συσκευή εγγραφής</w:t>
            </w:r>
          </w:p>
        </w:tc>
        <w:tc>
          <w:tcPr>
            <w:tcW w:w="1572" w:type="dxa"/>
            <w:tcBorders>
              <w:top w:val="nil"/>
              <w:left w:val="nil"/>
              <w:bottom w:val="single" w:sz="4" w:space="0" w:color="auto"/>
              <w:right w:val="single" w:sz="4" w:space="0" w:color="auto"/>
            </w:tcBorders>
            <w:shd w:val="clear" w:color="auto" w:fill="auto"/>
            <w:vAlign w:val="bottom"/>
          </w:tcPr>
          <w:p w:rsidR="00D134D9" w:rsidRPr="003A61B4" w:rsidRDefault="00D134D9" w:rsidP="00B86FA3">
            <w:pPr>
              <w:spacing w:line="276" w:lineRule="auto"/>
              <w:jc w:val="center"/>
              <w:rPr>
                <w:color w:val="000000"/>
              </w:rPr>
            </w:pPr>
            <w:proofErr w:type="spellStart"/>
            <w:r w:rsidRPr="003A61B4">
              <w:rPr>
                <w:color w:val="000000"/>
              </w:rPr>
              <w:t>τεμ</w:t>
            </w:r>
            <w:proofErr w:type="spellEnd"/>
            <w:r w:rsidRPr="003A61B4">
              <w:rPr>
                <w:color w:val="000000"/>
              </w:rPr>
              <w:t>.</w:t>
            </w:r>
          </w:p>
        </w:tc>
        <w:tc>
          <w:tcPr>
            <w:tcW w:w="1616"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spacing w:line="276" w:lineRule="auto"/>
              <w:jc w:val="center"/>
              <w:rPr>
                <w:color w:val="000000"/>
              </w:rPr>
            </w:pPr>
            <w:r w:rsidRPr="003A61B4">
              <w:rPr>
                <w:color w:val="000000"/>
              </w:rPr>
              <w:t>1</w:t>
            </w:r>
          </w:p>
        </w:tc>
        <w:tc>
          <w:tcPr>
            <w:tcW w:w="1647"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spacing w:line="276" w:lineRule="auto"/>
              <w:jc w:val="center"/>
              <w:rPr>
                <w:color w:val="000000"/>
              </w:rPr>
            </w:pPr>
            <w:r w:rsidRPr="003A61B4">
              <w:rPr>
                <w:color w:val="000000"/>
              </w:rPr>
              <w:t>1.000,00</w:t>
            </w:r>
          </w:p>
        </w:tc>
      </w:tr>
      <w:tr w:rsidR="00D134D9" w:rsidRPr="003A61B4" w:rsidTr="00D134D9">
        <w:trPr>
          <w:trHeight w:val="352"/>
        </w:trPr>
        <w:tc>
          <w:tcPr>
            <w:tcW w:w="734" w:type="dxa"/>
            <w:tcBorders>
              <w:top w:val="nil"/>
              <w:left w:val="single" w:sz="4" w:space="0" w:color="auto"/>
              <w:bottom w:val="single" w:sz="4" w:space="0" w:color="auto"/>
              <w:right w:val="single" w:sz="4" w:space="0" w:color="auto"/>
            </w:tcBorders>
            <w:shd w:val="clear" w:color="auto" w:fill="auto"/>
            <w:noWrap/>
            <w:vAlign w:val="bottom"/>
          </w:tcPr>
          <w:p w:rsidR="00D134D9" w:rsidRPr="003A61B4" w:rsidRDefault="00D134D9" w:rsidP="00B86FA3">
            <w:pPr>
              <w:rPr>
                <w:color w:val="000000"/>
              </w:rPr>
            </w:pPr>
            <w:r w:rsidRPr="003A61B4">
              <w:rPr>
                <w:color w:val="000000"/>
              </w:rPr>
              <w:t>5</w:t>
            </w:r>
          </w:p>
        </w:tc>
        <w:tc>
          <w:tcPr>
            <w:tcW w:w="2828"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rPr>
                <w:color w:val="000000"/>
              </w:rPr>
            </w:pPr>
            <w:r w:rsidRPr="003A61B4">
              <w:rPr>
                <w:color w:val="000000"/>
              </w:rPr>
              <w:t>Καλώδια – Επιπλέον εξαρτήματα</w:t>
            </w:r>
          </w:p>
        </w:tc>
        <w:tc>
          <w:tcPr>
            <w:tcW w:w="1572"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rPr>
                <w:color w:val="000000"/>
              </w:rPr>
            </w:pPr>
          </w:p>
        </w:tc>
        <w:tc>
          <w:tcPr>
            <w:tcW w:w="1616"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rPr>
                <w:color w:val="000000"/>
              </w:rPr>
            </w:pPr>
          </w:p>
        </w:tc>
        <w:tc>
          <w:tcPr>
            <w:tcW w:w="1647" w:type="dxa"/>
            <w:tcBorders>
              <w:top w:val="nil"/>
              <w:left w:val="nil"/>
              <w:bottom w:val="single" w:sz="4" w:space="0" w:color="auto"/>
              <w:right w:val="single" w:sz="4" w:space="0" w:color="auto"/>
            </w:tcBorders>
            <w:shd w:val="clear" w:color="auto" w:fill="auto"/>
            <w:noWrap/>
            <w:vAlign w:val="bottom"/>
          </w:tcPr>
          <w:p w:rsidR="00D134D9" w:rsidRPr="003A61B4" w:rsidRDefault="00D134D9" w:rsidP="00B86FA3">
            <w:pPr>
              <w:jc w:val="center"/>
              <w:rPr>
                <w:color w:val="000000"/>
              </w:rPr>
            </w:pPr>
          </w:p>
        </w:tc>
      </w:tr>
    </w:tbl>
    <w:p w:rsidR="00D134D9" w:rsidRDefault="00D134D9" w:rsidP="00D134D9">
      <w:pPr>
        <w:tabs>
          <w:tab w:val="center" w:pos="4153"/>
          <w:tab w:val="left" w:pos="5910"/>
        </w:tabs>
        <w:rPr>
          <w:bCs/>
          <w:sz w:val="24"/>
          <w:szCs w:val="24"/>
        </w:rPr>
      </w:pPr>
    </w:p>
    <w:tbl>
      <w:tblPr>
        <w:tblW w:w="8143" w:type="dxa"/>
        <w:tblInd w:w="108" w:type="dxa"/>
        <w:tblLook w:val="04A0"/>
      </w:tblPr>
      <w:tblGrid>
        <w:gridCol w:w="222"/>
        <w:gridCol w:w="6623"/>
        <w:gridCol w:w="222"/>
        <w:gridCol w:w="1470"/>
      </w:tblGrid>
      <w:tr w:rsidR="00D134D9" w:rsidRPr="00D134D9" w:rsidTr="00D134D9">
        <w:trPr>
          <w:trHeight w:val="300"/>
        </w:trPr>
        <w:tc>
          <w:tcPr>
            <w:tcW w:w="6673" w:type="dxa"/>
            <w:gridSpan w:val="3"/>
            <w:vMerge w:val="restart"/>
            <w:tcBorders>
              <w:top w:val="nil"/>
              <w:left w:val="nil"/>
              <w:bottom w:val="nil"/>
              <w:right w:val="nil"/>
            </w:tcBorders>
            <w:shd w:val="clear" w:color="auto" w:fill="auto"/>
            <w:vAlign w:val="bottom"/>
            <w:hideMark/>
          </w:tcPr>
          <w:p w:rsidR="001F530D" w:rsidRDefault="001F530D" w:rsidP="00D134D9">
            <w:pPr>
              <w:rPr>
                <w:rFonts w:ascii="Arial" w:hAnsi="Arial" w:cs="Arial"/>
                <w:b/>
                <w:bCs/>
                <w:sz w:val="22"/>
                <w:szCs w:val="22"/>
              </w:rPr>
            </w:pPr>
          </w:p>
          <w:p w:rsidR="001F530D" w:rsidRDefault="001F530D" w:rsidP="00D134D9">
            <w:pPr>
              <w:rPr>
                <w:rFonts w:ascii="Arial" w:hAnsi="Arial" w:cs="Arial"/>
                <w:b/>
                <w:bCs/>
                <w:sz w:val="22"/>
                <w:szCs w:val="22"/>
              </w:rPr>
            </w:pPr>
          </w:p>
          <w:p w:rsidR="00D134D9" w:rsidRPr="00D134D9" w:rsidRDefault="00D134D9" w:rsidP="00D134D9">
            <w:pPr>
              <w:rPr>
                <w:rFonts w:ascii="Arial" w:hAnsi="Arial" w:cs="Arial"/>
                <w:b/>
                <w:bCs/>
                <w:sz w:val="22"/>
                <w:szCs w:val="22"/>
              </w:rPr>
            </w:pPr>
            <w:r w:rsidRPr="00D134D9">
              <w:rPr>
                <w:rFonts w:ascii="Arial" w:hAnsi="Arial" w:cs="Arial"/>
                <w:b/>
                <w:bCs/>
                <w:sz w:val="22"/>
                <w:szCs w:val="22"/>
              </w:rPr>
              <w:t>ΠΟΣΟ ΕΚΠΤΩΣΗΣ ΕΠΙ ΤΟΙΣ ΕΚΑΤΟ ΣΤΟ ΣΥΝΟΛΟ ΤΗΣ ΠΡΟΫΠΟΛΟΓΙΣΘΕΙΣΑΣ ΔΑΠΑΝΗΣ</w:t>
            </w:r>
          </w:p>
        </w:tc>
        <w:tc>
          <w:tcPr>
            <w:tcW w:w="1470" w:type="dxa"/>
            <w:tcBorders>
              <w:top w:val="nil"/>
              <w:left w:val="nil"/>
              <w:bottom w:val="nil"/>
              <w:right w:val="nil"/>
            </w:tcBorders>
            <w:shd w:val="clear" w:color="auto" w:fill="auto"/>
            <w:noWrap/>
            <w:vAlign w:val="bottom"/>
            <w:hideMark/>
          </w:tcPr>
          <w:p w:rsidR="00D134D9" w:rsidRPr="00D134D9" w:rsidRDefault="00D134D9" w:rsidP="00D134D9">
            <w:pPr>
              <w:rPr>
                <w:rFonts w:ascii="Calibri" w:hAnsi="Calibri" w:cs="Calibri"/>
                <w:sz w:val="22"/>
                <w:szCs w:val="22"/>
              </w:rPr>
            </w:pPr>
          </w:p>
        </w:tc>
      </w:tr>
      <w:tr w:rsidR="00D134D9" w:rsidRPr="00D134D9" w:rsidTr="00D134D9">
        <w:trPr>
          <w:trHeight w:val="300"/>
        </w:trPr>
        <w:tc>
          <w:tcPr>
            <w:tcW w:w="6673" w:type="dxa"/>
            <w:gridSpan w:val="3"/>
            <w:vMerge/>
            <w:tcBorders>
              <w:top w:val="nil"/>
              <w:left w:val="nil"/>
              <w:bottom w:val="nil"/>
              <w:right w:val="nil"/>
            </w:tcBorders>
            <w:vAlign w:val="center"/>
            <w:hideMark/>
          </w:tcPr>
          <w:p w:rsidR="00D134D9" w:rsidRPr="00D134D9" w:rsidRDefault="00D134D9" w:rsidP="00D134D9">
            <w:pPr>
              <w:rPr>
                <w:rFonts w:ascii="Arial" w:hAnsi="Arial" w:cs="Arial"/>
                <w:b/>
                <w:bCs/>
                <w:sz w:val="22"/>
                <w:szCs w:val="22"/>
              </w:rPr>
            </w:pPr>
          </w:p>
        </w:tc>
        <w:tc>
          <w:tcPr>
            <w:tcW w:w="1470" w:type="dxa"/>
            <w:tcBorders>
              <w:top w:val="nil"/>
              <w:left w:val="nil"/>
              <w:bottom w:val="nil"/>
              <w:right w:val="nil"/>
            </w:tcBorders>
            <w:shd w:val="clear" w:color="auto" w:fill="auto"/>
            <w:noWrap/>
            <w:vAlign w:val="bottom"/>
            <w:hideMark/>
          </w:tcPr>
          <w:p w:rsidR="00D134D9" w:rsidRPr="00D134D9" w:rsidRDefault="00D134D9" w:rsidP="00D134D9">
            <w:pPr>
              <w:rPr>
                <w:rFonts w:ascii="Calibri" w:hAnsi="Calibri" w:cs="Calibri"/>
                <w:sz w:val="22"/>
                <w:szCs w:val="22"/>
              </w:rPr>
            </w:pPr>
          </w:p>
        </w:tc>
      </w:tr>
      <w:tr w:rsidR="00D134D9" w:rsidRPr="00D134D9" w:rsidTr="00D134D9">
        <w:trPr>
          <w:trHeight w:val="600"/>
        </w:trPr>
        <w:tc>
          <w:tcPr>
            <w:tcW w:w="8143" w:type="dxa"/>
            <w:gridSpan w:val="4"/>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b/>
                <w:bCs/>
                <w:sz w:val="22"/>
                <w:szCs w:val="22"/>
              </w:rPr>
            </w:pPr>
            <w:r w:rsidRPr="00D134D9">
              <w:rPr>
                <w:rFonts w:ascii="Arial" w:hAnsi="Arial" w:cs="Arial"/>
                <w:b/>
                <w:bCs/>
                <w:sz w:val="22"/>
                <w:szCs w:val="22"/>
              </w:rPr>
              <w:t>(ΑΡΙΘΜΗΤΙΚΩΣ):……………………………………………………………………………</w:t>
            </w:r>
          </w:p>
        </w:tc>
      </w:tr>
      <w:tr w:rsidR="00D134D9" w:rsidRPr="00D134D9" w:rsidTr="00D134D9">
        <w:trPr>
          <w:trHeight w:val="690"/>
        </w:trPr>
        <w:tc>
          <w:tcPr>
            <w:tcW w:w="8143" w:type="dxa"/>
            <w:gridSpan w:val="4"/>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b/>
                <w:bCs/>
                <w:sz w:val="22"/>
                <w:szCs w:val="22"/>
              </w:rPr>
            </w:pPr>
            <w:r w:rsidRPr="00D134D9">
              <w:rPr>
                <w:rFonts w:ascii="Arial" w:hAnsi="Arial" w:cs="Arial"/>
                <w:b/>
                <w:bCs/>
                <w:sz w:val="22"/>
                <w:szCs w:val="22"/>
              </w:rPr>
              <w:t>(ΟΛΟΓΡΑΦΩΣ):…………………………………………………………………………</w:t>
            </w:r>
          </w:p>
        </w:tc>
      </w:tr>
      <w:tr w:rsidR="00D134D9" w:rsidRPr="00D134D9" w:rsidTr="00D134D9">
        <w:trPr>
          <w:trHeight w:val="300"/>
        </w:trPr>
        <w:tc>
          <w:tcPr>
            <w:tcW w:w="25"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b/>
                <w:bCs/>
                <w:sz w:val="22"/>
                <w:szCs w:val="22"/>
              </w:rPr>
            </w:pPr>
          </w:p>
        </w:tc>
        <w:tc>
          <w:tcPr>
            <w:tcW w:w="6623"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b/>
                <w:bCs/>
                <w:sz w:val="22"/>
                <w:szCs w:val="22"/>
              </w:rPr>
            </w:pPr>
          </w:p>
        </w:tc>
        <w:tc>
          <w:tcPr>
            <w:tcW w:w="25"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rPr>
            </w:pPr>
          </w:p>
        </w:tc>
        <w:tc>
          <w:tcPr>
            <w:tcW w:w="1470" w:type="dxa"/>
            <w:tcBorders>
              <w:top w:val="nil"/>
              <w:left w:val="nil"/>
              <w:bottom w:val="nil"/>
              <w:right w:val="nil"/>
            </w:tcBorders>
            <w:shd w:val="clear" w:color="auto" w:fill="auto"/>
            <w:noWrap/>
            <w:vAlign w:val="bottom"/>
            <w:hideMark/>
          </w:tcPr>
          <w:p w:rsidR="00D134D9" w:rsidRPr="00D134D9" w:rsidRDefault="00D134D9" w:rsidP="00D134D9">
            <w:pPr>
              <w:jc w:val="center"/>
              <w:rPr>
                <w:rFonts w:ascii="Calibri" w:hAnsi="Calibri" w:cs="Calibri"/>
                <w:color w:val="000000"/>
                <w:sz w:val="22"/>
                <w:szCs w:val="22"/>
              </w:rPr>
            </w:pPr>
          </w:p>
        </w:tc>
      </w:tr>
      <w:tr w:rsidR="00D134D9" w:rsidRPr="00D134D9" w:rsidTr="00D134D9">
        <w:trPr>
          <w:trHeight w:val="300"/>
        </w:trPr>
        <w:tc>
          <w:tcPr>
            <w:tcW w:w="25"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b/>
                <w:bCs/>
                <w:sz w:val="22"/>
                <w:szCs w:val="22"/>
              </w:rPr>
            </w:pPr>
          </w:p>
        </w:tc>
        <w:tc>
          <w:tcPr>
            <w:tcW w:w="8118" w:type="dxa"/>
            <w:gridSpan w:val="3"/>
            <w:tcBorders>
              <w:top w:val="nil"/>
              <w:left w:val="nil"/>
              <w:bottom w:val="nil"/>
              <w:right w:val="nil"/>
            </w:tcBorders>
            <w:shd w:val="clear" w:color="auto" w:fill="auto"/>
            <w:noWrap/>
            <w:vAlign w:val="bottom"/>
            <w:hideMark/>
          </w:tcPr>
          <w:p w:rsidR="00D134D9" w:rsidRPr="00D134D9" w:rsidRDefault="00D134D9" w:rsidP="00D134D9">
            <w:pPr>
              <w:jc w:val="center"/>
              <w:rPr>
                <w:rFonts w:ascii="Arial" w:hAnsi="Arial" w:cs="Arial"/>
                <w:b/>
                <w:bCs/>
                <w:sz w:val="22"/>
                <w:szCs w:val="22"/>
              </w:rPr>
            </w:pPr>
            <w:r w:rsidRPr="00D134D9">
              <w:rPr>
                <w:rFonts w:ascii="Arial" w:hAnsi="Arial" w:cs="Arial"/>
                <w:b/>
                <w:bCs/>
                <w:sz w:val="22"/>
                <w:szCs w:val="22"/>
              </w:rPr>
              <w:t>…….  -    …...  -  2018</w:t>
            </w:r>
          </w:p>
        </w:tc>
      </w:tr>
      <w:tr w:rsidR="00D134D9" w:rsidRPr="00D134D9" w:rsidTr="00D134D9">
        <w:trPr>
          <w:trHeight w:val="300"/>
        </w:trPr>
        <w:tc>
          <w:tcPr>
            <w:tcW w:w="25"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b/>
                <w:bCs/>
                <w:sz w:val="22"/>
                <w:szCs w:val="22"/>
              </w:rPr>
            </w:pPr>
          </w:p>
        </w:tc>
        <w:tc>
          <w:tcPr>
            <w:tcW w:w="6623" w:type="dxa"/>
            <w:tcBorders>
              <w:top w:val="nil"/>
              <w:left w:val="nil"/>
              <w:bottom w:val="nil"/>
              <w:right w:val="nil"/>
            </w:tcBorders>
            <w:shd w:val="clear" w:color="auto" w:fill="auto"/>
            <w:noWrap/>
            <w:vAlign w:val="bottom"/>
            <w:hideMark/>
          </w:tcPr>
          <w:p w:rsidR="00D134D9" w:rsidRPr="00D134D9" w:rsidRDefault="00D134D9" w:rsidP="00D134D9">
            <w:pPr>
              <w:jc w:val="center"/>
              <w:rPr>
                <w:rFonts w:ascii="Arial" w:hAnsi="Arial" w:cs="Arial"/>
                <w:b/>
                <w:bCs/>
                <w:sz w:val="22"/>
                <w:szCs w:val="22"/>
              </w:rPr>
            </w:pPr>
          </w:p>
        </w:tc>
        <w:tc>
          <w:tcPr>
            <w:tcW w:w="25"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rPr>
            </w:pPr>
          </w:p>
        </w:tc>
        <w:tc>
          <w:tcPr>
            <w:tcW w:w="1470" w:type="dxa"/>
            <w:tcBorders>
              <w:top w:val="nil"/>
              <w:left w:val="nil"/>
              <w:bottom w:val="nil"/>
              <w:right w:val="nil"/>
            </w:tcBorders>
            <w:shd w:val="clear" w:color="auto" w:fill="auto"/>
            <w:noWrap/>
            <w:vAlign w:val="bottom"/>
            <w:hideMark/>
          </w:tcPr>
          <w:p w:rsidR="00D134D9" w:rsidRPr="00D134D9" w:rsidRDefault="00D134D9" w:rsidP="00D134D9">
            <w:pPr>
              <w:jc w:val="center"/>
              <w:rPr>
                <w:rFonts w:ascii="Calibri" w:hAnsi="Calibri" w:cs="Calibri"/>
                <w:color w:val="000000"/>
                <w:sz w:val="22"/>
                <w:szCs w:val="22"/>
              </w:rPr>
            </w:pPr>
          </w:p>
        </w:tc>
      </w:tr>
      <w:tr w:rsidR="00D134D9" w:rsidRPr="00D134D9" w:rsidTr="00D134D9">
        <w:trPr>
          <w:trHeight w:val="300"/>
        </w:trPr>
        <w:tc>
          <w:tcPr>
            <w:tcW w:w="25"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b/>
                <w:bCs/>
                <w:sz w:val="22"/>
                <w:szCs w:val="22"/>
              </w:rPr>
            </w:pPr>
          </w:p>
        </w:tc>
        <w:tc>
          <w:tcPr>
            <w:tcW w:w="6623" w:type="dxa"/>
            <w:tcBorders>
              <w:top w:val="nil"/>
              <w:left w:val="nil"/>
              <w:bottom w:val="nil"/>
              <w:right w:val="nil"/>
            </w:tcBorders>
            <w:shd w:val="clear" w:color="auto" w:fill="auto"/>
            <w:noWrap/>
            <w:vAlign w:val="bottom"/>
            <w:hideMark/>
          </w:tcPr>
          <w:p w:rsidR="00D134D9" w:rsidRPr="00D134D9" w:rsidRDefault="00D134D9" w:rsidP="00D134D9">
            <w:pPr>
              <w:jc w:val="center"/>
              <w:rPr>
                <w:rFonts w:ascii="Arial" w:hAnsi="Arial" w:cs="Arial"/>
                <w:b/>
                <w:bCs/>
                <w:sz w:val="22"/>
                <w:szCs w:val="22"/>
              </w:rPr>
            </w:pPr>
            <w:r>
              <w:rPr>
                <w:rFonts w:ascii="Arial" w:hAnsi="Arial" w:cs="Arial"/>
                <w:b/>
                <w:bCs/>
                <w:sz w:val="22"/>
                <w:szCs w:val="22"/>
              </w:rPr>
              <w:t xml:space="preserve">                </w:t>
            </w:r>
            <w:r w:rsidRPr="00D134D9">
              <w:rPr>
                <w:rFonts w:ascii="Arial" w:hAnsi="Arial" w:cs="Arial"/>
                <w:b/>
                <w:bCs/>
                <w:sz w:val="22"/>
                <w:szCs w:val="22"/>
              </w:rPr>
              <w:t>Ο ΠΡΟΣΦΕΡΩΝ</w:t>
            </w:r>
          </w:p>
        </w:tc>
        <w:tc>
          <w:tcPr>
            <w:tcW w:w="25" w:type="dxa"/>
            <w:tcBorders>
              <w:top w:val="nil"/>
              <w:left w:val="nil"/>
              <w:bottom w:val="nil"/>
              <w:right w:val="nil"/>
            </w:tcBorders>
            <w:shd w:val="clear" w:color="auto" w:fill="auto"/>
            <w:noWrap/>
            <w:vAlign w:val="bottom"/>
            <w:hideMark/>
          </w:tcPr>
          <w:p w:rsidR="00D134D9" w:rsidRPr="00D134D9" w:rsidRDefault="00D134D9" w:rsidP="00D134D9">
            <w:pPr>
              <w:rPr>
                <w:rFonts w:ascii="Arial" w:hAnsi="Arial" w:cs="Arial"/>
              </w:rPr>
            </w:pPr>
          </w:p>
        </w:tc>
        <w:tc>
          <w:tcPr>
            <w:tcW w:w="1470" w:type="dxa"/>
            <w:tcBorders>
              <w:top w:val="nil"/>
              <w:left w:val="nil"/>
              <w:bottom w:val="nil"/>
              <w:right w:val="nil"/>
            </w:tcBorders>
            <w:shd w:val="clear" w:color="auto" w:fill="auto"/>
            <w:noWrap/>
            <w:vAlign w:val="bottom"/>
            <w:hideMark/>
          </w:tcPr>
          <w:p w:rsidR="00D134D9" w:rsidRPr="00D134D9" w:rsidRDefault="00D134D9" w:rsidP="00D134D9">
            <w:pPr>
              <w:jc w:val="center"/>
              <w:rPr>
                <w:rFonts w:ascii="Calibri" w:hAnsi="Calibri" w:cs="Calibri"/>
                <w:color w:val="000000"/>
                <w:sz w:val="22"/>
                <w:szCs w:val="22"/>
              </w:rPr>
            </w:pPr>
          </w:p>
        </w:tc>
      </w:tr>
    </w:tbl>
    <w:p w:rsidR="00F217D1" w:rsidRDefault="00F217D1" w:rsidP="00134BC3">
      <w:pPr>
        <w:tabs>
          <w:tab w:val="center" w:pos="4153"/>
          <w:tab w:val="left" w:pos="5910"/>
        </w:tabs>
        <w:jc w:val="center"/>
        <w:rPr>
          <w:bCs/>
          <w:sz w:val="24"/>
          <w:szCs w:val="24"/>
        </w:rPr>
      </w:pPr>
    </w:p>
    <w:sectPr w:rsidR="00F217D1" w:rsidSect="001E4588">
      <w:headerReference w:type="even" r:id="rId9"/>
      <w:headerReference w:type="default" r:id="rId10"/>
      <w:footerReference w:type="default" r:id="rId11"/>
      <w:pgSz w:w="11906" w:h="16838"/>
      <w:pgMar w:top="993" w:right="991" w:bottom="426"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CE0" w:rsidRDefault="00316CE0">
      <w:r>
        <w:separator/>
      </w:r>
    </w:p>
  </w:endnote>
  <w:endnote w:type="continuationSeparator" w:id="0">
    <w:p w:rsidR="00316CE0" w:rsidRDefault="00316C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97763"/>
      <w:docPartObj>
        <w:docPartGallery w:val="Page Numbers (Bottom of Page)"/>
        <w:docPartUnique/>
      </w:docPartObj>
    </w:sdtPr>
    <w:sdtContent>
      <w:p w:rsidR="007903AA" w:rsidRDefault="00976BC2">
        <w:pPr>
          <w:pStyle w:val="a5"/>
          <w:jc w:val="right"/>
        </w:pPr>
        <w:r>
          <w:fldChar w:fldCharType="begin"/>
        </w:r>
        <w:r w:rsidR="007903AA">
          <w:instrText>PAGE   \* MERGEFORMAT</w:instrText>
        </w:r>
        <w:r>
          <w:fldChar w:fldCharType="separate"/>
        </w:r>
        <w:r w:rsidR="001F530D">
          <w:rPr>
            <w:noProof/>
          </w:rPr>
          <w:t>1</w:t>
        </w:r>
        <w:r>
          <w:rPr>
            <w:noProof/>
          </w:rPr>
          <w:fldChar w:fldCharType="end"/>
        </w:r>
      </w:p>
    </w:sdtContent>
  </w:sdt>
  <w:p w:rsidR="007903AA" w:rsidRDefault="007903A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CE0" w:rsidRDefault="00316CE0">
      <w:r>
        <w:separator/>
      </w:r>
    </w:p>
  </w:footnote>
  <w:footnote w:type="continuationSeparator" w:id="0">
    <w:p w:rsidR="00316CE0" w:rsidRDefault="00316C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3AA" w:rsidRDefault="00976BC2">
    <w:pPr>
      <w:pStyle w:val="a4"/>
      <w:framePr w:wrap="around" w:vAnchor="text" w:hAnchor="margin" w:xAlign="center" w:y="1"/>
      <w:rPr>
        <w:rStyle w:val="a6"/>
      </w:rPr>
    </w:pPr>
    <w:r>
      <w:rPr>
        <w:rStyle w:val="a6"/>
      </w:rPr>
      <w:fldChar w:fldCharType="begin"/>
    </w:r>
    <w:r w:rsidR="007903AA">
      <w:rPr>
        <w:rStyle w:val="a6"/>
      </w:rPr>
      <w:instrText xml:space="preserve">PAGE  </w:instrText>
    </w:r>
    <w:r>
      <w:rPr>
        <w:rStyle w:val="a6"/>
      </w:rPr>
      <w:fldChar w:fldCharType="separate"/>
    </w:r>
    <w:r w:rsidR="007903AA">
      <w:rPr>
        <w:rStyle w:val="a6"/>
        <w:noProof/>
      </w:rPr>
      <w:t>12</w:t>
    </w:r>
    <w:r>
      <w:rPr>
        <w:rStyle w:val="a6"/>
      </w:rPr>
      <w:fldChar w:fldCharType="end"/>
    </w:r>
  </w:p>
  <w:p w:rsidR="007903AA" w:rsidRDefault="007903AA">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3AA" w:rsidRDefault="007903AA">
    <w:pPr>
      <w:pStyle w:val="a4"/>
    </w:pPr>
  </w:p>
  <w:p w:rsidR="007903AA" w:rsidRDefault="007903A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115C3"/>
    <w:multiLevelType w:val="hybridMultilevel"/>
    <w:tmpl w:val="41802798"/>
    <w:lvl w:ilvl="0" w:tplc="04080001">
      <w:start w:val="1"/>
      <w:numFmt w:val="bullet"/>
      <w:lvlText w:val=""/>
      <w:lvlJc w:val="left"/>
      <w:pPr>
        <w:ind w:left="1065" w:hanging="360"/>
      </w:pPr>
      <w:rPr>
        <w:rFonts w:ascii="Symbol" w:hAnsi="Symbol" w:hint="default"/>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1">
    <w:nsid w:val="319A0F8F"/>
    <w:multiLevelType w:val="hybridMultilevel"/>
    <w:tmpl w:val="15642360"/>
    <w:lvl w:ilvl="0" w:tplc="7F8A5862">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B4A1E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B8410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27E4D9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2C4A5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70E5CB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B24A4B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0E811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C6E42B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nsid w:val="38D15A92"/>
    <w:multiLevelType w:val="hybridMultilevel"/>
    <w:tmpl w:val="B0F8957E"/>
    <w:lvl w:ilvl="0" w:tplc="04080001">
      <w:start w:val="1"/>
      <w:numFmt w:val="bullet"/>
      <w:lvlText w:val=""/>
      <w:lvlJc w:val="left"/>
      <w:pPr>
        <w:ind w:left="1065" w:hanging="360"/>
      </w:pPr>
      <w:rPr>
        <w:rFonts w:ascii="Symbol" w:hAnsi="Symbol" w:hint="default"/>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3">
    <w:nsid w:val="3C7A597F"/>
    <w:multiLevelType w:val="hybridMultilevel"/>
    <w:tmpl w:val="3DE6356E"/>
    <w:lvl w:ilvl="0" w:tplc="1D967B56">
      <w:start w:val="1"/>
      <w:numFmt w:val="bullet"/>
      <w:lvlText w:val="•"/>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00BD8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F8EDC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67A6A1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7488E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C05D3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3094F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E834F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E45F8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nsid w:val="661162AF"/>
    <w:multiLevelType w:val="hybridMultilevel"/>
    <w:tmpl w:val="21D68AD6"/>
    <w:lvl w:ilvl="0" w:tplc="04080001">
      <w:start w:val="1"/>
      <w:numFmt w:val="bullet"/>
      <w:lvlText w:val=""/>
      <w:lvlJc w:val="left"/>
      <w:pPr>
        <w:ind w:left="1125" w:hanging="360"/>
      </w:pPr>
      <w:rPr>
        <w:rFonts w:ascii="Symbol" w:hAnsi="Symbol"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5">
    <w:nsid w:val="7EB775C6"/>
    <w:multiLevelType w:val="hybridMultilevel"/>
    <w:tmpl w:val="F974662C"/>
    <w:lvl w:ilvl="0" w:tplc="087827A6">
      <w:start w:val="1"/>
      <w:numFmt w:val="decimal"/>
      <w:lvlText w:val="%1."/>
      <w:lvlJc w:val="left"/>
      <w:pPr>
        <w:ind w:left="345" w:hanging="360"/>
      </w:pPr>
      <w:rPr>
        <w:rFonts w:hint="default"/>
        <w:u w:val="none"/>
      </w:rPr>
    </w:lvl>
    <w:lvl w:ilvl="1" w:tplc="04080019" w:tentative="1">
      <w:start w:val="1"/>
      <w:numFmt w:val="lowerLetter"/>
      <w:lvlText w:val="%2."/>
      <w:lvlJc w:val="left"/>
      <w:pPr>
        <w:ind w:left="1065" w:hanging="360"/>
      </w:pPr>
    </w:lvl>
    <w:lvl w:ilvl="2" w:tplc="0408001B" w:tentative="1">
      <w:start w:val="1"/>
      <w:numFmt w:val="lowerRoman"/>
      <w:lvlText w:val="%3."/>
      <w:lvlJc w:val="right"/>
      <w:pPr>
        <w:ind w:left="1785" w:hanging="180"/>
      </w:pPr>
    </w:lvl>
    <w:lvl w:ilvl="3" w:tplc="0408000F" w:tentative="1">
      <w:start w:val="1"/>
      <w:numFmt w:val="decimal"/>
      <w:lvlText w:val="%4."/>
      <w:lvlJc w:val="left"/>
      <w:pPr>
        <w:ind w:left="2505" w:hanging="360"/>
      </w:pPr>
    </w:lvl>
    <w:lvl w:ilvl="4" w:tplc="04080019" w:tentative="1">
      <w:start w:val="1"/>
      <w:numFmt w:val="lowerLetter"/>
      <w:lvlText w:val="%5."/>
      <w:lvlJc w:val="left"/>
      <w:pPr>
        <w:ind w:left="3225" w:hanging="360"/>
      </w:pPr>
    </w:lvl>
    <w:lvl w:ilvl="5" w:tplc="0408001B" w:tentative="1">
      <w:start w:val="1"/>
      <w:numFmt w:val="lowerRoman"/>
      <w:lvlText w:val="%6."/>
      <w:lvlJc w:val="right"/>
      <w:pPr>
        <w:ind w:left="3945" w:hanging="180"/>
      </w:pPr>
    </w:lvl>
    <w:lvl w:ilvl="6" w:tplc="0408000F" w:tentative="1">
      <w:start w:val="1"/>
      <w:numFmt w:val="decimal"/>
      <w:lvlText w:val="%7."/>
      <w:lvlJc w:val="left"/>
      <w:pPr>
        <w:ind w:left="4665" w:hanging="360"/>
      </w:pPr>
    </w:lvl>
    <w:lvl w:ilvl="7" w:tplc="04080019" w:tentative="1">
      <w:start w:val="1"/>
      <w:numFmt w:val="lowerLetter"/>
      <w:lvlText w:val="%8."/>
      <w:lvlJc w:val="left"/>
      <w:pPr>
        <w:ind w:left="5385" w:hanging="360"/>
      </w:pPr>
    </w:lvl>
    <w:lvl w:ilvl="8" w:tplc="0408001B" w:tentative="1">
      <w:start w:val="1"/>
      <w:numFmt w:val="lowerRoman"/>
      <w:lvlText w:val="%9."/>
      <w:lvlJc w:val="right"/>
      <w:pPr>
        <w:ind w:left="6105" w:hanging="180"/>
      </w:pPr>
    </w:lvl>
  </w:abstractNum>
  <w:num w:numId="1">
    <w:abstractNumId w:val="3"/>
  </w:num>
  <w:num w:numId="2">
    <w:abstractNumId w:val="5"/>
  </w:num>
  <w:num w:numId="3">
    <w:abstractNumId w:val="1"/>
  </w:num>
  <w:num w:numId="4">
    <w:abstractNumId w:val="2"/>
  </w:num>
  <w:num w:numId="5">
    <w:abstractNumId w:val="0"/>
  </w:num>
  <w:num w:numId="6">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F78FD"/>
    <w:rsid w:val="0000240B"/>
    <w:rsid w:val="00004232"/>
    <w:rsid w:val="000058F1"/>
    <w:rsid w:val="000065D8"/>
    <w:rsid w:val="0000734D"/>
    <w:rsid w:val="00010156"/>
    <w:rsid w:val="00016E3B"/>
    <w:rsid w:val="0002526E"/>
    <w:rsid w:val="0002538A"/>
    <w:rsid w:val="00027685"/>
    <w:rsid w:val="00030CF1"/>
    <w:rsid w:val="00032AD7"/>
    <w:rsid w:val="0003547B"/>
    <w:rsid w:val="00036CEB"/>
    <w:rsid w:val="00055043"/>
    <w:rsid w:val="000701AC"/>
    <w:rsid w:val="00070999"/>
    <w:rsid w:val="00071EF2"/>
    <w:rsid w:val="0007384D"/>
    <w:rsid w:val="000776E6"/>
    <w:rsid w:val="00080BAF"/>
    <w:rsid w:val="00083745"/>
    <w:rsid w:val="00085C7A"/>
    <w:rsid w:val="000907EA"/>
    <w:rsid w:val="00096012"/>
    <w:rsid w:val="00096889"/>
    <w:rsid w:val="000A099C"/>
    <w:rsid w:val="000A4BB1"/>
    <w:rsid w:val="000A6F5D"/>
    <w:rsid w:val="000C3DDB"/>
    <w:rsid w:val="000C44B9"/>
    <w:rsid w:val="000C61B7"/>
    <w:rsid w:val="000D79F6"/>
    <w:rsid w:val="000E0B61"/>
    <w:rsid w:val="000E1845"/>
    <w:rsid w:val="000E237E"/>
    <w:rsid w:val="000E453B"/>
    <w:rsid w:val="000E51AB"/>
    <w:rsid w:val="000F6AF0"/>
    <w:rsid w:val="001042E3"/>
    <w:rsid w:val="00114BE3"/>
    <w:rsid w:val="001222CD"/>
    <w:rsid w:val="00126DB3"/>
    <w:rsid w:val="0013043B"/>
    <w:rsid w:val="001339F3"/>
    <w:rsid w:val="00134BC3"/>
    <w:rsid w:val="00144435"/>
    <w:rsid w:val="00151828"/>
    <w:rsid w:val="00155AB4"/>
    <w:rsid w:val="001574CE"/>
    <w:rsid w:val="00157E63"/>
    <w:rsid w:val="0016053E"/>
    <w:rsid w:val="001624E6"/>
    <w:rsid w:val="00162684"/>
    <w:rsid w:val="00164CE4"/>
    <w:rsid w:val="00165DA1"/>
    <w:rsid w:val="00167AE1"/>
    <w:rsid w:val="00172991"/>
    <w:rsid w:val="00173435"/>
    <w:rsid w:val="00180862"/>
    <w:rsid w:val="00180952"/>
    <w:rsid w:val="00181C69"/>
    <w:rsid w:val="001828CB"/>
    <w:rsid w:val="00185732"/>
    <w:rsid w:val="00191B7C"/>
    <w:rsid w:val="00197252"/>
    <w:rsid w:val="001A01F4"/>
    <w:rsid w:val="001A0B53"/>
    <w:rsid w:val="001A58B8"/>
    <w:rsid w:val="001B1C34"/>
    <w:rsid w:val="001B4C88"/>
    <w:rsid w:val="001B712A"/>
    <w:rsid w:val="001C1002"/>
    <w:rsid w:val="001C4545"/>
    <w:rsid w:val="001D3A15"/>
    <w:rsid w:val="001D3AC1"/>
    <w:rsid w:val="001D3C65"/>
    <w:rsid w:val="001D4210"/>
    <w:rsid w:val="001D63E0"/>
    <w:rsid w:val="001E1A1A"/>
    <w:rsid w:val="001E4588"/>
    <w:rsid w:val="001E58AE"/>
    <w:rsid w:val="001F0DCA"/>
    <w:rsid w:val="001F4C1E"/>
    <w:rsid w:val="001F530D"/>
    <w:rsid w:val="00203A94"/>
    <w:rsid w:val="0020606A"/>
    <w:rsid w:val="00206821"/>
    <w:rsid w:val="00207520"/>
    <w:rsid w:val="00212C8E"/>
    <w:rsid w:val="00212ED9"/>
    <w:rsid w:val="002216DF"/>
    <w:rsid w:val="00222DFE"/>
    <w:rsid w:val="00237C70"/>
    <w:rsid w:val="00250B68"/>
    <w:rsid w:val="0025317F"/>
    <w:rsid w:val="00257555"/>
    <w:rsid w:val="0027683C"/>
    <w:rsid w:val="0027737E"/>
    <w:rsid w:val="002779A9"/>
    <w:rsid w:val="00280F2F"/>
    <w:rsid w:val="00283EC8"/>
    <w:rsid w:val="00292540"/>
    <w:rsid w:val="002A691B"/>
    <w:rsid w:val="002B0702"/>
    <w:rsid w:val="002B4C64"/>
    <w:rsid w:val="002C061B"/>
    <w:rsid w:val="002C33F3"/>
    <w:rsid w:val="002C694D"/>
    <w:rsid w:val="002D1D26"/>
    <w:rsid w:val="002D2226"/>
    <w:rsid w:val="002D2867"/>
    <w:rsid w:val="002E3A69"/>
    <w:rsid w:val="002F1F15"/>
    <w:rsid w:val="002F53A8"/>
    <w:rsid w:val="002F6EAB"/>
    <w:rsid w:val="002F7574"/>
    <w:rsid w:val="00307C40"/>
    <w:rsid w:val="00316CE0"/>
    <w:rsid w:val="003203EE"/>
    <w:rsid w:val="003259EB"/>
    <w:rsid w:val="00337A49"/>
    <w:rsid w:val="00342769"/>
    <w:rsid w:val="00351D10"/>
    <w:rsid w:val="00353DD9"/>
    <w:rsid w:val="003618A8"/>
    <w:rsid w:val="0036497A"/>
    <w:rsid w:val="003730D4"/>
    <w:rsid w:val="0037481A"/>
    <w:rsid w:val="00386687"/>
    <w:rsid w:val="00391090"/>
    <w:rsid w:val="003A5900"/>
    <w:rsid w:val="003A5AD5"/>
    <w:rsid w:val="003A61B4"/>
    <w:rsid w:val="003B4E59"/>
    <w:rsid w:val="003C3D29"/>
    <w:rsid w:val="003C6951"/>
    <w:rsid w:val="003D2CE7"/>
    <w:rsid w:val="003D7B52"/>
    <w:rsid w:val="003E1829"/>
    <w:rsid w:val="003E2CF6"/>
    <w:rsid w:val="003E7E6A"/>
    <w:rsid w:val="003F309B"/>
    <w:rsid w:val="003F60EF"/>
    <w:rsid w:val="003F7E32"/>
    <w:rsid w:val="00403D1B"/>
    <w:rsid w:val="00404547"/>
    <w:rsid w:val="0040665A"/>
    <w:rsid w:val="00416DCB"/>
    <w:rsid w:val="00417C51"/>
    <w:rsid w:val="00421209"/>
    <w:rsid w:val="004234D3"/>
    <w:rsid w:val="00424ACF"/>
    <w:rsid w:val="004343D5"/>
    <w:rsid w:val="00436CD2"/>
    <w:rsid w:val="00440895"/>
    <w:rsid w:val="00442EC1"/>
    <w:rsid w:val="00444782"/>
    <w:rsid w:val="00447378"/>
    <w:rsid w:val="00455720"/>
    <w:rsid w:val="00455E60"/>
    <w:rsid w:val="00457C0B"/>
    <w:rsid w:val="0046501E"/>
    <w:rsid w:val="0047007C"/>
    <w:rsid w:val="0047528E"/>
    <w:rsid w:val="00476272"/>
    <w:rsid w:val="004766FE"/>
    <w:rsid w:val="00486FFF"/>
    <w:rsid w:val="00491A40"/>
    <w:rsid w:val="00496AD1"/>
    <w:rsid w:val="004A22CE"/>
    <w:rsid w:val="004A258D"/>
    <w:rsid w:val="004A745D"/>
    <w:rsid w:val="004B11F1"/>
    <w:rsid w:val="004C0398"/>
    <w:rsid w:val="004C1E57"/>
    <w:rsid w:val="004D4B22"/>
    <w:rsid w:val="004D728A"/>
    <w:rsid w:val="004E1CFE"/>
    <w:rsid w:val="004E21EF"/>
    <w:rsid w:val="004E2D00"/>
    <w:rsid w:val="00500A34"/>
    <w:rsid w:val="00502E2C"/>
    <w:rsid w:val="00510EAE"/>
    <w:rsid w:val="00513820"/>
    <w:rsid w:val="00521F6B"/>
    <w:rsid w:val="0052225E"/>
    <w:rsid w:val="00526514"/>
    <w:rsid w:val="005336ED"/>
    <w:rsid w:val="00536957"/>
    <w:rsid w:val="005370C3"/>
    <w:rsid w:val="00540735"/>
    <w:rsid w:val="00551EAC"/>
    <w:rsid w:val="00555862"/>
    <w:rsid w:val="0055591B"/>
    <w:rsid w:val="00557662"/>
    <w:rsid w:val="005639FC"/>
    <w:rsid w:val="00571B78"/>
    <w:rsid w:val="00573546"/>
    <w:rsid w:val="00577C55"/>
    <w:rsid w:val="00581740"/>
    <w:rsid w:val="005848F8"/>
    <w:rsid w:val="005875FE"/>
    <w:rsid w:val="005903BA"/>
    <w:rsid w:val="005A7C46"/>
    <w:rsid w:val="005B0E9F"/>
    <w:rsid w:val="005B2676"/>
    <w:rsid w:val="005B5574"/>
    <w:rsid w:val="005C11D0"/>
    <w:rsid w:val="005D5B50"/>
    <w:rsid w:val="005D77E1"/>
    <w:rsid w:val="005E14D4"/>
    <w:rsid w:val="005E2240"/>
    <w:rsid w:val="005F71B3"/>
    <w:rsid w:val="00601437"/>
    <w:rsid w:val="00605589"/>
    <w:rsid w:val="00607331"/>
    <w:rsid w:val="00610A55"/>
    <w:rsid w:val="00621FD5"/>
    <w:rsid w:val="00625E09"/>
    <w:rsid w:val="00630B18"/>
    <w:rsid w:val="00631104"/>
    <w:rsid w:val="00631E28"/>
    <w:rsid w:val="00632A7A"/>
    <w:rsid w:val="006375D8"/>
    <w:rsid w:val="006378DA"/>
    <w:rsid w:val="00640F3D"/>
    <w:rsid w:val="00641B35"/>
    <w:rsid w:val="0064463B"/>
    <w:rsid w:val="006459BE"/>
    <w:rsid w:val="006476E1"/>
    <w:rsid w:val="00651E1F"/>
    <w:rsid w:val="00657DB7"/>
    <w:rsid w:val="0066338D"/>
    <w:rsid w:val="00667036"/>
    <w:rsid w:val="00667C54"/>
    <w:rsid w:val="006737BD"/>
    <w:rsid w:val="006744D1"/>
    <w:rsid w:val="00677BF5"/>
    <w:rsid w:val="0068771C"/>
    <w:rsid w:val="0069035B"/>
    <w:rsid w:val="00694210"/>
    <w:rsid w:val="00694479"/>
    <w:rsid w:val="0069759A"/>
    <w:rsid w:val="006A15EC"/>
    <w:rsid w:val="006A504A"/>
    <w:rsid w:val="006B57DE"/>
    <w:rsid w:val="006B5DB9"/>
    <w:rsid w:val="006B646E"/>
    <w:rsid w:val="006B6E20"/>
    <w:rsid w:val="006B7F6A"/>
    <w:rsid w:val="006C1A91"/>
    <w:rsid w:val="006C4B16"/>
    <w:rsid w:val="006C556E"/>
    <w:rsid w:val="006C68C1"/>
    <w:rsid w:val="006D44D1"/>
    <w:rsid w:val="006D77A9"/>
    <w:rsid w:val="006E5C4D"/>
    <w:rsid w:val="006F0791"/>
    <w:rsid w:val="006F1D17"/>
    <w:rsid w:val="006F4656"/>
    <w:rsid w:val="006F6CE9"/>
    <w:rsid w:val="006F78FD"/>
    <w:rsid w:val="00700595"/>
    <w:rsid w:val="00705A3F"/>
    <w:rsid w:val="007152A4"/>
    <w:rsid w:val="007201DD"/>
    <w:rsid w:val="007204DB"/>
    <w:rsid w:val="00721E30"/>
    <w:rsid w:val="00725AA5"/>
    <w:rsid w:val="0072766E"/>
    <w:rsid w:val="00737646"/>
    <w:rsid w:val="00750F2B"/>
    <w:rsid w:val="00757B03"/>
    <w:rsid w:val="00767143"/>
    <w:rsid w:val="007702F5"/>
    <w:rsid w:val="0077426C"/>
    <w:rsid w:val="007862A4"/>
    <w:rsid w:val="007903AA"/>
    <w:rsid w:val="00794AAD"/>
    <w:rsid w:val="007A0291"/>
    <w:rsid w:val="007A664A"/>
    <w:rsid w:val="007A7B0E"/>
    <w:rsid w:val="007B0611"/>
    <w:rsid w:val="007B0916"/>
    <w:rsid w:val="007C209B"/>
    <w:rsid w:val="007C7EC2"/>
    <w:rsid w:val="007D255C"/>
    <w:rsid w:val="007E0D15"/>
    <w:rsid w:val="007E2C41"/>
    <w:rsid w:val="007F15F8"/>
    <w:rsid w:val="007F3501"/>
    <w:rsid w:val="0080223E"/>
    <w:rsid w:val="00803173"/>
    <w:rsid w:val="0080687F"/>
    <w:rsid w:val="00807BE5"/>
    <w:rsid w:val="00816447"/>
    <w:rsid w:val="0082359B"/>
    <w:rsid w:val="0082466E"/>
    <w:rsid w:val="00833E3D"/>
    <w:rsid w:val="008343C5"/>
    <w:rsid w:val="00834420"/>
    <w:rsid w:val="00834D46"/>
    <w:rsid w:val="0084054D"/>
    <w:rsid w:val="00850B58"/>
    <w:rsid w:val="0085182D"/>
    <w:rsid w:val="0085386C"/>
    <w:rsid w:val="0085392B"/>
    <w:rsid w:val="008646A0"/>
    <w:rsid w:val="00866BB9"/>
    <w:rsid w:val="0086707C"/>
    <w:rsid w:val="00871334"/>
    <w:rsid w:val="00871514"/>
    <w:rsid w:val="008717AA"/>
    <w:rsid w:val="0087679E"/>
    <w:rsid w:val="00892E29"/>
    <w:rsid w:val="008965DF"/>
    <w:rsid w:val="008A6016"/>
    <w:rsid w:val="008A7AFD"/>
    <w:rsid w:val="008B35E6"/>
    <w:rsid w:val="008B5F42"/>
    <w:rsid w:val="008B7463"/>
    <w:rsid w:val="008C20B2"/>
    <w:rsid w:val="008D08BE"/>
    <w:rsid w:val="008D153F"/>
    <w:rsid w:val="008D19AE"/>
    <w:rsid w:val="008D1E6B"/>
    <w:rsid w:val="008D2826"/>
    <w:rsid w:val="008E276D"/>
    <w:rsid w:val="008F0E56"/>
    <w:rsid w:val="008F0E66"/>
    <w:rsid w:val="008F2ABE"/>
    <w:rsid w:val="008F401B"/>
    <w:rsid w:val="009005B1"/>
    <w:rsid w:val="009076D1"/>
    <w:rsid w:val="009121FE"/>
    <w:rsid w:val="009244E9"/>
    <w:rsid w:val="009247F1"/>
    <w:rsid w:val="00945E10"/>
    <w:rsid w:val="0094677B"/>
    <w:rsid w:val="00946BBC"/>
    <w:rsid w:val="0095014C"/>
    <w:rsid w:val="009552FA"/>
    <w:rsid w:val="009567E3"/>
    <w:rsid w:val="00957138"/>
    <w:rsid w:val="00960346"/>
    <w:rsid w:val="00966449"/>
    <w:rsid w:val="009704D2"/>
    <w:rsid w:val="00971394"/>
    <w:rsid w:val="00976BC2"/>
    <w:rsid w:val="00977356"/>
    <w:rsid w:val="009904B0"/>
    <w:rsid w:val="00994369"/>
    <w:rsid w:val="00996554"/>
    <w:rsid w:val="009A0167"/>
    <w:rsid w:val="009A2CC0"/>
    <w:rsid w:val="009B068B"/>
    <w:rsid w:val="009B287C"/>
    <w:rsid w:val="009C37CD"/>
    <w:rsid w:val="009D4BCC"/>
    <w:rsid w:val="009E10E8"/>
    <w:rsid w:val="009E1D49"/>
    <w:rsid w:val="009E2EE5"/>
    <w:rsid w:val="009F7D41"/>
    <w:rsid w:val="00A0507C"/>
    <w:rsid w:val="00A16AE7"/>
    <w:rsid w:val="00A2352D"/>
    <w:rsid w:val="00A30260"/>
    <w:rsid w:val="00A30E1E"/>
    <w:rsid w:val="00A354B8"/>
    <w:rsid w:val="00A35C1B"/>
    <w:rsid w:val="00A379AD"/>
    <w:rsid w:val="00A40032"/>
    <w:rsid w:val="00A408D9"/>
    <w:rsid w:val="00A40B4C"/>
    <w:rsid w:val="00A425D5"/>
    <w:rsid w:val="00A428A5"/>
    <w:rsid w:val="00A43918"/>
    <w:rsid w:val="00A462C9"/>
    <w:rsid w:val="00A53D01"/>
    <w:rsid w:val="00A63E36"/>
    <w:rsid w:val="00A820A0"/>
    <w:rsid w:val="00A91C4E"/>
    <w:rsid w:val="00A92C1D"/>
    <w:rsid w:val="00A97296"/>
    <w:rsid w:val="00AA610C"/>
    <w:rsid w:val="00AB0616"/>
    <w:rsid w:val="00AB155C"/>
    <w:rsid w:val="00AB3B7E"/>
    <w:rsid w:val="00AC4F71"/>
    <w:rsid w:val="00AC5594"/>
    <w:rsid w:val="00AC7D91"/>
    <w:rsid w:val="00AE3F96"/>
    <w:rsid w:val="00AE5454"/>
    <w:rsid w:val="00AE72F8"/>
    <w:rsid w:val="00AF0E93"/>
    <w:rsid w:val="00AF59FC"/>
    <w:rsid w:val="00AF6FA7"/>
    <w:rsid w:val="00AF7AC7"/>
    <w:rsid w:val="00B00B17"/>
    <w:rsid w:val="00B02F9D"/>
    <w:rsid w:val="00B11AA3"/>
    <w:rsid w:val="00B11BC5"/>
    <w:rsid w:val="00B12CCD"/>
    <w:rsid w:val="00B13538"/>
    <w:rsid w:val="00B15BFC"/>
    <w:rsid w:val="00B323AF"/>
    <w:rsid w:val="00B34814"/>
    <w:rsid w:val="00B43379"/>
    <w:rsid w:val="00B50AE2"/>
    <w:rsid w:val="00B50DAB"/>
    <w:rsid w:val="00B623ED"/>
    <w:rsid w:val="00B62ACD"/>
    <w:rsid w:val="00B6475B"/>
    <w:rsid w:val="00B665D2"/>
    <w:rsid w:val="00B67222"/>
    <w:rsid w:val="00B815EE"/>
    <w:rsid w:val="00B8279E"/>
    <w:rsid w:val="00B843FB"/>
    <w:rsid w:val="00B91E92"/>
    <w:rsid w:val="00BA1B03"/>
    <w:rsid w:val="00BA3FA2"/>
    <w:rsid w:val="00BA4331"/>
    <w:rsid w:val="00BA7859"/>
    <w:rsid w:val="00BB09E8"/>
    <w:rsid w:val="00BB13DD"/>
    <w:rsid w:val="00BB1DCC"/>
    <w:rsid w:val="00BC52D6"/>
    <w:rsid w:val="00BC59C9"/>
    <w:rsid w:val="00BD7478"/>
    <w:rsid w:val="00BE435E"/>
    <w:rsid w:val="00BF2661"/>
    <w:rsid w:val="00BF6CB2"/>
    <w:rsid w:val="00C0438F"/>
    <w:rsid w:val="00C0587C"/>
    <w:rsid w:val="00C06574"/>
    <w:rsid w:val="00C12949"/>
    <w:rsid w:val="00C17221"/>
    <w:rsid w:val="00C17DDC"/>
    <w:rsid w:val="00C30AD6"/>
    <w:rsid w:val="00C378FD"/>
    <w:rsid w:val="00C41FCE"/>
    <w:rsid w:val="00C42FCA"/>
    <w:rsid w:val="00C56B70"/>
    <w:rsid w:val="00C62D70"/>
    <w:rsid w:val="00C645EC"/>
    <w:rsid w:val="00C65982"/>
    <w:rsid w:val="00C65B8D"/>
    <w:rsid w:val="00C676E0"/>
    <w:rsid w:val="00C7051B"/>
    <w:rsid w:val="00C76C10"/>
    <w:rsid w:val="00C8476E"/>
    <w:rsid w:val="00C9554D"/>
    <w:rsid w:val="00C95696"/>
    <w:rsid w:val="00C95DEA"/>
    <w:rsid w:val="00C95F0B"/>
    <w:rsid w:val="00CA2DFD"/>
    <w:rsid w:val="00CB16EC"/>
    <w:rsid w:val="00CC05D2"/>
    <w:rsid w:val="00CC17BD"/>
    <w:rsid w:val="00CD0F39"/>
    <w:rsid w:val="00CD5AEC"/>
    <w:rsid w:val="00CD7FD7"/>
    <w:rsid w:val="00CE7D81"/>
    <w:rsid w:val="00CF5AD9"/>
    <w:rsid w:val="00CF629C"/>
    <w:rsid w:val="00D01946"/>
    <w:rsid w:val="00D03D33"/>
    <w:rsid w:val="00D04B7C"/>
    <w:rsid w:val="00D0532E"/>
    <w:rsid w:val="00D067A3"/>
    <w:rsid w:val="00D134D9"/>
    <w:rsid w:val="00D16314"/>
    <w:rsid w:val="00D2149D"/>
    <w:rsid w:val="00D3092F"/>
    <w:rsid w:val="00D34FB1"/>
    <w:rsid w:val="00D4647D"/>
    <w:rsid w:val="00D51D58"/>
    <w:rsid w:val="00D56D23"/>
    <w:rsid w:val="00D64C19"/>
    <w:rsid w:val="00D661B7"/>
    <w:rsid w:val="00D738F3"/>
    <w:rsid w:val="00D761F5"/>
    <w:rsid w:val="00D80F65"/>
    <w:rsid w:val="00D825A4"/>
    <w:rsid w:val="00D840F8"/>
    <w:rsid w:val="00D87B1E"/>
    <w:rsid w:val="00D87FD3"/>
    <w:rsid w:val="00DA1BB8"/>
    <w:rsid w:val="00DA317F"/>
    <w:rsid w:val="00DA5CEF"/>
    <w:rsid w:val="00DB7BD2"/>
    <w:rsid w:val="00DC2AE9"/>
    <w:rsid w:val="00DC4452"/>
    <w:rsid w:val="00DC4929"/>
    <w:rsid w:val="00DD0FB5"/>
    <w:rsid w:val="00DE1205"/>
    <w:rsid w:val="00DF0CC2"/>
    <w:rsid w:val="00DF164C"/>
    <w:rsid w:val="00DF4F32"/>
    <w:rsid w:val="00E02AAE"/>
    <w:rsid w:val="00E033FA"/>
    <w:rsid w:val="00E20E67"/>
    <w:rsid w:val="00E2154B"/>
    <w:rsid w:val="00E314F3"/>
    <w:rsid w:val="00E33580"/>
    <w:rsid w:val="00E36C64"/>
    <w:rsid w:val="00E42FE1"/>
    <w:rsid w:val="00E44274"/>
    <w:rsid w:val="00E55ADB"/>
    <w:rsid w:val="00E57841"/>
    <w:rsid w:val="00E61492"/>
    <w:rsid w:val="00E70780"/>
    <w:rsid w:val="00E70E8C"/>
    <w:rsid w:val="00E72367"/>
    <w:rsid w:val="00E72C7D"/>
    <w:rsid w:val="00E77AB9"/>
    <w:rsid w:val="00E80458"/>
    <w:rsid w:val="00E847F2"/>
    <w:rsid w:val="00E9391F"/>
    <w:rsid w:val="00E95907"/>
    <w:rsid w:val="00EB5A10"/>
    <w:rsid w:val="00EC042F"/>
    <w:rsid w:val="00EC3A25"/>
    <w:rsid w:val="00EC50DF"/>
    <w:rsid w:val="00EC7BC1"/>
    <w:rsid w:val="00ED0543"/>
    <w:rsid w:val="00ED2EAD"/>
    <w:rsid w:val="00ED4981"/>
    <w:rsid w:val="00ED5232"/>
    <w:rsid w:val="00ED7795"/>
    <w:rsid w:val="00ED7AEE"/>
    <w:rsid w:val="00EE3269"/>
    <w:rsid w:val="00F023CE"/>
    <w:rsid w:val="00F03892"/>
    <w:rsid w:val="00F05B87"/>
    <w:rsid w:val="00F1179A"/>
    <w:rsid w:val="00F16398"/>
    <w:rsid w:val="00F217D1"/>
    <w:rsid w:val="00F23F91"/>
    <w:rsid w:val="00F2632B"/>
    <w:rsid w:val="00F31296"/>
    <w:rsid w:val="00F33151"/>
    <w:rsid w:val="00F354D5"/>
    <w:rsid w:val="00F40620"/>
    <w:rsid w:val="00F44C18"/>
    <w:rsid w:val="00F45637"/>
    <w:rsid w:val="00F47FEE"/>
    <w:rsid w:val="00F521D7"/>
    <w:rsid w:val="00F549AC"/>
    <w:rsid w:val="00F54DD9"/>
    <w:rsid w:val="00F635EF"/>
    <w:rsid w:val="00F65570"/>
    <w:rsid w:val="00F6635E"/>
    <w:rsid w:val="00F722F4"/>
    <w:rsid w:val="00F802FF"/>
    <w:rsid w:val="00F87E3D"/>
    <w:rsid w:val="00F9679F"/>
    <w:rsid w:val="00FA5018"/>
    <w:rsid w:val="00FA5746"/>
    <w:rsid w:val="00FA589C"/>
    <w:rsid w:val="00FA68FB"/>
    <w:rsid w:val="00FB0923"/>
    <w:rsid w:val="00FB14BB"/>
    <w:rsid w:val="00FB3B15"/>
    <w:rsid w:val="00FB6124"/>
    <w:rsid w:val="00FB7FE9"/>
    <w:rsid w:val="00FC1185"/>
    <w:rsid w:val="00FC328C"/>
    <w:rsid w:val="00FC7848"/>
    <w:rsid w:val="00FD011C"/>
    <w:rsid w:val="00FD3295"/>
    <w:rsid w:val="00FD3BCB"/>
    <w:rsid w:val="00FE2C70"/>
    <w:rsid w:val="00FF5C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2CE"/>
  </w:style>
  <w:style w:type="paragraph" w:styleId="1">
    <w:name w:val="heading 1"/>
    <w:basedOn w:val="a"/>
    <w:next w:val="a"/>
    <w:qFormat/>
    <w:rsid w:val="004A22CE"/>
    <w:pPr>
      <w:keepNext/>
      <w:outlineLvl w:val="0"/>
    </w:pPr>
    <w:rPr>
      <w:b/>
    </w:rPr>
  </w:style>
  <w:style w:type="paragraph" w:styleId="2">
    <w:name w:val="heading 2"/>
    <w:basedOn w:val="a"/>
    <w:next w:val="a"/>
    <w:link w:val="2Char"/>
    <w:qFormat/>
    <w:rsid w:val="004A22CE"/>
    <w:pPr>
      <w:keepNext/>
      <w:outlineLvl w:val="1"/>
    </w:pPr>
    <w:rPr>
      <w:b/>
      <w:sz w:val="32"/>
    </w:rPr>
  </w:style>
  <w:style w:type="paragraph" w:styleId="3">
    <w:name w:val="heading 3"/>
    <w:basedOn w:val="a"/>
    <w:next w:val="a"/>
    <w:qFormat/>
    <w:rsid w:val="004A22CE"/>
    <w:pPr>
      <w:keepNext/>
      <w:outlineLvl w:val="2"/>
    </w:pPr>
    <w:rPr>
      <w:b/>
      <w:sz w:val="24"/>
      <w:u w:val="single"/>
    </w:rPr>
  </w:style>
  <w:style w:type="paragraph" w:styleId="4">
    <w:name w:val="heading 4"/>
    <w:basedOn w:val="a"/>
    <w:next w:val="a"/>
    <w:qFormat/>
    <w:rsid w:val="004A22CE"/>
    <w:pPr>
      <w:keepNext/>
      <w:outlineLvl w:val="3"/>
    </w:pPr>
    <w:rPr>
      <w:sz w:val="24"/>
    </w:rPr>
  </w:style>
  <w:style w:type="paragraph" w:styleId="5">
    <w:name w:val="heading 5"/>
    <w:basedOn w:val="a"/>
    <w:next w:val="a"/>
    <w:qFormat/>
    <w:rsid w:val="004A22CE"/>
    <w:pPr>
      <w:keepNext/>
      <w:ind w:left="360" w:firstLine="360"/>
      <w:outlineLvl w:val="4"/>
    </w:pPr>
    <w:rPr>
      <w:sz w:val="24"/>
    </w:rPr>
  </w:style>
  <w:style w:type="paragraph" w:styleId="6">
    <w:name w:val="heading 6"/>
    <w:basedOn w:val="a"/>
    <w:next w:val="a"/>
    <w:qFormat/>
    <w:rsid w:val="004A22CE"/>
    <w:pPr>
      <w:keepNext/>
      <w:jc w:val="center"/>
      <w:outlineLvl w:val="5"/>
    </w:pPr>
    <w:rPr>
      <w:sz w:val="32"/>
      <w:u w:val="single"/>
    </w:rPr>
  </w:style>
  <w:style w:type="paragraph" w:styleId="7">
    <w:name w:val="heading 7"/>
    <w:basedOn w:val="a"/>
    <w:next w:val="a"/>
    <w:qFormat/>
    <w:rsid w:val="004A22CE"/>
    <w:pPr>
      <w:keepNext/>
      <w:jc w:val="both"/>
      <w:outlineLvl w:val="6"/>
    </w:pPr>
    <w:rPr>
      <w:sz w:val="24"/>
    </w:rPr>
  </w:style>
  <w:style w:type="paragraph" w:styleId="8">
    <w:name w:val="heading 8"/>
    <w:basedOn w:val="a"/>
    <w:next w:val="a"/>
    <w:link w:val="8Char"/>
    <w:qFormat/>
    <w:rsid w:val="004A22CE"/>
    <w:pPr>
      <w:keepNext/>
      <w:jc w:val="both"/>
      <w:outlineLvl w:val="7"/>
    </w:pPr>
    <w:rPr>
      <w:b/>
      <w:bCs/>
      <w:sz w:val="24"/>
      <w:u w:val="single"/>
    </w:rPr>
  </w:style>
  <w:style w:type="paragraph" w:styleId="9">
    <w:name w:val="heading 9"/>
    <w:basedOn w:val="a"/>
    <w:next w:val="a"/>
    <w:qFormat/>
    <w:rsid w:val="004A22CE"/>
    <w:pPr>
      <w:keepNext/>
      <w:jc w:val="both"/>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A22CE"/>
    <w:rPr>
      <w:sz w:val="24"/>
    </w:rPr>
  </w:style>
  <w:style w:type="paragraph" w:styleId="a4">
    <w:name w:val="header"/>
    <w:basedOn w:val="a"/>
    <w:link w:val="Char0"/>
    <w:uiPriority w:val="99"/>
    <w:rsid w:val="004A22CE"/>
    <w:pPr>
      <w:tabs>
        <w:tab w:val="center" w:pos="4153"/>
        <w:tab w:val="right" w:pos="8306"/>
      </w:tabs>
    </w:pPr>
  </w:style>
  <w:style w:type="character" w:customStyle="1" w:styleId="Char0">
    <w:name w:val="Κεφαλίδα Char"/>
    <w:basedOn w:val="a0"/>
    <w:link w:val="a4"/>
    <w:uiPriority w:val="99"/>
    <w:rsid w:val="003B4E59"/>
  </w:style>
  <w:style w:type="paragraph" w:styleId="a5">
    <w:name w:val="footer"/>
    <w:basedOn w:val="a"/>
    <w:link w:val="Char1"/>
    <w:uiPriority w:val="99"/>
    <w:rsid w:val="004A22CE"/>
    <w:pPr>
      <w:tabs>
        <w:tab w:val="center" w:pos="4153"/>
        <w:tab w:val="right" w:pos="8306"/>
      </w:tabs>
    </w:pPr>
  </w:style>
  <w:style w:type="character" w:customStyle="1" w:styleId="Char1">
    <w:name w:val="Υποσέλιδο Char"/>
    <w:link w:val="a5"/>
    <w:uiPriority w:val="99"/>
    <w:locked/>
    <w:rsid w:val="00134BC3"/>
  </w:style>
  <w:style w:type="character" w:styleId="a6">
    <w:name w:val="page number"/>
    <w:basedOn w:val="a0"/>
    <w:semiHidden/>
    <w:rsid w:val="004A22CE"/>
  </w:style>
  <w:style w:type="paragraph" w:styleId="20">
    <w:name w:val="Body Text 2"/>
    <w:basedOn w:val="a"/>
    <w:semiHidden/>
    <w:rsid w:val="004A22CE"/>
    <w:pPr>
      <w:spacing w:after="120" w:line="480" w:lineRule="auto"/>
    </w:pPr>
  </w:style>
  <w:style w:type="character" w:customStyle="1" w:styleId="2Char0">
    <w:name w:val="Σώμα κείμενου 2 Char"/>
    <w:basedOn w:val="a0"/>
    <w:rsid w:val="004A22CE"/>
  </w:style>
  <w:style w:type="paragraph" w:styleId="21">
    <w:name w:val="Body Text Indent 2"/>
    <w:basedOn w:val="a"/>
    <w:semiHidden/>
    <w:rsid w:val="004A22CE"/>
    <w:pPr>
      <w:ind w:left="742" w:hanging="742"/>
    </w:pPr>
    <w:rPr>
      <w:sz w:val="22"/>
      <w:szCs w:val="24"/>
    </w:rPr>
  </w:style>
  <w:style w:type="character" w:customStyle="1" w:styleId="2Char1">
    <w:name w:val="Σώμα κείμενου με εσοχή 2 Char"/>
    <w:rsid w:val="004A22CE"/>
    <w:rPr>
      <w:sz w:val="22"/>
      <w:szCs w:val="24"/>
    </w:rPr>
  </w:style>
  <w:style w:type="paragraph" w:styleId="a7">
    <w:name w:val="Balloon Text"/>
    <w:basedOn w:val="a"/>
    <w:link w:val="Char2"/>
    <w:uiPriority w:val="99"/>
    <w:semiHidden/>
    <w:unhideWhenUsed/>
    <w:rsid w:val="00424ACF"/>
    <w:rPr>
      <w:rFonts w:ascii="Segoe UI" w:hAnsi="Segoe UI"/>
      <w:sz w:val="18"/>
      <w:szCs w:val="18"/>
    </w:rPr>
  </w:style>
  <w:style w:type="character" w:customStyle="1" w:styleId="Char2">
    <w:name w:val="Κείμενο πλαισίου Char"/>
    <w:link w:val="a7"/>
    <w:uiPriority w:val="99"/>
    <w:semiHidden/>
    <w:rsid w:val="00424ACF"/>
    <w:rPr>
      <w:rFonts w:ascii="Segoe UI" w:hAnsi="Segoe UI" w:cs="Segoe UI"/>
      <w:sz w:val="18"/>
      <w:szCs w:val="18"/>
    </w:rPr>
  </w:style>
  <w:style w:type="paragraph" w:styleId="a8">
    <w:name w:val="Body Text Indent"/>
    <w:basedOn w:val="a"/>
    <w:link w:val="Char3"/>
    <w:uiPriority w:val="99"/>
    <w:unhideWhenUsed/>
    <w:rsid w:val="00134BC3"/>
    <w:pPr>
      <w:spacing w:after="120"/>
      <w:ind w:left="283"/>
    </w:pPr>
  </w:style>
  <w:style w:type="character" w:customStyle="1" w:styleId="Char3">
    <w:name w:val="Σώμα κείμενου με εσοχή Char"/>
    <w:basedOn w:val="a0"/>
    <w:link w:val="a8"/>
    <w:uiPriority w:val="99"/>
    <w:rsid w:val="00134BC3"/>
  </w:style>
  <w:style w:type="paragraph" w:styleId="a9">
    <w:name w:val="List Paragraph"/>
    <w:basedOn w:val="a"/>
    <w:uiPriority w:val="34"/>
    <w:qFormat/>
    <w:rsid w:val="003B4E59"/>
    <w:pPr>
      <w:spacing w:after="200" w:line="276" w:lineRule="auto"/>
      <w:ind w:left="720"/>
      <w:contextualSpacing/>
    </w:pPr>
    <w:rPr>
      <w:rFonts w:ascii="Calibri" w:hAnsi="Calibri"/>
      <w:sz w:val="22"/>
      <w:szCs w:val="22"/>
    </w:rPr>
  </w:style>
  <w:style w:type="table" w:styleId="aa">
    <w:name w:val="Table Grid"/>
    <w:basedOn w:val="a1"/>
    <w:uiPriority w:val="59"/>
    <w:rsid w:val="0002526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0">
    <w:name w:val="Body Text Indent 3"/>
    <w:basedOn w:val="a"/>
    <w:link w:val="3Char"/>
    <w:uiPriority w:val="99"/>
    <w:semiHidden/>
    <w:unhideWhenUsed/>
    <w:rsid w:val="00F23F91"/>
    <w:pPr>
      <w:spacing w:after="120"/>
      <w:ind w:left="283"/>
    </w:pPr>
    <w:rPr>
      <w:sz w:val="16"/>
      <w:szCs w:val="16"/>
    </w:rPr>
  </w:style>
  <w:style w:type="character" w:customStyle="1" w:styleId="3Char">
    <w:name w:val="Σώμα κείμενου με εσοχή 3 Char"/>
    <w:basedOn w:val="a0"/>
    <w:link w:val="30"/>
    <w:uiPriority w:val="99"/>
    <w:semiHidden/>
    <w:rsid w:val="00F23F91"/>
    <w:rPr>
      <w:sz w:val="16"/>
      <w:szCs w:val="16"/>
    </w:rPr>
  </w:style>
  <w:style w:type="character" w:styleId="ab">
    <w:name w:val="Emphasis"/>
    <w:qFormat/>
    <w:rsid w:val="00757B03"/>
    <w:rPr>
      <w:rFonts w:ascii="Arial Black" w:hAnsi="Arial Black"/>
      <w:sz w:val="18"/>
    </w:rPr>
  </w:style>
  <w:style w:type="paragraph" w:customStyle="1" w:styleId="Default">
    <w:name w:val="Default"/>
    <w:rsid w:val="00BA7859"/>
    <w:pPr>
      <w:autoSpaceDE w:val="0"/>
      <w:autoSpaceDN w:val="0"/>
      <w:adjustRightInd w:val="0"/>
    </w:pPr>
    <w:rPr>
      <w:rFonts w:ascii="Verdana" w:eastAsia="Calibri" w:hAnsi="Verdana" w:cs="Verdana"/>
      <w:color w:val="000000"/>
      <w:sz w:val="24"/>
      <w:szCs w:val="24"/>
      <w:lang w:eastAsia="en-US"/>
    </w:rPr>
  </w:style>
  <w:style w:type="paragraph" w:customStyle="1" w:styleId="10">
    <w:name w:val="Σώμα κειμένου1"/>
    <w:basedOn w:val="a"/>
    <w:rsid w:val="00BA7859"/>
    <w:pPr>
      <w:suppressAutoHyphens/>
      <w:overflowPunct w:val="0"/>
      <w:autoSpaceDE w:val="0"/>
      <w:autoSpaceDN w:val="0"/>
      <w:adjustRightInd w:val="0"/>
      <w:ind w:left="284" w:firstLine="851"/>
      <w:jc w:val="both"/>
      <w:textAlignment w:val="baseline"/>
    </w:pPr>
    <w:rPr>
      <w:spacing w:val="-3"/>
      <w:sz w:val="22"/>
      <w:lang w:eastAsia="en-US"/>
    </w:rPr>
  </w:style>
  <w:style w:type="character" w:customStyle="1" w:styleId="2Char">
    <w:name w:val="Επικεφαλίδα 2 Char"/>
    <w:basedOn w:val="a0"/>
    <w:link w:val="2"/>
    <w:rsid w:val="00E033FA"/>
    <w:rPr>
      <w:b/>
      <w:sz w:val="32"/>
    </w:rPr>
  </w:style>
  <w:style w:type="character" w:customStyle="1" w:styleId="8Char">
    <w:name w:val="Επικεφαλίδα 8 Char"/>
    <w:basedOn w:val="a0"/>
    <w:link w:val="8"/>
    <w:rsid w:val="00E033FA"/>
    <w:rPr>
      <w:b/>
      <w:bCs/>
      <w:sz w:val="24"/>
      <w:u w:val="single"/>
    </w:rPr>
  </w:style>
  <w:style w:type="character" w:customStyle="1" w:styleId="Char">
    <w:name w:val="Σώμα κειμένου Char"/>
    <w:basedOn w:val="a0"/>
    <w:link w:val="a3"/>
    <w:rsid w:val="00E033FA"/>
    <w:rPr>
      <w:sz w:val="24"/>
    </w:rPr>
  </w:style>
  <w:style w:type="table" w:customStyle="1" w:styleId="TableGrid">
    <w:name w:val="TableGrid"/>
    <w:rsid w:val="005370C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ac">
    <w:name w:val="annotation reference"/>
    <w:basedOn w:val="a0"/>
    <w:uiPriority w:val="99"/>
    <w:semiHidden/>
    <w:unhideWhenUsed/>
    <w:rsid w:val="00D04B7C"/>
    <w:rPr>
      <w:sz w:val="16"/>
      <w:szCs w:val="16"/>
    </w:rPr>
  </w:style>
  <w:style w:type="paragraph" w:styleId="ad">
    <w:name w:val="annotation text"/>
    <w:basedOn w:val="a"/>
    <w:link w:val="Char4"/>
    <w:uiPriority w:val="99"/>
    <w:semiHidden/>
    <w:unhideWhenUsed/>
    <w:rsid w:val="00D04B7C"/>
  </w:style>
  <w:style w:type="character" w:customStyle="1" w:styleId="Char4">
    <w:name w:val="Κείμενο σχολίου Char"/>
    <w:basedOn w:val="a0"/>
    <w:link w:val="ad"/>
    <w:uiPriority w:val="99"/>
    <w:semiHidden/>
    <w:rsid w:val="00D04B7C"/>
  </w:style>
  <w:style w:type="paragraph" w:styleId="ae">
    <w:name w:val="annotation subject"/>
    <w:basedOn w:val="ad"/>
    <w:next w:val="ad"/>
    <w:link w:val="Char5"/>
    <w:uiPriority w:val="99"/>
    <w:semiHidden/>
    <w:unhideWhenUsed/>
    <w:rsid w:val="00D04B7C"/>
    <w:rPr>
      <w:b/>
      <w:bCs/>
    </w:rPr>
  </w:style>
  <w:style w:type="character" w:customStyle="1" w:styleId="Char5">
    <w:name w:val="Θέμα σχολίου Char"/>
    <w:basedOn w:val="Char4"/>
    <w:link w:val="ae"/>
    <w:uiPriority w:val="99"/>
    <w:semiHidden/>
    <w:rsid w:val="00D04B7C"/>
    <w:rPr>
      <w:b/>
      <w:bCs/>
    </w:rPr>
  </w:style>
  <w:style w:type="paragraph" w:styleId="Web">
    <w:name w:val="Normal (Web)"/>
    <w:basedOn w:val="a"/>
    <w:uiPriority w:val="99"/>
    <w:semiHidden/>
    <w:unhideWhenUsed/>
    <w:rsid w:val="00D64C19"/>
    <w:rPr>
      <w:sz w:val="24"/>
      <w:szCs w:val="24"/>
    </w:rPr>
  </w:style>
</w:styles>
</file>

<file path=word/webSettings.xml><?xml version="1.0" encoding="utf-8"?>
<w:webSettings xmlns:r="http://schemas.openxmlformats.org/officeDocument/2006/relationships" xmlns:w="http://schemas.openxmlformats.org/wordprocessingml/2006/main">
  <w:divs>
    <w:div w:id="142938513">
      <w:bodyDiv w:val="1"/>
      <w:marLeft w:val="0"/>
      <w:marRight w:val="0"/>
      <w:marTop w:val="0"/>
      <w:marBottom w:val="0"/>
      <w:divBdr>
        <w:top w:val="none" w:sz="0" w:space="0" w:color="auto"/>
        <w:left w:val="none" w:sz="0" w:space="0" w:color="auto"/>
        <w:bottom w:val="none" w:sz="0" w:space="0" w:color="auto"/>
        <w:right w:val="none" w:sz="0" w:space="0" w:color="auto"/>
      </w:divBdr>
    </w:div>
    <w:div w:id="765535027">
      <w:bodyDiv w:val="1"/>
      <w:marLeft w:val="0"/>
      <w:marRight w:val="0"/>
      <w:marTop w:val="0"/>
      <w:marBottom w:val="0"/>
      <w:divBdr>
        <w:top w:val="none" w:sz="0" w:space="0" w:color="auto"/>
        <w:left w:val="none" w:sz="0" w:space="0" w:color="auto"/>
        <w:bottom w:val="none" w:sz="0" w:space="0" w:color="auto"/>
        <w:right w:val="none" w:sz="0" w:space="0" w:color="auto"/>
      </w:divBdr>
    </w:div>
    <w:div w:id="1260141716">
      <w:bodyDiv w:val="1"/>
      <w:marLeft w:val="0"/>
      <w:marRight w:val="0"/>
      <w:marTop w:val="0"/>
      <w:marBottom w:val="0"/>
      <w:divBdr>
        <w:top w:val="none" w:sz="0" w:space="0" w:color="auto"/>
        <w:left w:val="none" w:sz="0" w:space="0" w:color="auto"/>
        <w:bottom w:val="none" w:sz="0" w:space="0" w:color="auto"/>
        <w:right w:val="none" w:sz="0" w:space="0" w:color="auto"/>
      </w:divBdr>
    </w:div>
    <w:div w:id="1705866741">
      <w:bodyDiv w:val="1"/>
      <w:marLeft w:val="0"/>
      <w:marRight w:val="0"/>
      <w:marTop w:val="0"/>
      <w:marBottom w:val="0"/>
      <w:divBdr>
        <w:top w:val="none" w:sz="0" w:space="0" w:color="auto"/>
        <w:left w:val="none" w:sz="0" w:space="0" w:color="auto"/>
        <w:bottom w:val="none" w:sz="0" w:space="0" w:color="auto"/>
        <w:right w:val="none" w:sz="0" w:space="0" w:color="auto"/>
      </w:divBdr>
    </w:div>
    <w:div w:id="1845591205">
      <w:bodyDiv w:val="1"/>
      <w:marLeft w:val="0"/>
      <w:marRight w:val="0"/>
      <w:marTop w:val="0"/>
      <w:marBottom w:val="0"/>
      <w:divBdr>
        <w:top w:val="none" w:sz="0" w:space="0" w:color="auto"/>
        <w:left w:val="none" w:sz="0" w:space="0" w:color="auto"/>
        <w:bottom w:val="none" w:sz="0" w:space="0" w:color="auto"/>
        <w:right w:val="none" w:sz="0" w:space="0" w:color="auto"/>
      </w:divBdr>
    </w:div>
    <w:div w:id="210410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EB65C-9F58-4F93-BE6E-442B8F539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2469</Words>
  <Characters>13337</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15775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dc:creator>
  <cp:lastModifiedBy>Microsoft</cp:lastModifiedBy>
  <cp:revision>4</cp:revision>
  <cp:lastPrinted>2018-03-12T10:16:00Z</cp:lastPrinted>
  <dcterms:created xsi:type="dcterms:W3CDTF">2018-03-28T08:29:00Z</dcterms:created>
  <dcterms:modified xsi:type="dcterms:W3CDTF">2018-03-28T08:33:00Z</dcterms:modified>
</cp:coreProperties>
</file>