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266" w:rsidRDefault="00102266">
      <w:pPr>
        <w:jc w:val="both"/>
        <w:rPr>
          <w:sz w:val="24"/>
          <w:szCs w:val="24"/>
          <w:lang w:val="en-US"/>
        </w:rPr>
      </w:pPr>
      <w:bookmarkStart w:id="0" w:name="_GoBack"/>
      <w:bookmarkEnd w:id="0"/>
    </w:p>
    <w:p w:rsidR="00102266" w:rsidRDefault="00102266">
      <w:pPr>
        <w:jc w:val="both"/>
        <w:rPr>
          <w:sz w:val="24"/>
          <w:szCs w:val="24"/>
          <w:lang w:val="el-GR"/>
        </w:rPr>
      </w:pPr>
    </w:p>
    <w:tbl>
      <w:tblPr>
        <w:tblW w:w="0" w:type="auto"/>
        <w:tblInd w:w="71" w:type="dxa"/>
        <w:tblLayout w:type="fixed"/>
        <w:tblCellMar>
          <w:left w:w="71" w:type="dxa"/>
          <w:right w:w="71" w:type="dxa"/>
        </w:tblCellMar>
        <w:tblLook w:val="0000" w:firstRow="0" w:lastRow="0" w:firstColumn="0" w:lastColumn="0" w:noHBand="0" w:noVBand="0"/>
      </w:tblPr>
      <w:tblGrid>
        <w:gridCol w:w="1843"/>
        <w:gridCol w:w="1418"/>
        <w:gridCol w:w="992"/>
        <w:gridCol w:w="567"/>
        <w:gridCol w:w="1674"/>
        <w:gridCol w:w="2813"/>
      </w:tblGrid>
      <w:tr w:rsidR="00102266">
        <w:tc>
          <w:tcPr>
            <w:tcW w:w="4820" w:type="dxa"/>
            <w:gridSpan w:val="4"/>
            <w:tcBorders>
              <w:top w:val="nil"/>
              <w:left w:val="nil"/>
              <w:bottom w:val="nil"/>
              <w:right w:val="nil"/>
            </w:tcBorders>
          </w:tcPr>
          <w:p w:rsidR="00102266" w:rsidRDefault="00102266">
            <w:pPr>
              <w:jc w:val="center"/>
              <w:rPr>
                <w:b/>
                <w:bCs/>
                <w:sz w:val="24"/>
                <w:szCs w:val="22"/>
                <w:lang w:val="el-GR"/>
              </w:rPr>
            </w:pPr>
            <w:r>
              <w:rPr>
                <w:sz w:val="24"/>
                <w:lang w:val="el-GR"/>
              </w:rPr>
              <w:br w:type="page"/>
            </w:r>
            <w:r>
              <w:rPr>
                <w:b/>
                <w:bCs/>
                <w:sz w:val="24"/>
                <w:szCs w:val="22"/>
                <w:lang w:val="el-GR"/>
              </w:rPr>
              <w:t>ΕΛΛΗΝΙΚΗ ΔΗΜΟΚΡΑΤΙΑ</w:t>
            </w:r>
          </w:p>
        </w:tc>
        <w:tc>
          <w:tcPr>
            <w:tcW w:w="1674" w:type="dxa"/>
            <w:tcBorders>
              <w:top w:val="nil"/>
              <w:left w:val="nil"/>
              <w:bottom w:val="nil"/>
              <w:right w:val="nil"/>
            </w:tcBorders>
          </w:tcPr>
          <w:p w:rsidR="00102266" w:rsidRDefault="00102266">
            <w:pPr>
              <w:rPr>
                <w:sz w:val="24"/>
                <w:szCs w:val="26"/>
                <w:lang w:val="el-GR"/>
              </w:rPr>
            </w:pPr>
          </w:p>
        </w:tc>
        <w:tc>
          <w:tcPr>
            <w:tcW w:w="2813" w:type="dxa"/>
            <w:tcBorders>
              <w:top w:val="nil"/>
              <w:left w:val="nil"/>
              <w:right w:val="nil"/>
            </w:tcBorders>
          </w:tcPr>
          <w:p w:rsidR="00102266" w:rsidRDefault="00102266">
            <w:pPr>
              <w:rPr>
                <w:b/>
                <w:bCs/>
                <w:sz w:val="24"/>
                <w:lang w:val="el-GR"/>
              </w:rPr>
            </w:pPr>
          </w:p>
        </w:tc>
      </w:tr>
      <w:tr w:rsidR="00102266">
        <w:tc>
          <w:tcPr>
            <w:tcW w:w="4820" w:type="dxa"/>
            <w:gridSpan w:val="4"/>
            <w:tcBorders>
              <w:top w:val="nil"/>
              <w:left w:val="nil"/>
              <w:bottom w:val="nil"/>
              <w:right w:val="nil"/>
            </w:tcBorders>
          </w:tcPr>
          <w:p w:rsidR="00102266" w:rsidRDefault="005A312B">
            <w:pPr>
              <w:jc w:val="center"/>
              <w:rPr>
                <w:b/>
                <w:bCs/>
                <w:sz w:val="24"/>
                <w:szCs w:val="22"/>
                <w:lang w:val="el-GR"/>
              </w:rPr>
            </w:pPr>
            <w:r>
              <w:rPr>
                <w:b/>
                <w:bCs/>
                <w:sz w:val="24"/>
                <w:szCs w:val="22"/>
                <w:lang w:val="el-GR"/>
              </w:rPr>
              <w:t xml:space="preserve">ΔΗΜΟΣ </w:t>
            </w:r>
            <w:r w:rsidR="00E47BF0">
              <w:rPr>
                <w:b/>
                <w:bCs/>
                <w:sz w:val="24"/>
                <w:szCs w:val="22"/>
                <w:lang w:val="el-GR"/>
              </w:rPr>
              <w:t>ΞΑΝΘΗΣ</w:t>
            </w:r>
          </w:p>
          <w:p w:rsidR="00CB4CEC" w:rsidRPr="00CB4CEC" w:rsidRDefault="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1674" w:type="dxa"/>
            <w:tcBorders>
              <w:top w:val="nil"/>
              <w:left w:val="nil"/>
              <w:bottom w:val="nil"/>
            </w:tcBorders>
          </w:tcPr>
          <w:p w:rsidR="00102266" w:rsidRDefault="00102266">
            <w:pPr>
              <w:rPr>
                <w:sz w:val="24"/>
                <w:szCs w:val="26"/>
                <w:lang w:val="el-GR"/>
              </w:rPr>
            </w:pPr>
          </w:p>
        </w:tc>
        <w:tc>
          <w:tcPr>
            <w:tcW w:w="2813" w:type="dxa"/>
            <w:tcBorders>
              <w:top w:val="nil"/>
            </w:tcBorders>
          </w:tcPr>
          <w:p w:rsidR="00102266" w:rsidRDefault="00102266">
            <w:pPr>
              <w:rPr>
                <w:sz w:val="24"/>
                <w:szCs w:val="26"/>
                <w:lang w:val="el-GR"/>
              </w:rPr>
            </w:pPr>
          </w:p>
        </w:tc>
      </w:tr>
      <w:tr w:rsidR="00102266">
        <w:tblPrEx>
          <w:tblCellMar>
            <w:left w:w="0" w:type="dxa"/>
            <w:right w:w="0" w:type="dxa"/>
          </w:tblCellMar>
        </w:tblPrEx>
        <w:trPr>
          <w:gridAfter w:val="3"/>
          <w:wAfter w:w="5054" w:type="dxa"/>
        </w:trPr>
        <w:tc>
          <w:tcPr>
            <w:tcW w:w="1843" w:type="dxa"/>
            <w:tcBorders>
              <w:top w:val="nil"/>
              <w:left w:val="nil"/>
              <w:bottom w:val="nil"/>
              <w:right w:val="nil"/>
            </w:tcBorders>
          </w:tcPr>
          <w:p w:rsidR="00102266" w:rsidRDefault="00102266">
            <w:pPr>
              <w:rPr>
                <w:sz w:val="24"/>
                <w:szCs w:val="22"/>
                <w:lang w:val="el-GR"/>
              </w:rPr>
            </w:pPr>
          </w:p>
        </w:tc>
        <w:tc>
          <w:tcPr>
            <w:tcW w:w="2410" w:type="dxa"/>
            <w:gridSpan w:val="2"/>
            <w:tcBorders>
              <w:top w:val="nil"/>
              <w:left w:val="nil"/>
              <w:bottom w:val="nil"/>
              <w:right w:val="nil"/>
            </w:tcBorders>
          </w:tcPr>
          <w:p w:rsidR="00102266" w:rsidRDefault="00102266">
            <w:pPr>
              <w:jc w:val="center"/>
              <w:rPr>
                <w:sz w:val="24"/>
                <w:szCs w:val="22"/>
                <w:lang w:val="el-GR"/>
              </w:rPr>
            </w:pPr>
          </w:p>
        </w:tc>
      </w:tr>
      <w:tr w:rsidR="00102266">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sz w:val="24"/>
                <w:szCs w:val="16"/>
                <w:lang w:val="el-GR"/>
              </w:rPr>
            </w:pPr>
          </w:p>
        </w:tc>
      </w:tr>
      <w:tr w:rsidR="00102266" w:rsidRPr="00EC6BA2">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22"/>
                <w:lang w:val="el-GR"/>
              </w:rPr>
            </w:pPr>
            <w:r>
              <w:rPr>
                <w:sz w:val="24"/>
                <w:szCs w:val="22"/>
              </w:rPr>
              <w:t>A</w:t>
            </w:r>
            <w:r>
              <w:rPr>
                <w:sz w:val="24"/>
                <w:szCs w:val="22"/>
                <w:lang w:val="el-GR"/>
              </w:rPr>
              <w:t>ριθμ. Μελέτης</w:t>
            </w:r>
          </w:p>
        </w:tc>
        <w:tc>
          <w:tcPr>
            <w:tcW w:w="1418" w:type="dxa"/>
            <w:tcBorders>
              <w:top w:val="nil"/>
              <w:left w:val="single" w:sz="6" w:space="0" w:color="auto"/>
              <w:bottom w:val="nil"/>
              <w:right w:val="single" w:sz="6" w:space="0" w:color="auto"/>
            </w:tcBorders>
          </w:tcPr>
          <w:p w:rsidR="00102266" w:rsidRDefault="00EA6C1F" w:rsidP="00D568D9">
            <w:pPr>
              <w:jc w:val="center"/>
              <w:rPr>
                <w:b/>
                <w:bCs/>
                <w:sz w:val="24"/>
                <w:szCs w:val="22"/>
                <w:lang w:val="el-GR"/>
              </w:rPr>
            </w:pPr>
            <w:r>
              <w:rPr>
                <w:b/>
                <w:bCs/>
                <w:sz w:val="24"/>
                <w:szCs w:val="22"/>
                <w:lang w:val="el-GR"/>
              </w:rPr>
              <w:t>6</w:t>
            </w:r>
            <w:r w:rsidR="00E1361F">
              <w:rPr>
                <w:b/>
                <w:bCs/>
                <w:sz w:val="24"/>
                <w:szCs w:val="22"/>
                <w:lang w:val="el-GR"/>
              </w:rPr>
              <w:t>/</w:t>
            </w:r>
            <w:r w:rsidR="0010627F">
              <w:rPr>
                <w:b/>
                <w:bCs/>
                <w:sz w:val="24"/>
                <w:szCs w:val="22"/>
                <w:lang w:val="el-GR"/>
              </w:rPr>
              <w:t>201</w:t>
            </w:r>
            <w:r w:rsidR="004F3557">
              <w:rPr>
                <w:b/>
                <w:bCs/>
                <w:sz w:val="24"/>
                <w:szCs w:val="22"/>
                <w:lang w:val="el-GR"/>
              </w:rPr>
              <w:t>7</w:t>
            </w:r>
            <w:r w:rsidR="00102266">
              <w:rPr>
                <w:b/>
                <w:bCs/>
                <w:sz w:val="24"/>
                <w:szCs w:val="22"/>
                <w:lang w:val="el-GR"/>
              </w:rPr>
              <w:t xml:space="preserve">     </w:t>
            </w:r>
          </w:p>
        </w:tc>
      </w:tr>
      <w:tr w:rsidR="00102266" w:rsidRPr="00EC6BA2">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sz w:val="24"/>
                <w:szCs w:val="16"/>
                <w:lang w:val="el-GR"/>
              </w:rPr>
            </w:pPr>
          </w:p>
        </w:tc>
      </w:tr>
    </w:tbl>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i/>
          <w:iCs/>
          <w:sz w:val="28"/>
          <w:szCs w:val="26"/>
          <w:lang w:val="el-GR"/>
        </w:rPr>
      </w:pPr>
    </w:p>
    <w:p w:rsidR="00102266" w:rsidRDefault="00102266">
      <w:pPr>
        <w:pStyle w:val="2"/>
        <w:rPr>
          <w:i/>
          <w:iCs/>
          <w:sz w:val="36"/>
          <w:szCs w:val="20"/>
          <w:lang w:val="el-GR"/>
        </w:rPr>
      </w:pPr>
      <w:r>
        <w:rPr>
          <w:i/>
          <w:iCs/>
          <w:sz w:val="36"/>
          <w:szCs w:val="20"/>
          <w:lang w:val="el-GR"/>
        </w:rPr>
        <w:t>Μ Ε Λ Ε Τ Η</w:t>
      </w:r>
    </w:p>
    <w:p w:rsidR="00102266" w:rsidRDefault="00102266">
      <w:pPr>
        <w:jc w:val="center"/>
        <w:rPr>
          <w:b/>
          <w:bCs/>
          <w:i/>
          <w:iCs/>
          <w:sz w:val="28"/>
          <w:szCs w:val="24"/>
          <w:lang w:val="el-GR"/>
        </w:rPr>
      </w:pPr>
    </w:p>
    <w:p w:rsidR="00102266" w:rsidRPr="00CB4CEC" w:rsidRDefault="00102266">
      <w:pPr>
        <w:pStyle w:val="9"/>
        <w:rPr>
          <w:sz w:val="26"/>
          <w:szCs w:val="26"/>
        </w:rPr>
      </w:pPr>
      <w:r w:rsidRPr="00CB4CEC">
        <w:t>“</w:t>
      </w:r>
      <w:r w:rsidR="00EA6C1F" w:rsidRPr="00EA6C1F">
        <w:t xml:space="preserve"> Συντήρηση - επέκταση ασύρματων δικτύων Δήμου Ξάνθης</w:t>
      </w:r>
      <w:r w:rsidR="00EA6C1F" w:rsidRPr="00CB4CEC">
        <w:t xml:space="preserve"> </w:t>
      </w:r>
      <w:r w:rsidR="004B761A" w:rsidRPr="00CB4CEC">
        <w:t>"</w:t>
      </w: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2"/>
          <w:szCs w:val="22"/>
          <w:lang w:val="el-GR"/>
        </w:rPr>
      </w:pPr>
      <w:r>
        <w:rPr>
          <w:b/>
          <w:bCs/>
          <w:sz w:val="22"/>
          <w:szCs w:val="22"/>
          <w:u w:val="single"/>
          <w:lang w:val="el-GR"/>
        </w:rPr>
        <w:t>ΠΕΡΙΕΧΟΜΕΝΑ</w:t>
      </w:r>
    </w:p>
    <w:p w:rsidR="00102266" w:rsidRDefault="00102266">
      <w:pPr>
        <w:jc w:val="both"/>
        <w:rPr>
          <w:sz w:val="22"/>
          <w:szCs w:val="22"/>
          <w:lang w:val="el-GR"/>
        </w:rPr>
      </w:pPr>
    </w:p>
    <w:p w:rsidR="00102266" w:rsidRPr="003715AE" w:rsidRDefault="00102266">
      <w:pPr>
        <w:numPr>
          <w:ilvl w:val="0"/>
          <w:numId w:val="1"/>
        </w:numPr>
        <w:jc w:val="both"/>
        <w:rPr>
          <w:caps/>
          <w:sz w:val="22"/>
          <w:szCs w:val="22"/>
          <w:lang w:val="el-GR"/>
        </w:rPr>
      </w:pPr>
      <w:r w:rsidRPr="003715AE">
        <w:rPr>
          <w:caps/>
          <w:sz w:val="22"/>
          <w:szCs w:val="22"/>
          <w:lang w:val="el-GR"/>
        </w:rPr>
        <w:t>Τεχνική έκθεση - Μελέτη</w:t>
      </w:r>
    </w:p>
    <w:p w:rsidR="00526E61" w:rsidRPr="003715AE" w:rsidRDefault="00526E61" w:rsidP="00526E61">
      <w:pPr>
        <w:numPr>
          <w:ilvl w:val="0"/>
          <w:numId w:val="1"/>
        </w:numPr>
        <w:jc w:val="both"/>
        <w:rPr>
          <w:caps/>
          <w:sz w:val="22"/>
          <w:szCs w:val="22"/>
          <w:lang w:val="el-GR"/>
        </w:rPr>
      </w:pPr>
      <w:r w:rsidRPr="003715AE">
        <w:rPr>
          <w:caps/>
          <w:sz w:val="22"/>
          <w:szCs w:val="22"/>
          <w:lang w:val="el-GR"/>
        </w:rPr>
        <w:t>Ενδεικτικό τιμολόγιο</w:t>
      </w:r>
    </w:p>
    <w:p w:rsidR="00526E61" w:rsidRPr="00526E61" w:rsidRDefault="00526E61" w:rsidP="00526E61">
      <w:pPr>
        <w:numPr>
          <w:ilvl w:val="0"/>
          <w:numId w:val="1"/>
        </w:numPr>
        <w:jc w:val="both"/>
        <w:rPr>
          <w:caps/>
          <w:sz w:val="22"/>
          <w:szCs w:val="22"/>
          <w:lang w:val="el-GR"/>
        </w:rPr>
      </w:pPr>
      <w:r w:rsidRPr="00526E61">
        <w:rPr>
          <w:caps/>
          <w:sz w:val="22"/>
          <w:szCs w:val="22"/>
          <w:lang w:val="el-GR"/>
        </w:rPr>
        <w:t>ΠΡΟΫΠΟΛΟΓΙΣΜΟΣ ΠΡΟΣΦΟΡΑΣ</w:t>
      </w:r>
    </w:p>
    <w:p w:rsidR="00102266" w:rsidRDefault="00102266">
      <w:pPr>
        <w:rPr>
          <w:sz w:val="24"/>
          <w:szCs w:val="24"/>
          <w:lang w:val="el-GR"/>
        </w:rPr>
      </w:pPr>
    </w:p>
    <w:p w:rsidR="00102266" w:rsidRDefault="00102266">
      <w:pPr>
        <w:rPr>
          <w:sz w:val="24"/>
          <w:szCs w:val="24"/>
          <w:lang w:val="el-GR"/>
        </w:rPr>
      </w:pPr>
    </w:p>
    <w:p w:rsidR="00102266" w:rsidRDefault="00102266">
      <w:pPr>
        <w:rPr>
          <w:sz w:val="24"/>
          <w:szCs w:val="24"/>
          <w:lang w:val="el-GR"/>
        </w:rPr>
      </w:pPr>
    </w:p>
    <w:p w:rsidR="00102266" w:rsidRPr="001654A3" w:rsidRDefault="001654A3">
      <w:pPr>
        <w:rPr>
          <w:sz w:val="24"/>
          <w:szCs w:val="24"/>
          <w:lang w:val="el-GR"/>
        </w:rPr>
      </w:pPr>
      <w:r>
        <w:rPr>
          <w:sz w:val="24"/>
          <w:szCs w:val="24"/>
          <w:lang w:val="en-US"/>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CB4CEC">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CB4CEC" w:rsidRDefault="00CB4CEC" w:rsidP="00CB4CEC">
            <w:pPr>
              <w:rPr>
                <w:sz w:val="24"/>
                <w:szCs w:val="26"/>
                <w:lang w:val="el-GR"/>
              </w:rPr>
            </w:pPr>
          </w:p>
        </w:tc>
        <w:tc>
          <w:tcPr>
            <w:tcW w:w="1773" w:type="dxa"/>
            <w:tcBorders>
              <w:top w:val="nil"/>
              <w:left w:val="nil"/>
              <w:bottom w:val="nil"/>
              <w:right w:val="nil"/>
            </w:tcBorders>
          </w:tcPr>
          <w:p w:rsidR="00CB4CEC" w:rsidRDefault="00CB4CEC" w:rsidP="00CB4CEC">
            <w:pPr>
              <w:rPr>
                <w:b/>
                <w:bCs/>
                <w:sz w:val="24"/>
                <w:szCs w:val="18"/>
                <w:lang w:val="el-GR"/>
              </w:rPr>
            </w:pPr>
          </w:p>
        </w:tc>
        <w:tc>
          <w:tcPr>
            <w:tcW w:w="2835" w:type="dxa"/>
            <w:gridSpan w:val="2"/>
            <w:tcBorders>
              <w:top w:val="nil"/>
              <w:left w:val="nil"/>
              <w:bottom w:val="nil"/>
              <w:right w:val="nil"/>
            </w:tcBorders>
          </w:tcPr>
          <w:p w:rsidR="00CB4CEC" w:rsidRDefault="00CB4CEC" w:rsidP="00CB4CEC">
            <w:pPr>
              <w:rPr>
                <w:b/>
                <w:bCs/>
                <w:sz w:val="24"/>
                <w:szCs w:val="18"/>
                <w:lang w:val="el-GR"/>
              </w:rPr>
            </w:pPr>
          </w:p>
        </w:tc>
      </w:tr>
      <w:tr w:rsidR="00CB4CEC">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b/>
                <w:bCs/>
                <w:sz w:val="24"/>
                <w:szCs w:val="22"/>
                <w:lang w:val="el-GR"/>
              </w:rPr>
              <w:t>ΔΗΜΟΣ ΞΑΝΘΗΣ</w:t>
            </w:r>
          </w:p>
          <w:p w:rsidR="00CB4CEC" w:rsidRPr="00CB4CEC" w:rsidRDefault="00CB4CEC" w:rsidP="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CB4CEC" w:rsidRDefault="00CB4CEC" w:rsidP="00CB4CEC">
            <w:pPr>
              <w:rPr>
                <w:sz w:val="24"/>
                <w:szCs w:val="26"/>
                <w:lang w:val="el-GR"/>
              </w:rPr>
            </w:pPr>
          </w:p>
        </w:tc>
        <w:tc>
          <w:tcPr>
            <w:tcW w:w="1773" w:type="dxa"/>
            <w:tcBorders>
              <w:top w:val="nil"/>
              <w:left w:val="nil"/>
              <w:bottom w:val="nil"/>
              <w:right w:val="nil"/>
            </w:tcBorders>
          </w:tcPr>
          <w:p w:rsidR="00CB4CEC" w:rsidRDefault="00CB4CEC" w:rsidP="00CB4CEC">
            <w:pPr>
              <w:rPr>
                <w:sz w:val="24"/>
                <w:szCs w:val="26"/>
                <w:lang w:val="el-GR"/>
              </w:rPr>
            </w:pPr>
          </w:p>
        </w:tc>
        <w:tc>
          <w:tcPr>
            <w:tcW w:w="2835" w:type="dxa"/>
            <w:gridSpan w:val="2"/>
            <w:tcBorders>
              <w:top w:val="nil"/>
              <w:left w:val="nil"/>
              <w:bottom w:val="nil"/>
              <w:right w:val="nil"/>
            </w:tcBorders>
          </w:tcPr>
          <w:p w:rsidR="00CB4CEC" w:rsidRDefault="00CB4CEC" w:rsidP="00CB4CEC">
            <w:pPr>
              <w:jc w:val="center"/>
              <w:rPr>
                <w:sz w:val="24"/>
                <w:szCs w:val="24"/>
                <w:lang w:val="el-GR"/>
              </w:rPr>
            </w:pPr>
          </w:p>
        </w:tc>
      </w:tr>
      <w:tr w:rsidR="00102266">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608" w:type="dxa"/>
            <w:gridSpan w:val="3"/>
            <w:tcBorders>
              <w:top w:val="nil"/>
              <w:left w:val="nil"/>
              <w:bottom w:val="nil"/>
              <w:right w:val="nil"/>
            </w:tcBorders>
          </w:tcPr>
          <w:p w:rsidR="00102266" w:rsidRDefault="007009E9">
            <w:pPr>
              <w:rPr>
                <w:sz w:val="24"/>
                <w:szCs w:val="26"/>
                <w:lang w:val="el-GR"/>
              </w:rPr>
            </w:pPr>
            <w:r>
              <w:rPr>
                <w:b/>
                <w:bCs/>
                <w:sz w:val="24"/>
                <w:szCs w:val="22"/>
                <w:lang w:val="el-GR"/>
              </w:rPr>
              <w:t xml:space="preserve">Ανάθεση </w:t>
            </w:r>
            <w:r w:rsidR="00D306A4">
              <w:rPr>
                <w:b/>
                <w:bCs/>
                <w:sz w:val="24"/>
                <w:szCs w:val="22"/>
                <w:lang w:val="el-GR"/>
              </w:rPr>
              <w:t>Εργασιών</w:t>
            </w:r>
            <w:r w:rsidR="00102266">
              <w:rPr>
                <w:b/>
                <w:bCs/>
                <w:sz w:val="24"/>
                <w:szCs w:val="22"/>
                <w:lang w:val="el-GR"/>
              </w:rPr>
              <w:t xml:space="preserve"> :</w:t>
            </w:r>
          </w:p>
        </w:tc>
      </w:tr>
      <w:tr w:rsidR="0010226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sz w:val="24"/>
                <w:szCs w:val="16"/>
                <w:lang w:val="el-GR"/>
              </w:rPr>
            </w:pPr>
          </w:p>
        </w:tc>
      </w:tr>
      <w:tr w:rsidR="00102266" w:rsidRPr="00E13A36">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Default="00526E61" w:rsidP="00D568D9">
            <w:pPr>
              <w:jc w:val="center"/>
              <w:rPr>
                <w:b/>
                <w:bCs/>
                <w:sz w:val="24"/>
                <w:szCs w:val="22"/>
                <w:lang w:val="el-GR"/>
              </w:rPr>
            </w:pPr>
            <w:r>
              <w:rPr>
                <w:b/>
                <w:bCs/>
                <w:sz w:val="24"/>
                <w:szCs w:val="22"/>
                <w:lang w:val="el-GR"/>
              </w:rPr>
              <w:t>6</w:t>
            </w:r>
            <w:r w:rsidR="00E1361F">
              <w:rPr>
                <w:b/>
                <w:bCs/>
                <w:sz w:val="24"/>
                <w:szCs w:val="22"/>
                <w:lang w:val="el-GR"/>
              </w:rPr>
              <w:t>/</w:t>
            </w:r>
            <w:r w:rsidR="0010627F">
              <w:rPr>
                <w:b/>
                <w:bCs/>
                <w:sz w:val="24"/>
                <w:szCs w:val="22"/>
                <w:lang w:val="el-GR"/>
              </w:rPr>
              <w:t>201</w:t>
            </w:r>
            <w:r w:rsidR="004F3557">
              <w:rPr>
                <w:b/>
                <w:bCs/>
                <w:sz w:val="24"/>
                <w:szCs w:val="22"/>
                <w:lang w:val="el-GR"/>
              </w:rPr>
              <w:t>7</w:t>
            </w:r>
            <w:r w:rsidR="00102266">
              <w:rPr>
                <w:b/>
                <w:bCs/>
                <w:sz w:val="24"/>
                <w:szCs w:val="22"/>
                <w:lang w:val="el-GR"/>
              </w:rPr>
              <w:t xml:space="preserve">    </w:t>
            </w:r>
          </w:p>
        </w:tc>
        <w:tc>
          <w:tcPr>
            <w:tcW w:w="2409" w:type="dxa"/>
            <w:gridSpan w:val="2"/>
            <w:tcBorders>
              <w:top w:val="nil"/>
              <w:left w:val="nil"/>
              <w:bottom w:val="nil"/>
              <w:right w:val="nil"/>
            </w:tcBorders>
          </w:tcPr>
          <w:p w:rsidR="00102266" w:rsidRDefault="00102266">
            <w:pPr>
              <w:rPr>
                <w:sz w:val="24"/>
                <w:szCs w:val="26"/>
                <w:lang w:val="el-GR"/>
              </w:rPr>
            </w:pPr>
          </w:p>
        </w:tc>
        <w:tc>
          <w:tcPr>
            <w:tcW w:w="4537" w:type="dxa"/>
            <w:gridSpan w:val="2"/>
            <w:tcBorders>
              <w:top w:val="nil"/>
              <w:left w:val="single" w:sz="6" w:space="0" w:color="auto"/>
              <w:bottom w:val="nil"/>
              <w:right w:val="single" w:sz="6" w:space="0" w:color="auto"/>
            </w:tcBorders>
          </w:tcPr>
          <w:p w:rsidR="00102266" w:rsidRPr="00CB4CEC" w:rsidRDefault="00CB4CEC">
            <w:pPr>
              <w:jc w:val="center"/>
              <w:rPr>
                <w:sz w:val="24"/>
                <w:szCs w:val="22"/>
                <w:lang w:val="el-GR"/>
              </w:rPr>
            </w:pPr>
            <w:r>
              <w:rPr>
                <w:lang w:val="el-GR"/>
              </w:rPr>
              <w:t>«</w:t>
            </w:r>
            <w:r w:rsidR="003B584C" w:rsidRPr="00EA6C1F">
              <w:rPr>
                <w:lang w:val="el-GR"/>
              </w:rPr>
              <w:t>Συντήρηση - επέκταση ασύρματων δικτύων Δήμου Ξάνθης</w:t>
            </w:r>
            <w:r>
              <w:rPr>
                <w:lang w:val="el-GR"/>
              </w:rPr>
              <w:t>»</w:t>
            </w:r>
          </w:p>
        </w:tc>
      </w:tr>
      <w:tr w:rsidR="00102266" w:rsidRPr="00E13A36">
        <w:trPr>
          <w:gridAfter w:val="1"/>
          <w:wAfter w:w="71" w:type="dxa"/>
          <w:trHeight w:val="100"/>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102266" w:rsidRDefault="00102266">
            <w:pPr>
              <w:rPr>
                <w:rFonts w:ascii="Arial Narrow" w:hAnsi="Arial Narrow"/>
                <w:sz w:val="24"/>
                <w:szCs w:val="16"/>
                <w:lang w:val="el-GR"/>
              </w:rPr>
            </w:pPr>
          </w:p>
        </w:tc>
      </w:tr>
    </w:tbl>
    <w:p w:rsidR="00102266" w:rsidRDefault="00102266">
      <w:pPr>
        <w:rPr>
          <w:sz w:val="22"/>
          <w:szCs w:val="22"/>
          <w:lang w:val="el-GR"/>
        </w:rPr>
      </w:pPr>
    </w:p>
    <w:p w:rsidR="00102266" w:rsidRDefault="00102266">
      <w:pPr>
        <w:jc w:val="center"/>
        <w:rPr>
          <w:b/>
          <w:bCs/>
          <w:sz w:val="28"/>
          <w:szCs w:val="28"/>
          <w:lang w:val="el-GR"/>
        </w:rPr>
      </w:pPr>
      <w:r>
        <w:rPr>
          <w:b/>
          <w:bCs/>
          <w:sz w:val="28"/>
          <w:szCs w:val="28"/>
          <w:u w:val="single"/>
          <w:lang w:val="el-GR"/>
        </w:rPr>
        <w:t>ΤΕΧΝΙΚΗ  ΕΚΘΕΣΗ - ΜΕΛΕΤΗ</w:t>
      </w:r>
    </w:p>
    <w:p w:rsidR="00CB4CEC" w:rsidRDefault="00CB4CEC" w:rsidP="00CB4CEC">
      <w:pPr>
        <w:spacing w:line="360" w:lineRule="auto"/>
        <w:ind w:firstLine="567"/>
        <w:jc w:val="both"/>
        <w:rPr>
          <w:lang w:val="el-GR"/>
        </w:rPr>
      </w:pPr>
    </w:p>
    <w:p w:rsidR="00EA6C1F" w:rsidRPr="00EA6C1F" w:rsidRDefault="00EA6C1F" w:rsidP="00EA6C1F">
      <w:pPr>
        <w:jc w:val="both"/>
        <w:rPr>
          <w:lang w:val="el-GR"/>
        </w:rPr>
      </w:pPr>
      <w:r w:rsidRPr="00E13A36">
        <w:rPr>
          <w:lang w:val="el-GR"/>
        </w:rPr>
        <w:tab/>
      </w:r>
      <w:r w:rsidRPr="00EA6C1F">
        <w:rPr>
          <w:lang w:val="el-GR"/>
        </w:rPr>
        <w:t>Με την παρούσα Τεχνική έκθεση καθορίζονται οι ανάγκες των υπηρεσιών του Δήμου Ξάνθης σχετικά με την "Συντήρηση - επέκταση ασύρματων δικτύων Δήμου Ξάνθης".</w:t>
      </w:r>
    </w:p>
    <w:p w:rsidR="00EA6C1F" w:rsidRPr="00EA6C1F" w:rsidRDefault="00EA6C1F" w:rsidP="00EA6C1F">
      <w:pPr>
        <w:pStyle w:val="a8"/>
        <w:rPr>
          <w:sz w:val="20"/>
          <w:szCs w:val="20"/>
        </w:rPr>
      </w:pPr>
      <w:r w:rsidRPr="00EA6C1F">
        <w:rPr>
          <w:sz w:val="20"/>
          <w:szCs w:val="20"/>
        </w:rPr>
        <w:tab/>
        <w:t>Ο προϋπολογισμός της παραπάνω προμήθειας εκτιμάται ότι θα φθάσει το ύψος των ΕΙΚΟΣΙ ΤΕΣΣΑΡΩΝ ΧΙΛΙΑΔΩΝ ΕΠΤΑΚΟΣΙΩΝ ΟΓΔΟΝΤΑ ΠΕΝΤΕ ΕΥΡΩ ΚΑΙ ΔΩΔΕΚΑ ΛΕΠΤΩΝ (</w:t>
      </w:r>
      <w:r w:rsidRPr="00EA6C1F">
        <w:rPr>
          <w:b/>
          <w:bCs/>
          <w:sz w:val="20"/>
          <w:szCs w:val="20"/>
        </w:rPr>
        <w:t>24.785,12€</w:t>
      </w:r>
      <w:r w:rsidRPr="00EA6C1F">
        <w:rPr>
          <w:sz w:val="20"/>
          <w:szCs w:val="20"/>
        </w:rPr>
        <w:t>) συμπεριλαμβανομένης της δαπάνης του ΦΠΑ.</w:t>
      </w:r>
    </w:p>
    <w:p w:rsidR="00EA6C1F" w:rsidRPr="00EA6C1F" w:rsidRDefault="00EA6C1F" w:rsidP="00EA6C1F">
      <w:pPr>
        <w:jc w:val="both"/>
        <w:rPr>
          <w:lang w:val="el-GR"/>
        </w:rPr>
      </w:pPr>
    </w:p>
    <w:p w:rsidR="00EA6C1F" w:rsidRPr="00EA6C1F" w:rsidRDefault="00EA6C1F" w:rsidP="00EA6C1F">
      <w:pPr>
        <w:jc w:val="both"/>
        <w:rPr>
          <w:color w:val="000000"/>
          <w:lang w:val="el-GR"/>
        </w:rPr>
      </w:pPr>
      <w:r w:rsidRPr="00EA6C1F">
        <w:rPr>
          <w:lang w:val="el-GR"/>
        </w:rPr>
        <w:tab/>
        <w:t xml:space="preserve">Η δαπάνη βαρύνει τον κωδικό 02.10.6264.01 του προϋπολογισμού του Δήμου Ξάνθης οικονομικού έτους 2017. </w:t>
      </w:r>
    </w:p>
    <w:p w:rsidR="00EA6C1F" w:rsidRPr="00EA6C1F" w:rsidRDefault="00EA6C1F" w:rsidP="00EA6C1F">
      <w:pPr>
        <w:rPr>
          <w:lang w:val="el-GR"/>
        </w:rPr>
      </w:pPr>
    </w:p>
    <w:p w:rsidR="00EA6C1F" w:rsidRPr="00EA6C1F" w:rsidRDefault="00EA6C1F" w:rsidP="00EA6C1F">
      <w:pPr>
        <w:rPr>
          <w:lang w:val="el-GR"/>
        </w:rPr>
      </w:pPr>
      <w:r w:rsidRPr="00EA6C1F">
        <w:rPr>
          <w:lang w:val="el-GR"/>
        </w:rPr>
        <w:t>Οι Τεχνικές Προδιαγραφές του έργου είναι οι εξής:</w:t>
      </w:r>
    </w:p>
    <w:p w:rsidR="00EA6C1F" w:rsidRPr="00EA6C1F" w:rsidRDefault="00EA6C1F" w:rsidP="00EA6C1F">
      <w:pPr>
        <w:rPr>
          <w:lang w:val="el-GR"/>
        </w:rPr>
      </w:pPr>
    </w:p>
    <w:p w:rsidR="00EA6C1F" w:rsidRPr="00EA6C1F" w:rsidRDefault="00EA6C1F" w:rsidP="00EA6C1F">
      <w:pPr>
        <w:rPr>
          <w:lang w:val="el-GR"/>
        </w:rPr>
      </w:pPr>
    </w:p>
    <w:p w:rsidR="00EA6C1F" w:rsidRPr="00B1380E" w:rsidRDefault="00EA6C1F" w:rsidP="00EA6C1F">
      <w:pPr>
        <w:numPr>
          <w:ilvl w:val="0"/>
          <w:numId w:val="32"/>
        </w:numPr>
        <w:autoSpaceDE/>
        <w:autoSpaceDN/>
        <w:ind w:left="0" w:firstLine="0"/>
        <w:rPr>
          <w:b/>
          <w:sz w:val="24"/>
          <w:szCs w:val="24"/>
          <w:u w:val="single"/>
        </w:rPr>
      </w:pPr>
      <w:r>
        <w:rPr>
          <w:b/>
          <w:sz w:val="24"/>
          <w:szCs w:val="24"/>
          <w:u w:val="single"/>
        </w:rPr>
        <w:t>ΥΛΙΚΟ</w:t>
      </w:r>
      <w:r w:rsidRPr="00B1380E">
        <w:rPr>
          <w:b/>
          <w:sz w:val="24"/>
          <w:szCs w:val="24"/>
          <w:u w:val="single"/>
        </w:rPr>
        <w:t xml:space="preserve"> (</w:t>
      </w:r>
      <w:r>
        <w:rPr>
          <w:b/>
          <w:sz w:val="24"/>
          <w:szCs w:val="24"/>
          <w:u w:val="single"/>
          <w:lang w:val="en-US"/>
        </w:rPr>
        <w:t>hard</w:t>
      </w:r>
      <w:r w:rsidRPr="00B1380E">
        <w:rPr>
          <w:b/>
          <w:sz w:val="24"/>
          <w:szCs w:val="24"/>
          <w:u w:val="single"/>
          <w:lang w:val="en-US"/>
        </w:rPr>
        <w:t>ware</w:t>
      </w:r>
      <w:r w:rsidRPr="00B1380E">
        <w:rPr>
          <w:b/>
          <w:sz w:val="24"/>
          <w:szCs w:val="24"/>
          <w:u w:val="single"/>
        </w:rPr>
        <w:t>).</w:t>
      </w:r>
    </w:p>
    <w:p w:rsidR="00EA6C1F" w:rsidRDefault="00EA6C1F" w:rsidP="00EA6C1F">
      <w:pPr>
        <w:rPr>
          <w:b/>
          <w:u w:val="single"/>
        </w:rPr>
      </w:pPr>
    </w:p>
    <w:p w:rsidR="00EA6C1F" w:rsidRDefault="00EA6C1F" w:rsidP="00EA6C1F">
      <w:r w:rsidRPr="00AF2844">
        <w:t>Τεχνικά Χαρακτηριστικά:</w:t>
      </w:r>
    </w:p>
    <w:p w:rsidR="00EA6C1F" w:rsidRDefault="00EA6C1F" w:rsidP="00EA6C1F"/>
    <w:tbl>
      <w:tblPr>
        <w:tblW w:w="9356" w:type="dxa"/>
        <w:tblInd w:w="-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993"/>
        <w:gridCol w:w="3402"/>
        <w:gridCol w:w="1559"/>
        <w:gridCol w:w="1559"/>
        <w:gridCol w:w="1843"/>
      </w:tblGrid>
      <w:tr w:rsidR="00EA6C1F" w:rsidRPr="00B0130C" w:rsidTr="00EA6C1F">
        <w:trPr>
          <w:cantSplit/>
          <w:trHeight w:val="643"/>
          <w:tblHeader/>
        </w:trPr>
        <w:tc>
          <w:tcPr>
            <w:tcW w:w="9356"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EA6C1F" w:rsidRPr="00513824" w:rsidRDefault="00EA6C1F" w:rsidP="00EA6C1F">
            <w:pPr>
              <w:spacing w:beforeLines="20" w:before="48" w:afterLines="20" w:after="48"/>
              <w:jc w:val="center"/>
              <w:rPr>
                <w:b/>
                <w:bCs/>
              </w:rPr>
            </w:pPr>
            <w:r w:rsidRPr="00BB59E6">
              <w:rPr>
                <w:b/>
              </w:rPr>
              <w:t>ΠΙΝΑΚΑΣ ΣΥΜΜΟΡΦΩΣΗΣ</w:t>
            </w:r>
            <w:r w:rsidRPr="006E2EDA">
              <w:rPr>
                <w:b/>
              </w:rPr>
              <w:t xml:space="preserve"> </w:t>
            </w:r>
            <w:r>
              <w:rPr>
                <w:b/>
              </w:rPr>
              <w:t>Ασύρματου Εξοπλισμού</w:t>
            </w:r>
          </w:p>
        </w:tc>
      </w:tr>
      <w:tr w:rsidR="00EA6C1F" w:rsidRPr="00B0130C" w:rsidTr="00EA6C1F">
        <w:trPr>
          <w:cantSplit/>
          <w:trHeight w:val="623"/>
          <w:tblHeader/>
        </w:trPr>
        <w:tc>
          <w:tcPr>
            <w:tcW w:w="993" w:type="dxa"/>
            <w:vMerge w:val="restart"/>
            <w:tcBorders>
              <w:top w:val="single" w:sz="4" w:space="0" w:color="auto"/>
              <w:left w:val="single" w:sz="4" w:space="0" w:color="auto"/>
              <w:bottom w:val="single" w:sz="4" w:space="0" w:color="auto"/>
            </w:tcBorders>
            <w:shd w:val="clear" w:color="auto" w:fill="C0C0C0"/>
            <w:vAlign w:val="center"/>
          </w:tcPr>
          <w:p w:rsidR="00EA6C1F" w:rsidRPr="00B0130C" w:rsidRDefault="00EA6C1F" w:rsidP="00EA6C1F">
            <w:pPr>
              <w:spacing w:beforeLines="20" w:before="48" w:afterLines="20" w:after="48"/>
              <w:jc w:val="center"/>
              <w:rPr>
                <w:b/>
                <w:bCs/>
              </w:rPr>
            </w:pPr>
            <w:r w:rsidRPr="00B0130C">
              <w:rPr>
                <w:b/>
                <w:bCs/>
              </w:rPr>
              <w:t>Α/Α</w:t>
            </w:r>
          </w:p>
        </w:tc>
        <w:tc>
          <w:tcPr>
            <w:tcW w:w="3402" w:type="dxa"/>
            <w:vMerge w:val="restart"/>
            <w:tcBorders>
              <w:top w:val="single" w:sz="4" w:space="0" w:color="auto"/>
              <w:bottom w:val="single" w:sz="4" w:space="0" w:color="auto"/>
            </w:tcBorders>
            <w:shd w:val="clear" w:color="auto" w:fill="C0C0C0"/>
            <w:vAlign w:val="center"/>
          </w:tcPr>
          <w:p w:rsidR="00EA6C1F" w:rsidRPr="00B0130C" w:rsidRDefault="00EA6C1F" w:rsidP="00EA6C1F">
            <w:pPr>
              <w:spacing w:beforeLines="20" w:before="48" w:afterLines="20" w:after="48"/>
              <w:jc w:val="center"/>
              <w:rPr>
                <w:b/>
                <w:bCs/>
              </w:rPr>
            </w:pPr>
            <w:r w:rsidRPr="00B0130C">
              <w:rPr>
                <w:b/>
                <w:bCs/>
              </w:rPr>
              <w:t>ΠΡΟΔΙΑΓΡΑΦΗ</w:t>
            </w:r>
          </w:p>
        </w:tc>
        <w:tc>
          <w:tcPr>
            <w:tcW w:w="1559" w:type="dxa"/>
            <w:vMerge w:val="restart"/>
            <w:tcBorders>
              <w:top w:val="single" w:sz="4" w:space="0" w:color="auto"/>
              <w:bottom w:val="single" w:sz="4" w:space="0" w:color="auto"/>
            </w:tcBorders>
            <w:shd w:val="clear" w:color="auto" w:fill="C0C0C0"/>
            <w:vAlign w:val="center"/>
          </w:tcPr>
          <w:p w:rsidR="00EA6C1F" w:rsidRPr="00594610" w:rsidRDefault="00EA6C1F" w:rsidP="00EA6C1F">
            <w:pPr>
              <w:spacing w:beforeLines="20" w:before="48" w:afterLines="20" w:after="48"/>
              <w:jc w:val="center"/>
              <w:rPr>
                <w:b/>
                <w:bCs/>
              </w:rPr>
            </w:pPr>
            <w:r w:rsidRPr="00594610">
              <w:rPr>
                <w:b/>
                <w:bCs/>
              </w:rPr>
              <w:t>ΑΠΑΙΤΗΣΗ</w:t>
            </w:r>
          </w:p>
        </w:tc>
        <w:tc>
          <w:tcPr>
            <w:tcW w:w="3402" w:type="dxa"/>
            <w:gridSpan w:val="2"/>
            <w:tcBorders>
              <w:top w:val="single" w:sz="4" w:space="0" w:color="auto"/>
              <w:bottom w:val="single" w:sz="4" w:space="0" w:color="auto"/>
              <w:right w:val="single" w:sz="4" w:space="0" w:color="auto"/>
            </w:tcBorders>
            <w:shd w:val="clear" w:color="auto" w:fill="C0C0C0"/>
            <w:vAlign w:val="center"/>
          </w:tcPr>
          <w:p w:rsidR="00EA6C1F" w:rsidRPr="00B0130C" w:rsidRDefault="00EA6C1F" w:rsidP="00EA6C1F">
            <w:pPr>
              <w:spacing w:beforeLines="20" w:before="48" w:afterLines="20" w:after="48"/>
              <w:jc w:val="center"/>
              <w:rPr>
                <w:b/>
                <w:bCs/>
              </w:rPr>
            </w:pPr>
            <w:r w:rsidRPr="00B0130C">
              <w:rPr>
                <w:b/>
                <w:bCs/>
              </w:rPr>
              <w:t>ΣΤΟΙΧΕΙΑ ΠΡΟΣΦΟΡΑΣ</w:t>
            </w:r>
          </w:p>
        </w:tc>
      </w:tr>
      <w:tr w:rsidR="00EA6C1F" w:rsidRPr="00B0130C" w:rsidTr="00EA6C1F">
        <w:trPr>
          <w:cantSplit/>
          <w:trHeight w:val="210"/>
          <w:tblHeader/>
        </w:trPr>
        <w:tc>
          <w:tcPr>
            <w:tcW w:w="993" w:type="dxa"/>
            <w:vMerge/>
            <w:tcBorders>
              <w:top w:val="single" w:sz="4" w:space="0" w:color="auto"/>
              <w:left w:val="single" w:sz="4" w:space="0" w:color="auto"/>
              <w:bottom w:val="single" w:sz="4" w:space="0" w:color="auto"/>
            </w:tcBorders>
            <w:shd w:val="clear" w:color="auto" w:fill="FFCC99"/>
            <w:vAlign w:val="center"/>
          </w:tcPr>
          <w:p w:rsidR="00EA6C1F" w:rsidRPr="00B0130C" w:rsidRDefault="00EA6C1F" w:rsidP="00EA6C1F">
            <w:pPr>
              <w:spacing w:beforeLines="20" w:before="48" w:afterLines="20" w:after="48"/>
              <w:jc w:val="center"/>
              <w:rPr>
                <w:b/>
                <w:bCs/>
                <w:spacing w:val="20"/>
                <w:kern w:val="28"/>
              </w:rPr>
            </w:pPr>
          </w:p>
        </w:tc>
        <w:tc>
          <w:tcPr>
            <w:tcW w:w="3402" w:type="dxa"/>
            <w:vMerge/>
            <w:tcBorders>
              <w:top w:val="single" w:sz="4" w:space="0" w:color="auto"/>
              <w:bottom w:val="single" w:sz="4" w:space="0" w:color="auto"/>
            </w:tcBorders>
            <w:shd w:val="clear" w:color="auto" w:fill="FFCC99"/>
            <w:vAlign w:val="center"/>
          </w:tcPr>
          <w:p w:rsidR="00EA6C1F" w:rsidRPr="00B0130C" w:rsidRDefault="00EA6C1F" w:rsidP="00EA6C1F">
            <w:pPr>
              <w:spacing w:beforeLines="20" w:before="48" w:afterLines="20" w:after="48"/>
              <w:jc w:val="center"/>
              <w:rPr>
                <w:b/>
                <w:bCs/>
                <w:spacing w:val="20"/>
                <w:kern w:val="28"/>
              </w:rPr>
            </w:pPr>
          </w:p>
        </w:tc>
        <w:tc>
          <w:tcPr>
            <w:tcW w:w="1559" w:type="dxa"/>
            <w:vMerge/>
            <w:tcBorders>
              <w:top w:val="single" w:sz="4" w:space="0" w:color="auto"/>
              <w:bottom w:val="single" w:sz="4" w:space="0" w:color="auto"/>
            </w:tcBorders>
            <w:shd w:val="clear" w:color="auto" w:fill="FFCC99"/>
            <w:vAlign w:val="center"/>
          </w:tcPr>
          <w:p w:rsidR="00EA6C1F" w:rsidRPr="00594610" w:rsidRDefault="00EA6C1F" w:rsidP="00EA6C1F">
            <w:pPr>
              <w:spacing w:beforeLines="20" w:before="48" w:afterLines="20" w:after="48"/>
              <w:jc w:val="center"/>
              <w:rPr>
                <w:b/>
                <w:bCs/>
                <w:spacing w:val="20"/>
                <w:kern w:val="28"/>
              </w:rPr>
            </w:pPr>
          </w:p>
        </w:tc>
        <w:tc>
          <w:tcPr>
            <w:tcW w:w="1559" w:type="dxa"/>
            <w:tcBorders>
              <w:top w:val="single" w:sz="4" w:space="0" w:color="auto"/>
              <w:bottom w:val="single" w:sz="4" w:space="0" w:color="auto"/>
            </w:tcBorders>
            <w:shd w:val="clear" w:color="auto" w:fill="C0C0C0"/>
            <w:vAlign w:val="center"/>
          </w:tcPr>
          <w:p w:rsidR="00EA6C1F" w:rsidRPr="00B0130C" w:rsidRDefault="00EA6C1F" w:rsidP="00EA6C1F">
            <w:pPr>
              <w:spacing w:beforeLines="20" w:before="48" w:afterLines="20" w:after="48"/>
              <w:jc w:val="center"/>
              <w:rPr>
                <w:b/>
                <w:bCs/>
              </w:rPr>
            </w:pPr>
            <w:r w:rsidRPr="00B0130C">
              <w:rPr>
                <w:b/>
                <w:bCs/>
              </w:rPr>
              <w:t>ΑΠΑΝΤΗΣΗ</w:t>
            </w:r>
          </w:p>
        </w:tc>
        <w:tc>
          <w:tcPr>
            <w:tcW w:w="1843" w:type="dxa"/>
            <w:tcBorders>
              <w:top w:val="single" w:sz="4" w:space="0" w:color="auto"/>
              <w:bottom w:val="single" w:sz="4" w:space="0" w:color="auto"/>
              <w:right w:val="single" w:sz="4" w:space="0" w:color="auto"/>
            </w:tcBorders>
            <w:shd w:val="clear" w:color="auto" w:fill="C0C0C0"/>
            <w:vAlign w:val="center"/>
          </w:tcPr>
          <w:p w:rsidR="00EA6C1F" w:rsidRPr="00B0130C" w:rsidRDefault="00EA6C1F" w:rsidP="00EA6C1F">
            <w:pPr>
              <w:spacing w:beforeLines="20" w:before="48" w:afterLines="20" w:after="48"/>
              <w:jc w:val="center"/>
              <w:rPr>
                <w:b/>
                <w:bCs/>
              </w:rPr>
            </w:pPr>
            <w:r w:rsidRPr="00B0130C">
              <w:rPr>
                <w:b/>
                <w:bCs/>
              </w:rPr>
              <w:t>ΠΑΡΑΠΟΜΠΗ ΤΕΚΜΗΡΙΩΣΗΣ</w:t>
            </w:r>
          </w:p>
        </w:tc>
      </w:tr>
      <w:tr w:rsidR="00EA6C1F" w:rsidRPr="00AF2844"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D74FA3" w:rsidRDefault="00EA6C1F" w:rsidP="00EA6C1F">
            <w:pPr>
              <w:widowControl w:val="0"/>
              <w:jc w:val="center"/>
              <w:rPr>
                <w:b/>
                <w:bCs/>
              </w:rPr>
            </w:pPr>
            <w:r w:rsidRPr="00D74FA3">
              <w:rPr>
                <w:b/>
                <w:bCs/>
              </w:rPr>
              <w:t>1</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21477F" w:rsidRDefault="00EA6C1F" w:rsidP="00EA6C1F">
            <w:pPr>
              <w:widowControl w:val="0"/>
              <w:rPr>
                <w:b/>
                <w:bCs/>
                <w:lang w:val="en-US"/>
              </w:rPr>
            </w:pPr>
            <w:r w:rsidRPr="0006630F">
              <w:rPr>
                <w:b/>
                <w:bCs/>
                <w:lang w:val="en-US"/>
              </w:rPr>
              <w:t>Mikrotik RB2011UiAS-RM 128MB 5xLAN 5xGig POE-OUT (Level 5)</w:t>
            </w:r>
            <w:r w:rsidRPr="0021477F">
              <w:rPr>
                <w:b/>
                <w:bCs/>
                <w:lang w:val="en-US"/>
              </w:rPr>
              <w:br/>
            </w:r>
            <w:r>
              <w:t>Ποσότητα</w:t>
            </w:r>
            <w:r w:rsidRPr="0021477F">
              <w:rPr>
                <w:lang w:val="en-US"/>
              </w:rPr>
              <w:t xml:space="preserve"> </w:t>
            </w:r>
            <w:r>
              <w:rPr>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594610"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08" w:right="-151"/>
              <w:jc w:val="center"/>
              <w:rPr>
                <w:b/>
                <w:bCs/>
              </w:rPr>
            </w:pPr>
          </w:p>
        </w:tc>
      </w:tr>
      <w:tr w:rsidR="00EA6C1F" w:rsidRPr="00AF2844"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FF43E7" w:rsidRDefault="00EA6C1F" w:rsidP="00EA6C1F">
            <w:pPr>
              <w:widowControl w:val="0"/>
              <w:jc w:val="center"/>
              <w:rPr>
                <w:b/>
                <w:bCs/>
                <w:lang w:val="en-US"/>
              </w:rPr>
            </w:pPr>
            <w:r>
              <w:rPr>
                <w:b/>
                <w:bCs/>
                <w:lang w:val="en-US"/>
              </w:rPr>
              <w:t>2</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06630F" w:rsidRDefault="00EA6C1F" w:rsidP="00EA6C1F">
            <w:pPr>
              <w:widowControl w:val="0"/>
              <w:rPr>
                <w:b/>
                <w:bCs/>
                <w:lang w:val="en-US"/>
              </w:rPr>
            </w:pPr>
            <w:r w:rsidRPr="0006630F">
              <w:rPr>
                <w:b/>
                <w:lang w:val="en-US"/>
              </w:rPr>
              <w:t>Mikrotik hEX PoE RB960PGS 800MHZ 128MB Gig 5-Port Router (L4)</w:t>
            </w:r>
            <w:r w:rsidRPr="0021477F">
              <w:rPr>
                <w:b/>
                <w:lang w:val="en-US"/>
              </w:rPr>
              <w:br/>
            </w:r>
            <w:r>
              <w:t>Ποσότητα</w:t>
            </w:r>
            <w:r w:rsidRPr="0021477F">
              <w:rPr>
                <w:lang w:val="en-US"/>
              </w:rPr>
              <w:t xml:space="preserve"> </w:t>
            </w:r>
            <w:r>
              <w:rPr>
                <w:lang w:val="en-US"/>
              </w:rPr>
              <w:t>13</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D74FA3" w:rsidRDefault="00EA6C1F" w:rsidP="00EA6C1F">
            <w:pPr>
              <w:widowControl w:val="0"/>
              <w:jc w:val="center"/>
              <w:rPr>
                <w:b/>
                <w:bCs/>
              </w:rPr>
            </w:pPr>
            <w:r>
              <w:rPr>
                <w:b/>
                <w:bCs/>
              </w:rPr>
              <w:t>3</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Default="00EA6C1F" w:rsidP="00EA6C1F">
            <w:pPr>
              <w:widowControl w:val="0"/>
              <w:rPr>
                <w:b/>
                <w:lang w:val="en-US"/>
              </w:rPr>
            </w:pPr>
            <w:r w:rsidRPr="0006630F">
              <w:rPr>
                <w:b/>
                <w:lang w:val="en-US"/>
              </w:rPr>
              <w:t>Mikrotik hEX RB750Gr3 880MHz 256MB Gigabit Router (Level 4)</w:t>
            </w:r>
          </w:p>
          <w:p w:rsidR="00EA6C1F" w:rsidRPr="00B91E2F" w:rsidRDefault="00EA6C1F" w:rsidP="00EA6C1F">
            <w:pPr>
              <w:widowControl w:val="0"/>
              <w:rPr>
                <w:b/>
                <w:lang w:val="en-US"/>
              </w:rPr>
            </w:pPr>
            <w:r>
              <w:t>Ποσότητα</w:t>
            </w:r>
            <w:r w:rsidRPr="0021477F">
              <w:rPr>
                <w:lang w:val="en-US"/>
              </w:rPr>
              <w:t xml:space="preserve"> </w:t>
            </w:r>
            <w:r>
              <w:rPr>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widowControl w:val="0"/>
              <w:jc w:val="center"/>
              <w:rPr>
                <w:b/>
                <w:bCs/>
              </w:rPr>
            </w:pPr>
            <w:r>
              <w:rPr>
                <w:b/>
                <w:bCs/>
              </w:rPr>
              <w:t>4</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06630F" w:rsidRDefault="00EA6C1F" w:rsidP="00EA6C1F">
            <w:pPr>
              <w:widowControl w:val="0"/>
              <w:rPr>
                <w:b/>
                <w:lang w:val="en-US"/>
              </w:rPr>
            </w:pPr>
            <w:bookmarkStart w:id="1" w:name="OLE_LINK1"/>
            <w:r w:rsidRPr="0006630F">
              <w:rPr>
                <w:b/>
                <w:lang w:val="en-US"/>
              </w:rPr>
              <w:t>Mikrotik CRS226-24G-2S+RM 1U rackmount Cloud Router Switch</w:t>
            </w:r>
            <w:r w:rsidRPr="0006630F">
              <w:rPr>
                <w:b/>
                <w:lang w:val="en-US"/>
              </w:rPr>
              <w:br/>
            </w:r>
            <w:r>
              <w:t>Ποσότητα</w:t>
            </w:r>
            <w:r w:rsidRPr="0006630F">
              <w:rPr>
                <w:lang w:val="en-US"/>
              </w:rPr>
              <w:t xml:space="preserve"> </w:t>
            </w:r>
            <w:bookmarkEnd w:id="1"/>
            <w:r>
              <w:rPr>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widowControl w:val="0"/>
              <w:jc w:val="center"/>
              <w:rPr>
                <w:b/>
                <w:bCs/>
              </w:rPr>
            </w:pPr>
            <w:r>
              <w:rPr>
                <w:b/>
                <w:bCs/>
              </w:rPr>
              <w:lastRenderedPageBreak/>
              <w:t>5</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2968B3" w:rsidRDefault="00EA6C1F" w:rsidP="00EA6C1F">
            <w:pPr>
              <w:widowControl w:val="0"/>
              <w:rPr>
                <w:b/>
                <w:lang w:val="en-US"/>
              </w:rPr>
            </w:pPr>
            <w:r w:rsidRPr="0006630F">
              <w:rPr>
                <w:b/>
                <w:lang w:val="en-US"/>
              </w:rPr>
              <w:t>Mikrotik CRS212-1G-10S-1S+IN 1x Gig 10xSFP 1xSFP+ Smart Switch</w:t>
            </w:r>
            <w:r w:rsidRPr="0021477F">
              <w:rPr>
                <w:b/>
                <w:lang w:val="en-US"/>
              </w:rPr>
              <w:br/>
            </w:r>
            <w:r>
              <w:t>Ποσότητα</w:t>
            </w:r>
            <w:r w:rsidRPr="0021477F">
              <w:rPr>
                <w:lang w:val="en-US"/>
              </w:rPr>
              <w:t xml:space="preserve"> </w:t>
            </w:r>
            <w:r>
              <w:rPr>
                <w:lang w:val="en-US"/>
              </w:rPr>
              <w:t>3</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5C0DDA" w:rsidRDefault="00EA6C1F" w:rsidP="00EA6C1F">
            <w:pPr>
              <w:ind w:left="-106" w:right="-112"/>
              <w:jc w:val="center"/>
              <w:rPr>
                <w:lang w:val="en-US"/>
              </w:rP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6A19A2"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6</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141389" w:rsidRDefault="00EA6C1F" w:rsidP="00EA6C1F">
            <w:pPr>
              <w:widowControl w:val="0"/>
              <w:rPr>
                <w:b/>
                <w:lang w:val="en-US"/>
              </w:rPr>
            </w:pPr>
            <w:r w:rsidRPr="0006630F">
              <w:rPr>
                <w:b/>
                <w:lang w:val="en-US"/>
              </w:rPr>
              <w:t>Mikrotik CRS112-8G-4S-IN 8xGig 4xSFP Layer3 Cloud Router Switch</w:t>
            </w:r>
            <w:r w:rsidRPr="0021477F">
              <w:rPr>
                <w:b/>
                <w:lang w:val="en-US"/>
              </w:rPr>
              <w:br/>
            </w:r>
            <w:r>
              <w:t>Ποσότητα</w:t>
            </w:r>
            <w:r w:rsidRPr="0021477F">
              <w:rPr>
                <w:lang w:val="en-US"/>
              </w:rPr>
              <w:t xml:space="preserve"> </w:t>
            </w:r>
            <w:r>
              <w:rPr>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6A19A2" w:rsidRDefault="00EA6C1F" w:rsidP="00EA6C1F">
            <w:pPr>
              <w:ind w:left="-106" w:right="-112"/>
              <w:jc w:val="center"/>
              <w:rPr>
                <w:lang w:val="en-US"/>
              </w:rP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6A19A2"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6A19A2" w:rsidRDefault="00EA6C1F" w:rsidP="00EA6C1F">
            <w:pPr>
              <w:spacing w:after="120"/>
              <w:ind w:left="-108" w:right="-151"/>
              <w:jc w:val="center"/>
              <w:rPr>
                <w:b/>
                <w:bCs/>
                <w:lang w:val="en-U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7</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Default="00EA6C1F" w:rsidP="00EA6C1F">
            <w:pPr>
              <w:widowControl w:val="0"/>
              <w:rPr>
                <w:b/>
                <w:lang w:val="en-US"/>
              </w:rPr>
            </w:pPr>
            <w:r w:rsidRPr="0006630F">
              <w:rPr>
                <w:b/>
                <w:lang w:val="en-US"/>
              </w:rPr>
              <w:t>Mikrotik NetMetal 5 RB922UAGS-5HPacD-NM 802.11ac Dual chain L4</w:t>
            </w:r>
            <w:r w:rsidRPr="002968B3">
              <w:rPr>
                <w:b/>
                <w:lang w:val="en-US"/>
              </w:rPr>
              <w:t xml:space="preserve"> </w:t>
            </w:r>
          </w:p>
          <w:p w:rsidR="00EA6C1F" w:rsidRPr="008158AC" w:rsidRDefault="00EA6C1F" w:rsidP="00EA6C1F">
            <w:pPr>
              <w:widowControl w:val="0"/>
              <w:rPr>
                <w:b/>
                <w:lang w:val="en-US"/>
              </w:rPr>
            </w:pPr>
            <w:r>
              <w:t>Ποσότητα</w:t>
            </w:r>
            <w:r w:rsidRPr="0021477F">
              <w:rPr>
                <w:lang w:val="en-US"/>
              </w:rPr>
              <w:t xml:space="preserve"> </w:t>
            </w:r>
            <w:r>
              <w:rPr>
                <w:lang w:val="en-US"/>
              </w:rPr>
              <w:t>6</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widowControl w:val="0"/>
              <w:jc w:val="center"/>
              <w:rPr>
                <w:b/>
                <w:bCs/>
              </w:rPr>
            </w:pPr>
            <w:r>
              <w:rPr>
                <w:b/>
                <w:bCs/>
              </w:rPr>
              <w:t>8</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06630F" w:rsidRDefault="00EA6C1F" w:rsidP="00EA6C1F">
            <w:pPr>
              <w:widowControl w:val="0"/>
              <w:rPr>
                <w:b/>
              </w:rPr>
            </w:pPr>
            <w:r w:rsidRPr="00B03D68">
              <w:rPr>
                <w:b/>
                <w:lang w:val="en-US"/>
              </w:rPr>
              <w:t>Mikrotik</w:t>
            </w:r>
            <w:r w:rsidRPr="00B03D68">
              <w:rPr>
                <w:b/>
              </w:rPr>
              <w:t xml:space="preserve"> </w:t>
            </w:r>
            <w:r w:rsidRPr="00B03D68">
              <w:rPr>
                <w:b/>
                <w:lang w:val="en-US"/>
              </w:rPr>
              <w:t>DynaDish</w:t>
            </w:r>
            <w:r w:rsidRPr="00B03D68">
              <w:rPr>
                <w:b/>
              </w:rPr>
              <w:t xml:space="preserve"> 5 802.11</w:t>
            </w:r>
            <w:r w:rsidRPr="00B03D68">
              <w:rPr>
                <w:b/>
                <w:lang w:val="en-US"/>
              </w:rPr>
              <w:t>ac</w:t>
            </w:r>
            <w:r w:rsidRPr="00B03D68">
              <w:rPr>
                <w:b/>
              </w:rPr>
              <w:t xml:space="preserve"> 23</w:t>
            </w:r>
            <w:r w:rsidRPr="00B03D68">
              <w:rPr>
                <w:b/>
                <w:lang w:val="en-US"/>
              </w:rPr>
              <w:t>dBi</w:t>
            </w:r>
            <w:r w:rsidRPr="00B03D68">
              <w:rPr>
                <w:b/>
              </w:rPr>
              <w:t xml:space="preserve"> </w:t>
            </w:r>
            <w:r w:rsidRPr="00B03D68">
              <w:rPr>
                <w:b/>
                <w:lang w:val="en-US"/>
              </w:rPr>
              <w:t>RBDYNADISHG</w:t>
            </w:r>
            <w:r w:rsidRPr="00B03D68">
              <w:rPr>
                <w:b/>
              </w:rPr>
              <w:t>-5</w:t>
            </w:r>
            <w:r w:rsidRPr="00B03D68">
              <w:rPr>
                <w:b/>
                <w:lang w:val="en-US"/>
              </w:rPr>
              <w:t>HACD</w:t>
            </w:r>
            <w:r w:rsidRPr="0006630F">
              <w:rPr>
                <w:b/>
              </w:rPr>
              <w:br/>
            </w:r>
            <w:r>
              <w:t>Ποσότητα</w:t>
            </w:r>
            <w:r w:rsidRPr="0006630F">
              <w:t xml:space="preserve"> </w:t>
            </w:r>
            <w:r>
              <w:t>3</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9</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06630F" w:rsidRDefault="00EA6C1F" w:rsidP="00EA6C1F">
            <w:pPr>
              <w:widowControl w:val="0"/>
              <w:rPr>
                <w:b/>
              </w:rPr>
            </w:pPr>
            <w:r w:rsidRPr="0006630F">
              <w:rPr>
                <w:b/>
                <w:lang w:val="en-US"/>
              </w:rPr>
              <w:t>Mikrotik</w:t>
            </w:r>
            <w:r w:rsidRPr="0006630F">
              <w:rPr>
                <w:b/>
              </w:rPr>
              <w:t xml:space="preserve"> </w:t>
            </w:r>
            <w:r w:rsidRPr="0006630F">
              <w:rPr>
                <w:b/>
                <w:lang w:val="en-US"/>
              </w:rPr>
              <w:t>OmniTIK</w:t>
            </w:r>
            <w:r w:rsidRPr="0006630F">
              <w:rPr>
                <w:b/>
              </w:rPr>
              <w:t xml:space="preserve"> 5 </w:t>
            </w:r>
            <w:r w:rsidRPr="0006630F">
              <w:rPr>
                <w:b/>
                <w:lang w:val="en-US"/>
              </w:rPr>
              <w:t>AC</w:t>
            </w:r>
            <w:r w:rsidRPr="0006630F">
              <w:rPr>
                <w:b/>
              </w:rPr>
              <w:t xml:space="preserve"> </w:t>
            </w:r>
            <w:r w:rsidRPr="0006630F">
              <w:rPr>
                <w:b/>
                <w:lang w:val="en-US"/>
              </w:rPr>
              <w:t>PoE</w:t>
            </w:r>
            <w:r w:rsidRPr="0006630F">
              <w:rPr>
                <w:b/>
              </w:rPr>
              <w:t xml:space="preserve"> </w:t>
            </w:r>
            <w:r w:rsidRPr="0006630F">
              <w:rPr>
                <w:b/>
                <w:lang w:val="en-US"/>
              </w:rPr>
              <w:t>RBOmniTikPG</w:t>
            </w:r>
            <w:r w:rsidRPr="0006630F">
              <w:rPr>
                <w:b/>
              </w:rPr>
              <w:t>-5</w:t>
            </w:r>
            <w:r w:rsidRPr="0006630F">
              <w:rPr>
                <w:b/>
                <w:lang w:val="en-US"/>
              </w:rPr>
              <w:t>HacD</w:t>
            </w:r>
            <w:r w:rsidRPr="0006630F">
              <w:rPr>
                <w:b/>
              </w:rPr>
              <w:t xml:space="preserve"> 1300</w:t>
            </w:r>
            <w:r w:rsidRPr="0006630F">
              <w:rPr>
                <w:b/>
                <w:lang w:val="en-US"/>
              </w:rPr>
              <w:t>W</w:t>
            </w:r>
            <w:r w:rsidRPr="0006630F">
              <w:rPr>
                <w:b/>
              </w:rPr>
              <w:t xml:space="preserve"> 802.11</w:t>
            </w:r>
            <w:r w:rsidRPr="0006630F">
              <w:rPr>
                <w:b/>
                <w:lang w:val="en-US"/>
              </w:rPr>
              <w:t>ac</w:t>
            </w:r>
            <w:r w:rsidRPr="0006630F">
              <w:rPr>
                <w:b/>
              </w:rPr>
              <w:t xml:space="preserve"> </w:t>
            </w:r>
            <w:r w:rsidRPr="0006630F">
              <w:rPr>
                <w:b/>
                <w:lang w:val="en-US"/>
              </w:rPr>
              <w:t>AP</w:t>
            </w:r>
            <w:r w:rsidRPr="0006630F">
              <w:rPr>
                <w:b/>
              </w:rPr>
              <w:br/>
            </w:r>
            <w:r>
              <w:t>Ποσότητα</w:t>
            </w:r>
            <w:r w:rsidRPr="0006630F">
              <w:t xml:space="preserve"> </w:t>
            </w:r>
            <w:r>
              <w:t>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bookmarkStart w:id="2" w:name="_Hlk420175628"/>
            <w:r>
              <w:rPr>
                <w:b/>
                <w:bCs/>
              </w:rPr>
              <w:t>10</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141389" w:rsidRDefault="00EA6C1F" w:rsidP="00EA6C1F">
            <w:pPr>
              <w:widowControl w:val="0"/>
              <w:rPr>
                <w:b/>
                <w:lang w:val="en-US"/>
              </w:rPr>
            </w:pPr>
            <w:r w:rsidRPr="0006630F">
              <w:rPr>
                <w:b/>
                <w:lang w:val="en-US"/>
              </w:rPr>
              <w:t>Mikrotik wAP ac RBwAPG-5HacT2HnD dual-band 802.11ac AP (white)</w:t>
            </w:r>
          </w:p>
          <w:p w:rsidR="00EA6C1F" w:rsidRPr="00141389" w:rsidRDefault="00EA6C1F" w:rsidP="00EA6C1F">
            <w:pPr>
              <w:widowControl w:val="0"/>
              <w:rPr>
                <w:b/>
                <w:lang w:val="en-US"/>
              </w:rPr>
            </w:pPr>
            <w:r>
              <w:t>Ποσότητα</w:t>
            </w:r>
            <w:r w:rsidRPr="00693A4B">
              <w:t xml:space="preserve"> </w:t>
            </w:r>
            <w:r>
              <w:rPr>
                <w:lang w:val="en-US"/>
              </w:rPr>
              <w:t>5</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bookmarkEnd w:id="2"/>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11</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Default="00EA6C1F" w:rsidP="00EA6C1F">
            <w:pPr>
              <w:widowControl w:val="0"/>
              <w:rPr>
                <w:b/>
                <w:lang w:val="en-US"/>
              </w:rPr>
            </w:pPr>
            <w:r w:rsidRPr="0006630F">
              <w:rPr>
                <w:b/>
                <w:lang w:val="en-US"/>
              </w:rPr>
              <w:t>Mikrotik Metal 52 AC RBMetalG-52SHPacn Gigabit 802.11ac AP/CPE</w:t>
            </w:r>
          </w:p>
          <w:p w:rsidR="00EA6C1F" w:rsidRPr="00B91E2F" w:rsidRDefault="00EA6C1F" w:rsidP="00EA6C1F">
            <w:pPr>
              <w:widowControl w:val="0"/>
              <w:rPr>
                <w:b/>
                <w:lang w:val="en-US"/>
              </w:rPr>
            </w:pPr>
            <w:r>
              <w:t>Ποσότητα</w:t>
            </w:r>
            <w:r w:rsidRPr="0021477F">
              <w:rPr>
                <w:lang w:val="en-US"/>
              </w:rPr>
              <w:t xml:space="preserve"> </w:t>
            </w:r>
            <w:r>
              <w:rPr>
                <w:lang w:val="en-US"/>
              </w:rPr>
              <w:t>21</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06630F"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12</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06630F" w:rsidRDefault="00EA6C1F" w:rsidP="00EA6C1F">
            <w:pPr>
              <w:widowControl w:val="0"/>
              <w:rPr>
                <w:b/>
                <w:lang w:val="en-US"/>
              </w:rPr>
            </w:pPr>
            <w:r w:rsidRPr="0006630F">
              <w:rPr>
                <w:b/>
                <w:lang w:val="en-US"/>
              </w:rPr>
              <w:t>Mikrotik mANTBox 15s RB921GS-5HPacD-15S 15dBi Sector AP (Level4)</w:t>
            </w:r>
            <w:r>
              <w:rPr>
                <w:b/>
                <w:lang w:val="en-US"/>
              </w:rPr>
              <w:br/>
            </w:r>
            <w:r>
              <w:t>Ποσότητα</w:t>
            </w:r>
            <w:r w:rsidRPr="0021477F">
              <w:rPr>
                <w:lang w:val="en-US"/>
              </w:rPr>
              <w:t xml:space="preserve"> </w:t>
            </w:r>
            <w:r>
              <w:rPr>
                <w:lang w:val="en-US"/>
              </w:rPr>
              <w:t>3</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08" w:right="-151"/>
              <w:jc w:val="center"/>
              <w:rPr>
                <w:b/>
                <w:bCs/>
                <w:lang w:val="en-US"/>
              </w:rPr>
            </w:pPr>
          </w:p>
        </w:tc>
      </w:tr>
      <w:tr w:rsidR="00EA6C1F" w:rsidRPr="0006630F"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5825A0" w:rsidRDefault="00EA6C1F" w:rsidP="00EA6C1F">
            <w:pPr>
              <w:widowControl w:val="0"/>
              <w:jc w:val="center"/>
              <w:rPr>
                <w:b/>
                <w:bCs/>
              </w:rPr>
            </w:pPr>
            <w:r>
              <w:rPr>
                <w:b/>
                <w:bCs/>
              </w:rPr>
              <w:t>13</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06630F" w:rsidRDefault="00EA6C1F" w:rsidP="00EA6C1F">
            <w:pPr>
              <w:widowControl w:val="0"/>
              <w:rPr>
                <w:b/>
                <w:lang w:val="en-US"/>
              </w:rPr>
            </w:pPr>
            <w:r w:rsidRPr="0006630F">
              <w:rPr>
                <w:b/>
                <w:lang w:val="en-US"/>
              </w:rPr>
              <w:t>Mikrotik SXT 5 AC RBSXTG-5HPacD Point to Point AP Backbone CPE</w:t>
            </w:r>
            <w:r>
              <w:rPr>
                <w:b/>
                <w:lang w:val="en-US"/>
              </w:rPr>
              <w:br/>
            </w:r>
            <w:r>
              <w:t>Ποσότητα</w:t>
            </w:r>
            <w:r w:rsidRPr="0021477F">
              <w:rPr>
                <w:lang w:val="en-US"/>
              </w:rPr>
              <w:t xml:space="preserve"> </w:t>
            </w:r>
            <w:r>
              <w:rPr>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08" w:right="-151"/>
              <w:jc w:val="center"/>
              <w:rPr>
                <w:b/>
                <w:bCs/>
                <w:lang w:val="en-US"/>
              </w:rPr>
            </w:pPr>
          </w:p>
        </w:tc>
      </w:tr>
      <w:tr w:rsidR="00EA6C1F" w:rsidRPr="0006630F"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5825A0" w:rsidRDefault="00EA6C1F" w:rsidP="00EA6C1F">
            <w:pPr>
              <w:widowControl w:val="0"/>
              <w:jc w:val="center"/>
              <w:rPr>
                <w:b/>
                <w:bCs/>
              </w:rPr>
            </w:pPr>
            <w:r>
              <w:rPr>
                <w:b/>
                <w:bCs/>
              </w:rPr>
              <w:t>14</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06630F" w:rsidRDefault="00EA6C1F" w:rsidP="00EA6C1F">
            <w:pPr>
              <w:widowControl w:val="0"/>
              <w:rPr>
                <w:b/>
                <w:lang w:val="en-US"/>
              </w:rPr>
            </w:pPr>
            <w:r w:rsidRPr="0006630F">
              <w:rPr>
                <w:b/>
                <w:lang w:val="en-US"/>
              </w:rPr>
              <w:t>Mikrotik Lite5 AC RBSXT5HacD2n-Lite-AC 802.11ac (RouterOS L3)</w:t>
            </w:r>
            <w:r>
              <w:rPr>
                <w:b/>
                <w:lang w:val="en-US"/>
              </w:rPr>
              <w:br/>
            </w:r>
            <w:r>
              <w:t>Ποσότητα</w:t>
            </w:r>
            <w:r w:rsidRPr="0021477F">
              <w:rPr>
                <w:lang w:val="en-US"/>
              </w:rPr>
              <w:t xml:space="preserve"> </w:t>
            </w:r>
            <w:r>
              <w:rPr>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08" w:right="-151"/>
              <w:jc w:val="center"/>
              <w:rPr>
                <w:b/>
                <w:bCs/>
                <w:lang w:val="en-US"/>
              </w:rPr>
            </w:pPr>
          </w:p>
        </w:tc>
      </w:tr>
      <w:tr w:rsidR="00EA6C1F" w:rsidRPr="0006630F"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5825A0" w:rsidRDefault="00EA6C1F" w:rsidP="00EA6C1F">
            <w:pPr>
              <w:widowControl w:val="0"/>
              <w:jc w:val="center"/>
              <w:rPr>
                <w:b/>
                <w:bCs/>
              </w:rPr>
            </w:pPr>
            <w:r>
              <w:rPr>
                <w:b/>
                <w:bCs/>
              </w:rPr>
              <w:t>15</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 xml:space="preserve">Κεραία </w:t>
            </w:r>
            <w:r w:rsidRPr="00EA6C1F">
              <w:rPr>
                <w:rFonts w:ascii="Verdana" w:hAnsi="Verdana"/>
                <w:lang w:val="el-GR"/>
              </w:rPr>
              <w:t xml:space="preserve">≥ </w:t>
            </w:r>
            <w:r w:rsidRPr="00EA6C1F">
              <w:rPr>
                <w:b/>
                <w:lang w:val="el-GR"/>
              </w:rPr>
              <w:t>30</w:t>
            </w:r>
            <w:r w:rsidRPr="00141389">
              <w:rPr>
                <w:b/>
                <w:lang w:val="en-US"/>
              </w:rPr>
              <w:t>dBi</w:t>
            </w:r>
            <w:r w:rsidRPr="00EA6C1F">
              <w:rPr>
                <w:b/>
                <w:lang w:val="el-GR"/>
              </w:rPr>
              <w:t>, συχνότητα λειτουργίας στην περιοχή των 5</w:t>
            </w:r>
            <w:r>
              <w:rPr>
                <w:b/>
                <w:lang w:val="en-US"/>
              </w:rPr>
              <w:t>Ghz</w:t>
            </w:r>
            <w:r w:rsidRPr="00EA6C1F">
              <w:rPr>
                <w:b/>
                <w:lang w:val="el-GR"/>
              </w:rPr>
              <w:t>, δύο πολώσεων με διαφορά στην εκπομπή/λήψη κάθε πόλωσης 90</w:t>
            </w:r>
            <w:r w:rsidRPr="00EA6C1F">
              <w:rPr>
                <w:b/>
                <w:vertAlign w:val="superscript"/>
                <w:lang w:val="el-GR"/>
              </w:rPr>
              <w:t>ο</w:t>
            </w:r>
            <w:r w:rsidRPr="00EA6C1F">
              <w:rPr>
                <w:b/>
                <w:lang w:val="el-GR"/>
              </w:rPr>
              <w:t xml:space="preserve">, μέγιστης διαμέτρου </w:t>
            </w:r>
            <w:r w:rsidRPr="00EA6C1F">
              <w:rPr>
                <w:rFonts w:ascii="Verdana" w:hAnsi="Verdana"/>
                <w:lang w:val="el-GR"/>
              </w:rPr>
              <w:t xml:space="preserve">≤ </w:t>
            </w:r>
            <w:r w:rsidRPr="00EA6C1F">
              <w:rPr>
                <w:b/>
                <w:lang w:val="el-GR"/>
              </w:rPr>
              <w:t>70εκ, αντοχή σε ανέμους 200</w:t>
            </w:r>
            <w:r>
              <w:rPr>
                <w:b/>
                <w:lang w:val="en-US"/>
              </w:rPr>
              <w:t>km</w:t>
            </w:r>
            <w:r w:rsidRPr="00EA6C1F">
              <w:rPr>
                <w:b/>
                <w:lang w:val="el-GR"/>
              </w:rPr>
              <w:t>/</w:t>
            </w:r>
            <w:r>
              <w:rPr>
                <w:b/>
                <w:lang w:val="en-US"/>
              </w:rPr>
              <w:t>h</w:t>
            </w:r>
            <w:r w:rsidRPr="00EA6C1F">
              <w:rPr>
                <w:b/>
                <w:lang w:val="el-GR"/>
              </w:rPr>
              <w:t xml:space="preserve">, σύνδεση με 2 </w:t>
            </w:r>
            <w:r>
              <w:rPr>
                <w:b/>
                <w:lang w:val="en-US"/>
              </w:rPr>
              <w:lastRenderedPageBreak/>
              <w:t>RP</w:t>
            </w:r>
            <w:r w:rsidRPr="00EA6C1F">
              <w:rPr>
                <w:b/>
                <w:lang w:val="el-GR"/>
              </w:rPr>
              <w:t>-</w:t>
            </w:r>
            <w:r>
              <w:rPr>
                <w:b/>
                <w:lang w:val="en-US"/>
              </w:rPr>
              <w:t>SMA</w:t>
            </w:r>
            <w:r w:rsidRPr="00EA6C1F">
              <w:rPr>
                <w:b/>
                <w:lang w:val="el-GR"/>
              </w:rPr>
              <w:t xml:space="preserve"> </w:t>
            </w:r>
            <w:r>
              <w:rPr>
                <w:b/>
                <w:lang w:val="en-US"/>
              </w:rPr>
              <w:t>female</w:t>
            </w:r>
            <w:r w:rsidRPr="00EA6C1F">
              <w:rPr>
                <w:b/>
                <w:lang w:val="el-GR"/>
              </w:rPr>
              <w:t xml:space="preserve"> </w:t>
            </w:r>
            <w:r>
              <w:rPr>
                <w:b/>
                <w:lang w:val="en-US"/>
              </w:rPr>
              <w:t>connectors</w:t>
            </w:r>
          </w:p>
          <w:p w:rsidR="00EA6C1F" w:rsidRPr="00693A4B" w:rsidRDefault="00EA6C1F" w:rsidP="00EA6C1F">
            <w:pPr>
              <w:widowControl w:val="0"/>
              <w:rPr>
                <w:b/>
              </w:rPr>
            </w:pPr>
            <w:r>
              <w:t>Ποσότητα</w:t>
            </w:r>
            <w:r w:rsidRPr="0021477F">
              <w:rPr>
                <w:lang w:val="en-US"/>
              </w:rPr>
              <w:t xml:space="preserve"> </w:t>
            </w:r>
            <w:r>
              <w:rPr>
                <w:lang w:val="en-US"/>
              </w:rPr>
              <w:t>4</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lastRenderedPageBreak/>
              <w:t>ΝΑΙ</w:t>
            </w:r>
          </w:p>
        </w:tc>
        <w:tc>
          <w:tcPr>
            <w:tcW w:w="1559"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08" w:right="-151"/>
              <w:jc w:val="center"/>
              <w:rPr>
                <w:b/>
                <w:bCs/>
                <w:lang w:val="en-US"/>
              </w:rPr>
            </w:pPr>
          </w:p>
        </w:tc>
      </w:tr>
      <w:tr w:rsidR="00EA6C1F" w:rsidRPr="0006630F"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5825A0" w:rsidRDefault="00EA6C1F" w:rsidP="00EA6C1F">
            <w:pPr>
              <w:widowControl w:val="0"/>
              <w:jc w:val="center"/>
              <w:rPr>
                <w:b/>
                <w:bCs/>
              </w:rPr>
            </w:pPr>
            <w:r>
              <w:rPr>
                <w:b/>
                <w:bCs/>
              </w:rPr>
              <w:t>16</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 xml:space="preserve">Κάλυπτρο για την παραπάνω κεραία για την μείωση του ηλεκτρομαγνητικού θορύβου από παρακείμενες κεραίες </w:t>
            </w:r>
            <w:r w:rsidRPr="00EA6C1F">
              <w:rPr>
                <w:b/>
                <w:lang w:val="el-GR"/>
              </w:rPr>
              <w:br/>
            </w:r>
            <w:r w:rsidRPr="00EA6C1F">
              <w:rPr>
                <w:lang w:val="el-GR"/>
              </w:rPr>
              <w:t>Ποσότητα 4</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06630F"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17</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 xml:space="preserve">Κεραία </w:t>
            </w:r>
            <w:r w:rsidRPr="00EA6C1F">
              <w:rPr>
                <w:rFonts w:ascii="Verdana" w:hAnsi="Verdana"/>
                <w:lang w:val="el-GR"/>
              </w:rPr>
              <w:t xml:space="preserve">≥ </w:t>
            </w:r>
            <w:r w:rsidRPr="00EA6C1F">
              <w:rPr>
                <w:b/>
                <w:lang w:val="el-GR"/>
              </w:rPr>
              <w:t>23</w:t>
            </w:r>
            <w:r w:rsidRPr="00141389">
              <w:rPr>
                <w:b/>
                <w:lang w:val="en-US"/>
              </w:rPr>
              <w:t>dBi</w:t>
            </w:r>
            <w:r w:rsidRPr="00EA6C1F">
              <w:rPr>
                <w:b/>
                <w:lang w:val="el-GR"/>
              </w:rPr>
              <w:t>, συχνότητα λειτουργίας στην περιοχή των 5</w:t>
            </w:r>
            <w:r>
              <w:rPr>
                <w:b/>
                <w:lang w:val="en-US"/>
              </w:rPr>
              <w:t>Ghz</w:t>
            </w:r>
            <w:r w:rsidRPr="00EA6C1F">
              <w:rPr>
                <w:b/>
                <w:lang w:val="el-GR"/>
              </w:rPr>
              <w:t>, δύο πολώσεων με διαφορά στην εκπομπή/λήψη κάθε πόλωσης 45</w:t>
            </w:r>
            <w:r w:rsidRPr="00EA6C1F">
              <w:rPr>
                <w:b/>
                <w:vertAlign w:val="superscript"/>
                <w:lang w:val="el-GR"/>
              </w:rPr>
              <w:t>ο</w:t>
            </w:r>
            <w:r w:rsidRPr="00EA6C1F">
              <w:rPr>
                <w:b/>
                <w:lang w:val="el-GR"/>
              </w:rPr>
              <w:t xml:space="preserve">, μέγιστης διαμέτρου </w:t>
            </w:r>
            <w:r w:rsidRPr="00EA6C1F">
              <w:rPr>
                <w:rFonts w:ascii="Verdana" w:hAnsi="Verdana"/>
                <w:lang w:val="el-GR"/>
              </w:rPr>
              <w:t xml:space="preserve">≤ </w:t>
            </w:r>
            <w:r w:rsidRPr="00EA6C1F">
              <w:rPr>
                <w:b/>
                <w:lang w:val="el-GR"/>
              </w:rPr>
              <w:t>40εκ, αντοχή σε ανέμους 200</w:t>
            </w:r>
            <w:r>
              <w:rPr>
                <w:b/>
                <w:lang w:val="en-US"/>
              </w:rPr>
              <w:t>km</w:t>
            </w:r>
            <w:r w:rsidRPr="00EA6C1F">
              <w:rPr>
                <w:b/>
                <w:lang w:val="el-GR"/>
              </w:rPr>
              <w:t>/</w:t>
            </w:r>
            <w:r>
              <w:rPr>
                <w:b/>
                <w:lang w:val="en-US"/>
              </w:rPr>
              <w:t>h</w:t>
            </w:r>
            <w:r w:rsidRPr="00EA6C1F">
              <w:rPr>
                <w:b/>
                <w:lang w:val="el-GR"/>
              </w:rPr>
              <w:t xml:space="preserve">, σύνδεση με 2 </w:t>
            </w:r>
            <w:r>
              <w:rPr>
                <w:b/>
                <w:lang w:val="en-US"/>
              </w:rPr>
              <w:t>RP</w:t>
            </w:r>
            <w:r w:rsidRPr="00EA6C1F">
              <w:rPr>
                <w:b/>
                <w:lang w:val="el-GR"/>
              </w:rPr>
              <w:t>-</w:t>
            </w:r>
            <w:r>
              <w:rPr>
                <w:b/>
                <w:lang w:val="en-US"/>
              </w:rPr>
              <w:t>SMA</w:t>
            </w:r>
            <w:r w:rsidRPr="00EA6C1F">
              <w:rPr>
                <w:b/>
                <w:lang w:val="el-GR"/>
              </w:rPr>
              <w:t xml:space="preserve"> </w:t>
            </w:r>
            <w:r>
              <w:rPr>
                <w:b/>
                <w:lang w:val="en-US"/>
              </w:rPr>
              <w:t>connectors</w:t>
            </w:r>
          </w:p>
          <w:p w:rsidR="00EA6C1F" w:rsidRPr="00693A4B" w:rsidRDefault="00EA6C1F" w:rsidP="00EA6C1F">
            <w:pPr>
              <w:widowControl w:val="0"/>
              <w:rPr>
                <w:b/>
              </w:rPr>
            </w:pPr>
            <w:r>
              <w:t>Ποσότητα</w:t>
            </w:r>
            <w:r w:rsidRPr="0021477F">
              <w:rPr>
                <w:lang w:val="en-US"/>
              </w:rPr>
              <w:t xml:space="preserve"> </w:t>
            </w:r>
            <w:r>
              <w:t>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18</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2F5A95" w:rsidRDefault="00EA6C1F" w:rsidP="00EA6C1F">
            <w:pPr>
              <w:widowControl w:val="0"/>
              <w:rPr>
                <w:b/>
                <w:lang w:val="en-US"/>
              </w:rPr>
            </w:pPr>
            <w:r w:rsidRPr="008E40F4">
              <w:rPr>
                <w:b/>
                <w:lang w:val="en-US"/>
              </w:rPr>
              <w:t>Mikrotik S+31DLC10D Single Mode Long Range (10KM) SFP+ (10Gbit)</w:t>
            </w:r>
          </w:p>
          <w:p w:rsidR="00EA6C1F" w:rsidRPr="002968B3" w:rsidRDefault="00EA6C1F" w:rsidP="00EA6C1F">
            <w:pPr>
              <w:widowControl w:val="0"/>
              <w:rPr>
                <w:b/>
                <w:lang w:val="en-US"/>
              </w:rPr>
            </w:pPr>
            <w:r>
              <w:t>Ποσότητα</w:t>
            </w:r>
            <w:r w:rsidRPr="0021477F">
              <w:rPr>
                <w:lang w:val="en-US"/>
              </w:rPr>
              <w:t xml:space="preserve"> </w:t>
            </w:r>
            <w:r>
              <w:t>4</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19</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2F5A95" w:rsidRDefault="00EA6C1F" w:rsidP="00EA6C1F">
            <w:pPr>
              <w:widowControl w:val="0"/>
              <w:rPr>
                <w:b/>
                <w:lang w:val="en-US"/>
              </w:rPr>
            </w:pPr>
            <w:r w:rsidRPr="008E40F4">
              <w:rPr>
                <w:b/>
                <w:lang w:val="en-US"/>
              </w:rPr>
              <w:t>Mikrotik S+DA0001 SFP+ 1m direct attach cable</w:t>
            </w:r>
          </w:p>
          <w:p w:rsidR="00EA6C1F" w:rsidRPr="002968B3" w:rsidRDefault="00EA6C1F" w:rsidP="00EA6C1F">
            <w:pPr>
              <w:widowControl w:val="0"/>
              <w:rPr>
                <w:b/>
                <w:lang w:val="en-US"/>
              </w:rPr>
            </w:pPr>
            <w:r>
              <w:t>Ποσότητα</w:t>
            </w:r>
            <w:r w:rsidRPr="0021477F">
              <w:rPr>
                <w:lang w:val="en-US"/>
              </w:rPr>
              <w:t xml:space="preserve"> </w:t>
            </w:r>
            <w:r>
              <w:t>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20</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2F5A95" w:rsidRDefault="00EA6C1F" w:rsidP="00EA6C1F">
            <w:pPr>
              <w:widowControl w:val="0"/>
              <w:rPr>
                <w:b/>
                <w:lang w:val="en-US"/>
              </w:rPr>
            </w:pPr>
            <w:r w:rsidRPr="008E40F4">
              <w:rPr>
                <w:b/>
                <w:lang w:val="en-US"/>
              </w:rPr>
              <w:t>Mikrotik S+DA0003 SFP+ 3m direct attach cable</w:t>
            </w:r>
          </w:p>
          <w:p w:rsidR="00EA6C1F" w:rsidRPr="002968B3" w:rsidRDefault="00EA6C1F" w:rsidP="00EA6C1F">
            <w:pPr>
              <w:widowControl w:val="0"/>
              <w:rPr>
                <w:b/>
                <w:lang w:val="en-US"/>
              </w:rPr>
            </w:pPr>
            <w:r>
              <w:t>Ποσότητα</w:t>
            </w:r>
            <w:r w:rsidRPr="0021477F">
              <w:rPr>
                <w:lang w:val="en-US"/>
              </w:rPr>
              <w:t xml:space="preserve"> </w:t>
            </w:r>
            <w:r>
              <w:t>3</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1839C6"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21</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2F5A95" w:rsidRDefault="00EA6C1F" w:rsidP="00EA6C1F">
            <w:pPr>
              <w:widowControl w:val="0"/>
              <w:rPr>
                <w:b/>
                <w:lang w:val="en-US"/>
              </w:rPr>
            </w:pPr>
            <w:r w:rsidRPr="00141389">
              <w:rPr>
                <w:b/>
                <w:lang w:val="en-US"/>
              </w:rPr>
              <w:t>Mikrotik S-31DLC20D 1.25G 1310nm SingleMode SFP transceiver</w:t>
            </w:r>
          </w:p>
          <w:p w:rsidR="00EA6C1F" w:rsidRPr="002968B3" w:rsidRDefault="00EA6C1F" w:rsidP="00EA6C1F">
            <w:pPr>
              <w:widowControl w:val="0"/>
              <w:rPr>
                <w:b/>
                <w:lang w:val="en-US"/>
              </w:rPr>
            </w:pPr>
            <w:r>
              <w:t>Ποσότητα</w:t>
            </w:r>
            <w:r w:rsidRPr="0021477F">
              <w:rPr>
                <w:lang w:val="en-US"/>
              </w:rPr>
              <w:t xml:space="preserve"> </w:t>
            </w:r>
            <w:r>
              <w:t>12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1839C6" w:rsidRDefault="00EA6C1F" w:rsidP="00EA6C1F">
            <w:pPr>
              <w:spacing w:after="120"/>
              <w:ind w:left="-108" w:right="-151"/>
              <w:jc w:val="center"/>
              <w:rPr>
                <w:b/>
                <w:bCs/>
              </w:rPr>
            </w:pPr>
          </w:p>
        </w:tc>
      </w:tr>
      <w:tr w:rsidR="00EA6C1F" w:rsidRPr="006A19A2"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rPr>
              <w:t>22</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141389" w:rsidRDefault="00EA6C1F" w:rsidP="00EA6C1F">
            <w:pPr>
              <w:widowControl w:val="0"/>
              <w:rPr>
                <w:b/>
                <w:lang w:val="en-US"/>
              </w:rPr>
            </w:pPr>
            <w:r w:rsidRPr="008E40F4">
              <w:rPr>
                <w:b/>
                <w:lang w:val="en-US"/>
              </w:rPr>
              <w:t>Singlemode Duplex Outdoor Patchcord LC/UPC-LC/UPC 30m</w:t>
            </w:r>
            <w:r>
              <w:rPr>
                <w:b/>
                <w:lang w:val="en-US"/>
              </w:rPr>
              <w:br/>
            </w:r>
            <w:r>
              <w:t>Ποσότητα</w:t>
            </w:r>
            <w:r w:rsidRPr="0021477F">
              <w:rPr>
                <w:lang w:val="en-US"/>
              </w:rPr>
              <w:t xml:space="preserve"> </w:t>
            </w:r>
            <w:r>
              <w:rPr>
                <w:lang w:val="en-US"/>
              </w:rPr>
              <w:t>4</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6A19A2" w:rsidRDefault="00EA6C1F" w:rsidP="00EA6C1F">
            <w:pPr>
              <w:ind w:left="-106" w:right="-112"/>
              <w:jc w:val="center"/>
              <w:rPr>
                <w:lang w:val="en-US"/>
              </w:rP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6A19A2"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6A19A2" w:rsidRDefault="00EA6C1F" w:rsidP="00EA6C1F">
            <w:pPr>
              <w:spacing w:after="120"/>
              <w:ind w:left="-108" w:right="-151"/>
              <w:jc w:val="center"/>
              <w:rPr>
                <w:b/>
                <w:bCs/>
                <w:lang w:val="en-US"/>
              </w:rPr>
            </w:pPr>
          </w:p>
        </w:tc>
      </w:tr>
      <w:tr w:rsidR="00EA6C1F" w:rsidRPr="006A19A2"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6A19A2" w:rsidRDefault="00EA6C1F" w:rsidP="00EA6C1F">
            <w:pPr>
              <w:widowControl w:val="0"/>
              <w:jc w:val="center"/>
              <w:rPr>
                <w:b/>
                <w:bCs/>
                <w:lang w:val="en-US"/>
              </w:rPr>
            </w:pPr>
            <w:r>
              <w:rPr>
                <w:b/>
                <w:bCs/>
                <w:lang w:val="en-US"/>
              </w:rPr>
              <w:t>23</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Default="00EA6C1F" w:rsidP="00EA6C1F">
            <w:pPr>
              <w:widowControl w:val="0"/>
              <w:rPr>
                <w:b/>
                <w:lang w:val="en-US"/>
              </w:rPr>
            </w:pPr>
            <w:r w:rsidRPr="008E40F4">
              <w:rPr>
                <w:b/>
                <w:lang w:val="en-US"/>
              </w:rPr>
              <w:t>Singlemode Duplex Patchcord LC/UPC-LC/UPC 1m</w:t>
            </w:r>
          </w:p>
          <w:p w:rsidR="00EA6C1F" w:rsidRPr="002968B3" w:rsidRDefault="00EA6C1F" w:rsidP="00EA6C1F">
            <w:pPr>
              <w:widowControl w:val="0"/>
              <w:rPr>
                <w:b/>
                <w:lang w:val="en-US"/>
              </w:rPr>
            </w:pPr>
            <w:r>
              <w:t>Ποσότητα</w:t>
            </w:r>
            <w:r w:rsidRPr="0021477F">
              <w:rPr>
                <w:lang w:val="en-US"/>
              </w:rPr>
              <w:t xml:space="preserve"> </w:t>
            </w:r>
            <w:r>
              <w:rPr>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6A19A2" w:rsidRDefault="00EA6C1F" w:rsidP="00EA6C1F">
            <w:pPr>
              <w:ind w:left="-106" w:right="-112"/>
              <w:jc w:val="center"/>
              <w:rPr>
                <w:lang w:val="en-US"/>
              </w:rP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6A19A2"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6A19A2" w:rsidRDefault="00EA6C1F" w:rsidP="00EA6C1F">
            <w:pPr>
              <w:spacing w:after="120"/>
              <w:ind w:left="-108" w:right="-151"/>
              <w:jc w:val="center"/>
              <w:rPr>
                <w:b/>
                <w:bCs/>
                <w:lang w:val="en-US"/>
              </w:rPr>
            </w:pPr>
          </w:p>
        </w:tc>
      </w:tr>
      <w:tr w:rsidR="00EA6C1F" w:rsidRPr="00141389"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DD0D4E" w:rsidRDefault="00EA6C1F" w:rsidP="00EA6C1F">
            <w:pPr>
              <w:widowControl w:val="0"/>
              <w:jc w:val="center"/>
              <w:rPr>
                <w:b/>
                <w:bCs/>
                <w:lang w:val="en-US"/>
              </w:rPr>
            </w:pPr>
            <w:r>
              <w:rPr>
                <w:b/>
                <w:bCs/>
                <w:lang w:val="en-US"/>
              </w:rPr>
              <w:t>24</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141389" w:rsidRDefault="00EA6C1F" w:rsidP="00EA6C1F">
            <w:pPr>
              <w:widowControl w:val="0"/>
              <w:rPr>
                <w:b/>
                <w:lang w:val="en-US"/>
              </w:rPr>
            </w:pPr>
            <w:r w:rsidRPr="00141389">
              <w:rPr>
                <w:b/>
                <w:lang w:val="en-US"/>
              </w:rPr>
              <w:t>Mikrotik ACRPSMA Flex-guide super low loss RPSMA cable</w:t>
            </w:r>
            <w:r w:rsidRPr="00141389">
              <w:rPr>
                <w:b/>
                <w:lang w:val="en-US"/>
              </w:rPr>
              <w:br/>
            </w:r>
            <w:r>
              <w:t>Ποσότητα</w:t>
            </w:r>
            <w:r w:rsidRPr="0021477F">
              <w:rPr>
                <w:lang w:val="en-US"/>
              </w:rPr>
              <w:t xml:space="preserve"> </w:t>
            </w:r>
            <w:r>
              <w:rPr>
                <w:lang w:val="en-US"/>
              </w:rPr>
              <w:t>4</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41389" w:rsidRDefault="00EA6C1F" w:rsidP="00EA6C1F">
            <w:pPr>
              <w:ind w:left="-106" w:right="-112"/>
              <w:jc w:val="center"/>
              <w:rPr>
                <w:lang w:val="en-US"/>
              </w:rP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41389"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141389" w:rsidRDefault="00EA6C1F" w:rsidP="00EA6C1F">
            <w:pPr>
              <w:spacing w:after="120"/>
              <w:ind w:left="-108" w:right="-151"/>
              <w:jc w:val="center"/>
              <w:rPr>
                <w:b/>
                <w:bCs/>
                <w:lang w:val="en-US"/>
              </w:rPr>
            </w:pPr>
          </w:p>
        </w:tc>
      </w:tr>
      <w:tr w:rsidR="00EA6C1F" w:rsidRPr="00141389"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5825A0" w:rsidRDefault="00EA6C1F" w:rsidP="00EA6C1F">
            <w:pPr>
              <w:widowControl w:val="0"/>
              <w:jc w:val="center"/>
              <w:rPr>
                <w:b/>
                <w:bCs/>
              </w:rPr>
            </w:pPr>
            <w:r>
              <w:rPr>
                <w:b/>
                <w:bCs/>
              </w:rPr>
              <w:lastRenderedPageBreak/>
              <w:t>25</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lang w:val="el-GR"/>
              </w:rPr>
            </w:pPr>
            <w:r w:rsidRPr="00EA6C1F">
              <w:rPr>
                <w:b/>
                <w:lang w:val="el-GR"/>
              </w:rPr>
              <w:t xml:space="preserve">Ομοαξονικό καλώδιο (50Ω) με συνδέσμους στα άκρα </w:t>
            </w:r>
            <w:r w:rsidRPr="008E40F4">
              <w:rPr>
                <w:b/>
                <w:lang w:val="en-US"/>
              </w:rPr>
              <w:t>N</w:t>
            </w:r>
            <w:r w:rsidRPr="00EA6C1F">
              <w:rPr>
                <w:b/>
                <w:lang w:val="el-GR"/>
              </w:rPr>
              <w:t>-</w:t>
            </w:r>
            <w:r w:rsidRPr="008E40F4">
              <w:rPr>
                <w:b/>
                <w:lang w:val="en-US"/>
              </w:rPr>
              <w:t>male</w:t>
            </w:r>
            <w:r w:rsidRPr="00EA6C1F">
              <w:rPr>
                <w:b/>
                <w:lang w:val="el-GR"/>
              </w:rPr>
              <w:t xml:space="preserve">,  </w:t>
            </w:r>
            <w:r w:rsidRPr="008E40F4">
              <w:rPr>
                <w:b/>
                <w:lang w:val="en-US"/>
              </w:rPr>
              <w:t>rpsma</w:t>
            </w:r>
            <w:r w:rsidRPr="00EA6C1F">
              <w:rPr>
                <w:b/>
                <w:lang w:val="el-GR"/>
              </w:rPr>
              <w:t>-</w:t>
            </w:r>
            <w:r w:rsidRPr="008E40F4">
              <w:rPr>
                <w:b/>
                <w:lang w:val="en-US"/>
              </w:rPr>
              <w:t>female</w:t>
            </w:r>
            <w:r w:rsidRPr="00EA6C1F">
              <w:rPr>
                <w:b/>
                <w:lang w:val="el-GR"/>
              </w:rPr>
              <w:t xml:space="preserve"> μήκους 10</w:t>
            </w:r>
            <w:r w:rsidRPr="008E40F4">
              <w:rPr>
                <w:b/>
                <w:lang w:val="en-US"/>
              </w:rPr>
              <w:t>m</w:t>
            </w:r>
            <w:r w:rsidRPr="00EA6C1F">
              <w:rPr>
                <w:b/>
                <w:lang w:val="el-GR"/>
              </w:rPr>
              <w:t xml:space="preserve"> και απώλειες ≤ 36</w:t>
            </w:r>
            <w:r>
              <w:rPr>
                <w:b/>
                <w:lang w:val="en-US"/>
              </w:rPr>
              <w:t>db</w:t>
            </w:r>
            <w:r w:rsidRPr="00EA6C1F">
              <w:rPr>
                <w:b/>
                <w:lang w:val="el-GR"/>
              </w:rPr>
              <w:t>/100</w:t>
            </w:r>
            <w:r>
              <w:rPr>
                <w:b/>
                <w:lang w:val="en-US"/>
              </w:rPr>
              <w:t>m</w:t>
            </w:r>
            <w:r w:rsidRPr="00EA6C1F">
              <w:rPr>
                <w:b/>
                <w:lang w:val="el-GR"/>
              </w:rPr>
              <w:t xml:space="preserve"> στην συχνότητα των 5</w:t>
            </w:r>
            <w:r>
              <w:rPr>
                <w:b/>
                <w:lang w:val="en-US"/>
              </w:rPr>
              <w:t>Ghz</w:t>
            </w:r>
            <w:r w:rsidRPr="00EA6C1F">
              <w:rPr>
                <w:b/>
                <w:lang w:val="el-GR"/>
              </w:rPr>
              <w:t xml:space="preserve"> μέγιστης διαμέτρου 11</w:t>
            </w:r>
            <w:r>
              <w:rPr>
                <w:b/>
                <w:lang w:val="en-US"/>
              </w:rPr>
              <w:t>mm</w:t>
            </w:r>
            <w:r w:rsidRPr="00EA6C1F">
              <w:rPr>
                <w:b/>
                <w:lang w:val="el-GR"/>
              </w:rPr>
              <w:br/>
            </w:r>
            <w:r w:rsidRPr="00EA6C1F">
              <w:rPr>
                <w:lang w:val="el-GR"/>
              </w:rPr>
              <w:t>Ποσότητα 4</w:t>
            </w:r>
          </w:p>
          <w:p w:rsidR="00EA6C1F" w:rsidRPr="00EA6C1F" w:rsidRDefault="00EA6C1F" w:rsidP="00EA6C1F">
            <w:pPr>
              <w:widowControl w:val="0"/>
              <w:rPr>
                <w:b/>
                <w:lang w:val="el-GR"/>
              </w:rPr>
            </w:pP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41389" w:rsidRDefault="00EA6C1F" w:rsidP="00EA6C1F">
            <w:pPr>
              <w:ind w:left="-106" w:right="-112"/>
              <w:jc w:val="center"/>
              <w:rPr>
                <w:lang w:val="en-US"/>
              </w:rP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41389"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141389" w:rsidRDefault="00EA6C1F" w:rsidP="00EA6C1F">
            <w:pPr>
              <w:spacing w:after="120"/>
              <w:ind w:left="-108" w:right="-151"/>
              <w:jc w:val="center"/>
              <w:rPr>
                <w:b/>
                <w:bCs/>
                <w:lang w:val="en-US"/>
              </w:rPr>
            </w:pPr>
          </w:p>
        </w:tc>
      </w:tr>
      <w:tr w:rsidR="00EA6C1F" w:rsidRPr="00141389"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5825A0" w:rsidRDefault="00EA6C1F" w:rsidP="00EA6C1F">
            <w:pPr>
              <w:widowControl w:val="0"/>
              <w:jc w:val="center"/>
              <w:rPr>
                <w:b/>
                <w:bCs/>
              </w:rPr>
            </w:pPr>
            <w:r>
              <w:rPr>
                <w:b/>
                <w:bCs/>
              </w:rPr>
              <w:t>26</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 xml:space="preserve">Ομοαξονικό καλώδιο (50Ω) με συνδέσμους στα άκρα </w:t>
            </w:r>
            <w:r w:rsidRPr="008E40F4">
              <w:rPr>
                <w:b/>
                <w:lang w:val="en-US"/>
              </w:rPr>
              <w:t>N</w:t>
            </w:r>
            <w:r w:rsidRPr="00EA6C1F">
              <w:rPr>
                <w:b/>
                <w:lang w:val="el-GR"/>
              </w:rPr>
              <w:t>-</w:t>
            </w:r>
            <w:r w:rsidRPr="008E40F4">
              <w:rPr>
                <w:b/>
                <w:lang w:val="en-US"/>
              </w:rPr>
              <w:t>male</w:t>
            </w:r>
            <w:r w:rsidRPr="00EA6C1F">
              <w:rPr>
                <w:b/>
                <w:lang w:val="el-GR"/>
              </w:rPr>
              <w:t xml:space="preserve">,  </w:t>
            </w:r>
            <w:r w:rsidRPr="008E40F4">
              <w:rPr>
                <w:b/>
                <w:lang w:val="en-US"/>
              </w:rPr>
              <w:t>rpsma</w:t>
            </w:r>
            <w:r w:rsidRPr="00EA6C1F">
              <w:rPr>
                <w:b/>
                <w:lang w:val="el-GR"/>
              </w:rPr>
              <w:t>-</w:t>
            </w:r>
            <w:r w:rsidRPr="008E40F4">
              <w:rPr>
                <w:b/>
                <w:lang w:val="en-US"/>
              </w:rPr>
              <w:t>female</w:t>
            </w:r>
            <w:r w:rsidRPr="00EA6C1F">
              <w:rPr>
                <w:b/>
                <w:lang w:val="el-GR"/>
              </w:rPr>
              <w:t xml:space="preserve"> μήκους 2,5</w:t>
            </w:r>
            <w:r w:rsidRPr="008E40F4">
              <w:rPr>
                <w:b/>
                <w:lang w:val="en-US"/>
              </w:rPr>
              <w:t>m</w:t>
            </w:r>
            <w:r w:rsidRPr="00EA6C1F">
              <w:rPr>
                <w:b/>
                <w:lang w:val="el-GR"/>
              </w:rPr>
              <w:t xml:space="preserve"> και απώλειες ≤ 82</w:t>
            </w:r>
            <w:r>
              <w:rPr>
                <w:b/>
                <w:lang w:val="en-US"/>
              </w:rPr>
              <w:t>db</w:t>
            </w:r>
            <w:r w:rsidRPr="00EA6C1F">
              <w:rPr>
                <w:b/>
                <w:lang w:val="el-GR"/>
              </w:rPr>
              <w:t>/100</w:t>
            </w:r>
            <w:r>
              <w:rPr>
                <w:b/>
                <w:lang w:val="en-US"/>
              </w:rPr>
              <w:t>m</w:t>
            </w:r>
            <w:r w:rsidRPr="00EA6C1F">
              <w:rPr>
                <w:b/>
                <w:lang w:val="el-GR"/>
              </w:rPr>
              <w:t xml:space="preserve"> στην συχνότητα των 5</w:t>
            </w:r>
            <w:r>
              <w:rPr>
                <w:b/>
                <w:lang w:val="en-US"/>
              </w:rPr>
              <w:t>Ghz</w:t>
            </w:r>
            <w:r w:rsidRPr="00EA6C1F">
              <w:rPr>
                <w:b/>
                <w:lang w:val="el-GR"/>
              </w:rPr>
              <w:t xml:space="preserve"> μέγιστης διαμέτρου 5</w:t>
            </w:r>
            <w:r>
              <w:rPr>
                <w:b/>
                <w:lang w:val="en-US"/>
              </w:rPr>
              <w:t>mm</w:t>
            </w:r>
            <w:r w:rsidRPr="00EA6C1F">
              <w:rPr>
                <w:b/>
                <w:lang w:val="el-GR"/>
              </w:rPr>
              <w:br/>
            </w:r>
            <w:r w:rsidRPr="00EA6C1F">
              <w:rPr>
                <w:lang w:val="el-GR"/>
              </w:rPr>
              <w:t>Ποσότητα 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41389" w:rsidRDefault="00EA6C1F" w:rsidP="00EA6C1F">
            <w:pPr>
              <w:ind w:left="-106" w:right="-112"/>
              <w:jc w:val="center"/>
              <w:rPr>
                <w:lang w:val="en-US"/>
              </w:rP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41389"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141389" w:rsidRDefault="00EA6C1F" w:rsidP="00EA6C1F">
            <w:pPr>
              <w:spacing w:after="120"/>
              <w:ind w:left="-108" w:right="-151"/>
              <w:jc w:val="center"/>
              <w:rPr>
                <w:b/>
                <w:bCs/>
                <w:lang w:val="en-US"/>
              </w:rPr>
            </w:pPr>
          </w:p>
        </w:tc>
      </w:tr>
      <w:tr w:rsidR="00EA6C1F" w:rsidRPr="00141389"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141389" w:rsidRDefault="00EA6C1F" w:rsidP="00EA6C1F">
            <w:pPr>
              <w:widowControl w:val="0"/>
              <w:jc w:val="center"/>
              <w:rPr>
                <w:b/>
                <w:bCs/>
                <w:lang w:val="en-US"/>
              </w:rPr>
            </w:pPr>
            <w:r>
              <w:rPr>
                <w:b/>
                <w:bCs/>
                <w:lang w:val="en-US"/>
              </w:rPr>
              <w:t>27</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 xml:space="preserve">Κυτίο προστασίας ενεργών μηχανημάτων στερεούμενο σε ιστό, </w:t>
            </w:r>
            <w:r w:rsidRPr="00390D76">
              <w:rPr>
                <w:b/>
                <w:lang w:val="en-US"/>
              </w:rPr>
              <w:t>IP</w:t>
            </w:r>
            <w:r w:rsidRPr="00EA6C1F">
              <w:rPr>
                <w:b/>
                <w:lang w:val="el-GR"/>
              </w:rPr>
              <w:t xml:space="preserve">65, Αλουμινίου - 3 εξόδων </w:t>
            </w:r>
            <w:r w:rsidRPr="00390D76">
              <w:rPr>
                <w:b/>
                <w:lang w:val="en-US"/>
              </w:rPr>
              <w:t>N</w:t>
            </w:r>
            <w:r w:rsidRPr="00EA6C1F">
              <w:rPr>
                <w:b/>
                <w:lang w:val="el-GR"/>
              </w:rPr>
              <w:t>-</w:t>
            </w:r>
            <w:r w:rsidRPr="00390D76">
              <w:rPr>
                <w:b/>
                <w:lang w:val="en-US"/>
              </w:rPr>
              <w:t>Type</w:t>
            </w:r>
          </w:p>
          <w:p w:rsidR="00EA6C1F" w:rsidRPr="00390D76" w:rsidRDefault="00EA6C1F" w:rsidP="00EA6C1F">
            <w:pPr>
              <w:widowControl w:val="0"/>
              <w:rPr>
                <w:b/>
              </w:rPr>
            </w:pPr>
            <w:r>
              <w:t>Ποσότητα</w:t>
            </w:r>
            <w:r w:rsidRPr="0021477F">
              <w:rPr>
                <w:lang w:val="en-US"/>
              </w:rPr>
              <w:t xml:space="preserve"> </w:t>
            </w:r>
            <w:r>
              <w:t>8</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41389" w:rsidRDefault="00EA6C1F" w:rsidP="00EA6C1F">
            <w:pPr>
              <w:ind w:left="-106" w:right="-112"/>
              <w:jc w:val="center"/>
              <w:rPr>
                <w:lang w:val="en-US"/>
              </w:rP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141389" w:rsidRDefault="00EA6C1F" w:rsidP="00EA6C1F">
            <w:pPr>
              <w:spacing w:after="120"/>
              <w:ind w:left="-18"/>
              <w:jc w:val="center"/>
              <w:rPr>
                <w:b/>
                <w:bCs/>
                <w:lang w:val="en-US"/>
              </w:rPr>
            </w:pPr>
          </w:p>
        </w:tc>
        <w:tc>
          <w:tcPr>
            <w:tcW w:w="1843" w:type="dxa"/>
            <w:tcBorders>
              <w:top w:val="single" w:sz="4" w:space="0" w:color="auto"/>
              <w:left w:val="single" w:sz="4" w:space="0" w:color="auto"/>
              <w:bottom w:val="single" w:sz="4" w:space="0" w:color="auto"/>
              <w:right w:val="single" w:sz="4" w:space="0" w:color="auto"/>
            </w:tcBorders>
          </w:tcPr>
          <w:p w:rsidR="00EA6C1F" w:rsidRPr="00141389" w:rsidRDefault="00EA6C1F" w:rsidP="00EA6C1F">
            <w:pPr>
              <w:spacing w:after="120"/>
              <w:ind w:left="-108" w:right="-151"/>
              <w:jc w:val="center"/>
              <w:rPr>
                <w:b/>
                <w:bCs/>
                <w:lang w:val="en-US"/>
              </w:rPr>
            </w:pPr>
          </w:p>
        </w:tc>
      </w:tr>
      <w:tr w:rsidR="00EA6C1F" w:rsidRPr="009B2E4E"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bCs/>
              </w:rPr>
            </w:pPr>
            <w:r>
              <w:rPr>
                <w:b/>
                <w:bCs/>
                <w:lang w:val="en-US"/>
              </w:rPr>
              <w:t>28</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 xml:space="preserve">Βάσεις Ιστού για το </w:t>
            </w:r>
            <w:r>
              <w:rPr>
                <w:b/>
                <w:lang w:val="en-US"/>
              </w:rPr>
              <w:t>Mikrotik</w:t>
            </w:r>
            <w:r w:rsidRPr="00EA6C1F">
              <w:rPr>
                <w:b/>
                <w:lang w:val="el-GR"/>
              </w:rPr>
              <w:t xml:space="preserve"> </w:t>
            </w:r>
            <w:r w:rsidRPr="002968B3">
              <w:rPr>
                <w:b/>
                <w:lang w:val="en-US"/>
              </w:rPr>
              <w:t>SXT</w:t>
            </w:r>
            <w:r w:rsidRPr="00EA6C1F">
              <w:rPr>
                <w:b/>
                <w:lang w:val="el-GR"/>
              </w:rPr>
              <w:t xml:space="preserve"> </w:t>
            </w:r>
            <w:r w:rsidRPr="002968B3">
              <w:rPr>
                <w:b/>
                <w:lang w:val="en-US"/>
              </w:rPr>
              <w:t>Lite</w:t>
            </w:r>
            <w:r w:rsidRPr="00EA6C1F">
              <w:rPr>
                <w:b/>
                <w:lang w:val="el-GR"/>
              </w:rPr>
              <w:t xml:space="preserve">5 </w:t>
            </w:r>
            <w:r w:rsidRPr="002968B3">
              <w:rPr>
                <w:b/>
                <w:lang w:val="en-US"/>
              </w:rPr>
              <w:t>RBSXT</w:t>
            </w:r>
            <w:r w:rsidRPr="00EA6C1F">
              <w:rPr>
                <w:b/>
                <w:lang w:val="el-GR"/>
              </w:rPr>
              <w:t>5</w:t>
            </w:r>
            <w:r w:rsidRPr="002968B3">
              <w:rPr>
                <w:b/>
                <w:lang w:val="en-US"/>
              </w:rPr>
              <w:t>nDr</w:t>
            </w:r>
            <w:r w:rsidRPr="00EA6C1F">
              <w:rPr>
                <w:b/>
                <w:lang w:val="el-GR"/>
              </w:rPr>
              <w:t>2 με 3 βαθμούς ελευθερίας κίνησης</w:t>
            </w:r>
          </w:p>
          <w:p w:rsidR="00EA6C1F" w:rsidRPr="00DD0D4E" w:rsidRDefault="00EA6C1F" w:rsidP="00EA6C1F">
            <w:pPr>
              <w:widowControl w:val="0"/>
              <w:rPr>
                <w:b/>
                <w:lang w:val="en-US"/>
              </w:rPr>
            </w:pPr>
            <w:r>
              <w:t>Ποσότητα</w:t>
            </w:r>
            <w:r w:rsidRPr="0021477F">
              <w:rPr>
                <w:lang w:val="en-US"/>
              </w:rPr>
              <w:t xml:space="preserve"> </w:t>
            </w:r>
            <w:r>
              <w:rPr>
                <w:lang w:val="en-US"/>
              </w:rPr>
              <w:t>6</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rPr>
                <w:lang w:val="en-US"/>
              </w:rPr>
            </w:pPr>
            <w:r>
              <w:rPr>
                <w:lang w:val="en-US"/>
              </w:rPr>
              <w:t>NAI</w:t>
            </w:r>
          </w:p>
        </w:tc>
        <w:tc>
          <w:tcPr>
            <w:tcW w:w="1559" w:type="dxa"/>
            <w:tcBorders>
              <w:top w:val="single" w:sz="4" w:space="0" w:color="auto"/>
              <w:left w:val="single" w:sz="4" w:space="0" w:color="auto"/>
              <w:bottom w:val="single" w:sz="4" w:space="0" w:color="auto"/>
              <w:right w:val="single" w:sz="4" w:space="0" w:color="auto"/>
            </w:tcBorders>
          </w:tcPr>
          <w:p w:rsidR="00EA6C1F" w:rsidRPr="009B2E4E"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9B2E4E" w:rsidRDefault="00EA6C1F" w:rsidP="00EA6C1F">
            <w:pPr>
              <w:spacing w:after="120"/>
              <w:ind w:left="-108" w:right="-151"/>
              <w:jc w:val="center"/>
              <w:rPr>
                <w:b/>
                <w:bCs/>
              </w:rPr>
            </w:pPr>
          </w:p>
        </w:tc>
      </w:tr>
      <w:tr w:rsidR="00EA6C1F" w:rsidRPr="009B2E4E"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1061"/>
        </w:trPr>
        <w:tc>
          <w:tcPr>
            <w:tcW w:w="993" w:type="dxa"/>
            <w:tcBorders>
              <w:top w:val="single" w:sz="4" w:space="0" w:color="auto"/>
              <w:left w:val="single" w:sz="4" w:space="0" w:color="auto"/>
              <w:bottom w:val="single" w:sz="4" w:space="0" w:color="auto"/>
              <w:right w:val="single" w:sz="4" w:space="0" w:color="auto"/>
            </w:tcBorders>
            <w:vAlign w:val="center"/>
          </w:tcPr>
          <w:p w:rsidR="00EA6C1F" w:rsidRPr="00526403" w:rsidRDefault="00EA6C1F" w:rsidP="00EA6C1F">
            <w:pPr>
              <w:widowControl w:val="0"/>
              <w:jc w:val="center"/>
              <w:rPr>
                <w:b/>
                <w:bCs/>
              </w:rPr>
            </w:pPr>
            <w:r>
              <w:rPr>
                <w:b/>
                <w:bCs/>
              </w:rPr>
              <w:t>29</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 xml:space="preserve">Βάσεις Ιστού από σκληρό πλαστικό για το </w:t>
            </w:r>
            <w:r w:rsidRPr="00DD0D4E">
              <w:rPr>
                <w:b/>
                <w:lang w:val="en-US"/>
              </w:rPr>
              <w:t>Mikrotik</w:t>
            </w:r>
            <w:r w:rsidRPr="00EA6C1F">
              <w:rPr>
                <w:b/>
                <w:lang w:val="el-GR"/>
              </w:rPr>
              <w:t xml:space="preserve"> </w:t>
            </w:r>
            <w:r w:rsidRPr="002968B3">
              <w:rPr>
                <w:b/>
                <w:lang w:val="en-US"/>
              </w:rPr>
              <w:t>Metal</w:t>
            </w:r>
            <w:r w:rsidRPr="00EA6C1F">
              <w:rPr>
                <w:b/>
                <w:lang w:val="el-GR"/>
              </w:rPr>
              <w:t xml:space="preserve"> 52 </w:t>
            </w:r>
            <w:r w:rsidRPr="002968B3">
              <w:rPr>
                <w:b/>
                <w:lang w:val="en-US"/>
              </w:rPr>
              <w:t>AC</w:t>
            </w:r>
            <w:r w:rsidRPr="00EA6C1F">
              <w:rPr>
                <w:b/>
                <w:lang w:val="el-GR"/>
              </w:rPr>
              <w:t xml:space="preserve"> </w:t>
            </w:r>
            <w:r w:rsidRPr="002968B3">
              <w:rPr>
                <w:b/>
                <w:lang w:val="en-US"/>
              </w:rPr>
              <w:t>RBMetalG</w:t>
            </w:r>
            <w:r w:rsidRPr="00EA6C1F">
              <w:rPr>
                <w:b/>
                <w:lang w:val="el-GR"/>
              </w:rPr>
              <w:t>-52</w:t>
            </w:r>
            <w:r w:rsidRPr="002968B3">
              <w:rPr>
                <w:b/>
                <w:lang w:val="en-US"/>
              </w:rPr>
              <w:t>SHPacn</w:t>
            </w:r>
          </w:p>
          <w:p w:rsidR="00EA6C1F" w:rsidRPr="00141389" w:rsidRDefault="00EA6C1F" w:rsidP="00EA6C1F">
            <w:pPr>
              <w:widowControl w:val="0"/>
              <w:rPr>
                <w:b/>
              </w:rPr>
            </w:pPr>
            <w:r>
              <w:t>Ποσότητα</w:t>
            </w:r>
            <w:r w:rsidRPr="0021477F">
              <w:rPr>
                <w:lang w:val="en-US"/>
              </w:rPr>
              <w:t xml:space="preserve"> </w:t>
            </w:r>
            <w:r>
              <w:t>21</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1839C6" w:rsidRDefault="00EA6C1F" w:rsidP="00EA6C1F">
            <w:pPr>
              <w:ind w:left="-106" w:right="-112"/>
              <w:jc w:val="center"/>
              <w:rPr>
                <w:lang w:val="en-US"/>
              </w:rPr>
            </w:pPr>
            <w:r>
              <w:rPr>
                <w:lang w:val="en-US"/>
              </w:rPr>
              <w:t>NAI</w:t>
            </w:r>
          </w:p>
        </w:tc>
        <w:tc>
          <w:tcPr>
            <w:tcW w:w="1559" w:type="dxa"/>
            <w:tcBorders>
              <w:top w:val="single" w:sz="4" w:space="0" w:color="auto"/>
              <w:left w:val="single" w:sz="4" w:space="0" w:color="auto"/>
              <w:bottom w:val="single" w:sz="4" w:space="0" w:color="auto"/>
              <w:right w:val="single" w:sz="4" w:space="0" w:color="auto"/>
            </w:tcBorders>
          </w:tcPr>
          <w:p w:rsidR="00EA6C1F" w:rsidRPr="009B2E4E" w:rsidRDefault="00EA6C1F" w:rsidP="00EA6C1F">
            <w:pPr>
              <w:spacing w:after="120"/>
              <w:ind w:left="-18"/>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EA6C1F" w:rsidRPr="009B2E4E" w:rsidRDefault="00EA6C1F" w:rsidP="00EA6C1F">
            <w:pPr>
              <w:spacing w:after="120"/>
              <w:ind w:left="-108" w:right="-151"/>
              <w:jc w:val="center"/>
              <w:rPr>
                <w:b/>
                <w:bCs/>
              </w:rPr>
            </w:pPr>
          </w:p>
        </w:tc>
      </w:tr>
      <w:tr w:rsidR="00EA6C1F" w:rsidRPr="00AF2844"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566"/>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rPr>
            </w:pPr>
            <w:r>
              <w:rPr>
                <w:b/>
              </w:rPr>
              <w:t>30</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Βάση Στήριξης Τοίχου 1.05εκ Φ42-45</w:t>
            </w:r>
            <w:r w:rsidRPr="00C9453A">
              <w:rPr>
                <w:b/>
                <w:lang w:val="en-US"/>
              </w:rPr>
              <w:t>CM</w:t>
            </w:r>
          </w:p>
          <w:p w:rsidR="00EA6C1F" w:rsidRPr="00FF43E7" w:rsidRDefault="00EA6C1F" w:rsidP="00EA6C1F">
            <w:pPr>
              <w:widowControl w:val="0"/>
              <w:rPr>
                <w:b/>
                <w:lang w:val="en-US"/>
              </w:rPr>
            </w:pPr>
            <w:r>
              <w:t>Ποσότητα</w:t>
            </w:r>
            <w:r w:rsidRPr="00540863">
              <w:t xml:space="preserve"> </w:t>
            </w:r>
            <w:r>
              <w:t>1</w:t>
            </w:r>
            <w:r>
              <w:rPr>
                <w:lang w:val="en-US"/>
              </w:rPr>
              <w:t>0</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ind w:left="-106" w:right="-112"/>
              <w:jc w:val="center"/>
              <w:rPr>
                <w:lang w:val="en-US"/>
              </w:rPr>
            </w:pPr>
            <w:r>
              <w:rPr>
                <w:lang w:val="en-US"/>
              </w:rPr>
              <w:t>NAI</w:t>
            </w:r>
          </w:p>
        </w:tc>
        <w:tc>
          <w:tcPr>
            <w:tcW w:w="1559"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8" w:right="-108"/>
              <w:jc w:val="center"/>
            </w:pPr>
          </w:p>
        </w:tc>
        <w:tc>
          <w:tcPr>
            <w:tcW w:w="1843"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08" w:right="-151"/>
              <w:jc w:val="center"/>
            </w:pPr>
          </w:p>
        </w:tc>
      </w:tr>
      <w:tr w:rsidR="00EA6C1F" w:rsidRPr="00AF2844"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566"/>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rPr>
            </w:pPr>
            <w:r>
              <w:rPr>
                <w:b/>
              </w:rPr>
              <w:t>31</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Βάση Στήριξης 80εκ Φ42 με 2 συνδέσμους</w:t>
            </w:r>
          </w:p>
          <w:p w:rsidR="00EA6C1F" w:rsidRPr="00C9453A" w:rsidRDefault="00EA6C1F" w:rsidP="00EA6C1F">
            <w:pPr>
              <w:widowControl w:val="0"/>
              <w:rPr>
                <w:b/>
              </w:rPr>
            </w:pPr>
            <w:r>
              <w:t>Ποσότητα</w:t>
            </w:r>
            <w:r w:rsidRPr="00540863">
              <w:t xml:space="preserve"> </w:t>
            </w:r>
            <w:r>
              <w:t>20</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ind w:left="-106" w:right="-112"/>
              <w:jc w:val="center"/>
              <w:rPr>
                <w:lang w:val="en-US"/>
              </w:rPr>
            </w:pPr>
            <w:r>
              <w:rPr>
                <w:lang w:val="en-US"/>
              </w:rPr>
              <w:t>NAI</w:t>
            </w:r>
          </w:p>
        </w:tc>
        <w:tc>
          <w:tcPr>
            <w:tcW w:w="1559"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8" w:right="-108"/>
              <w:jc w:val="center"/>
            </w:pPr>
          </w:p>
        </w:tc>
        <w:tc>
          <w:tcPr>
            <w:tcW w:w="1843"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08" w:right="-151"/>
              <w:jc w:val="center"/>
            </w:pPr>
          </w:p>
        </w:tc>
      </w:tr>
      <w:tr w:rsidR="00EA6C1F" w:rsidRPr="00AF2844"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973"/>
        </w:trPr>
        <w:tc>
          <w:tcPr>
            <w:tcW w:w="993" w:type="dxa"/>
            <w:tcBorders>
              <w:top w:val="single" w:sz="4" w:space="0" w:color="auto"/>
              <w:left w:val="single" w:sz="4" w:space="0" w:color="auto"/>
              <w:bottom w:val="single" w:sz="4" w:space="0" w:color="auto"/>
              <w:right w:val="single" w:sz="4" w:space="0" w:color="auto"/>
            </w:tcBorders>
            <w:vAlign w:val="center"/>
          </w:tcPr>
          <w:p w:rsidR="00EA6C1F" w:rsidRPr="00540863" w:rsidRDefault="00EA6C1F" w:rsidP="00EA6C1F">
            <w:pPr>
              <w:widowControl w:val="0"/>
              <w:jc w:val="center"/>
              <w:rPr>
                <w:b/>
              </w:rPr>
            </w:pPr>
            <w:r>
              <w:rPr>
                <w:b/>
              </w:rPr>
              <w:t>32</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Ιστός ανάρτησης κεραιών αλουμίνιου 2 μέτρων</w:t>
            </w:r>
          </w:p>
          <w:p w:rsidR="00EA6C1F" w:rsidRPr="00EA6C1F" w:rsidRDefault="00EA6C1F" w:rsidP="00EA6C1F">
            <w:pPr>
              <w:widowControl w:val="0"/>
              <w:rPr>
                <w:b/>
                <w:lang w:val="el-GR"/>
              </w:rPr>
            </w:pPr>
            <w:r w:rsidRPr="00EA6C1F">
              <w:rPr>
                <w:lang w:val="el-GR"/>
              </w:rPr>
              <w:t>Ποσότητα 8</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ind w:left="-106" w:right="-112"/>
              <w:jc w:val="center"/>
              <w:rPr>
                <w:lang w:val="en-US"/>
              </w:rPr>
            </w:pPr>
            <w:r>
              <w:rPr>
                <w:lang w:val="en-US"/>
              </w:rPr>
              <w:t>NAI</w:t>
            </w:r>
          </w:p>
        </w:tc>
        <w:tc>
          <w:tcPr>
            <w:tcW w:w="1559"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8" w:right="-108"/>
              <w:jc w:val="center"/>
            </w:pPr>
          </w:p>
        </w:tc>
        <w:tc>
          <w:tcPr>
            <w:tcW w:w="1843"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08" w:right="-151"/>
              <w:jc w:val="center"/>
            </w:pPr>
          </w:p>
        </w:tc>
      </w:tr>
      <w:tr w:rsidR="00EA6C1F" w:rsidRPr="00AF2844"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973"/>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rPr>
            </w:pPr>
            <w:r>
              <w:rPr>
                <w:b/>
              </w:rPr>
              <w:t>33</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Επίτοιχο Ικρύωμα ≥ 6</w:t>
            </w:r>
            <w:r>
              <w:rPr>
                <w:b/>
                <w:lang w:val="en-US"/>
              </w:rPr>
              <w:t>U</w:t>
            </w:r>
            <w:r w:rsidRPr="00EA6C1F">
              <w:rPr>
                <w:b/>
                <w:lang w:val="el-GR"/>
              </w:rPr>
              <w:t>, με εμπρόσθια γυάλινη πόρτα, ανοιγόμενα πλαινά για εύκολη τοποθέτηση συσκευών η καλωδίων</w:t>
            </w:r>
          </w:p>
          <w:p w:rsidR="00EA6C1F" w:rsidRPr="00EA6C1F" w:rsidRDefault="00EA6C1F" w:rsidP="00EA6C1F">
            <w:pPr>
              <w:widowControl w:val="0"/>
              <w:rPr>
                <w:b/>
                <w:lang w:val="el-GR"/>
              </w:rPr>
            </w:pPr>
            <w:r w:rsidRPr="00EA6C1F">
              <w:rPr>
                <w:b/>
                <w:lang w:val="el-GR"/>
              </w:rPr>
              <w:t>- δυνατότητα διέλευσης των καλω-δίων και από το καπάκι οροφής</w:t>
            </w:r>
          </w:p>
          <w:p w:rsidR="00EA6C1F" w:rsidRPr="00EA6C1F" w:rsidRDefault="00EA6C1F" w:rsidP="00EA6C1F">
            <w:pPr>
              <w:widowControl w:val="0"/>
              <w:rPr>
                <w:b/>
                <w:lang w:val="el-GR"/>
              </w:rPr>
            </w:pPr>
            <w:r w:rsidRPr="00EA6C1F">
              <w:rPr>
                <w:b/>
                <w:lang w:val="el-GR"/>
              </w:rPr>
              <w:t>&amp; από το κάτω μέρος της καμπίνας, και βάθος τουλάχιστον 35εκ</w:t>
            </w:r>
          </w:p>
          <w:p w:rsidR="00EA6C1F" w:rsidRPr="00C9453A" w:rsidRDefault="00EA6C1F" w:rsidP="00EA6C1F">
            <w:pPr>
              <w:widowControl w:val="0"/>
              <w:rPr>
                <w:b/>
              </w:rPr>
            </w:pPr>
            <w:r>
              <w:t>Ποσότητα</w:t>
            </w:r>
            <w:r w:rsidRPr="00540863">
              <w:t xml:space="preserve"> </w:t>
            </w:r>
            <w:r>
              <w:t>1</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ind w:left="-106" w:right="-112"/>
              <w:jc w:val="center"/>
              <w:rPr>
                <w:lang w:val="en-US"/>
              </w:rPr>
            </w:pPr>
            <w:r>
              <w:rPr>
                <w:lang w:val="en-US"/>
              </w:rPr>
              <w:t>NAI</w:t>
            </w:r>
          </w:p>
        </w:tc>
        <w:tc>
          <w:tcPr>
            <w:tcW w:w="1559"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8" w:right="-108"/>
              <w:jc w:val="center"/>
            </w:pPr>
          </w:p>
        </w:tc>
        <w:tc>
          <w:tcPr>
            <w:tcW w:w="1843"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08" w:right="-151"/>
              <w:jc w:val="center"/>
            </w:pPr>
          </w:p>
        </w:tc>
      </w:tr>
      <w:tr w:rsidR="00EA6C1F" w:rsidRPr="00AF2844"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973"/>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rPr>
            </w:pPr>
            <w:r>
              <w:rPr>
                <w:b/>
              </w:rPr>
              <w:lastRenderedPageBreak/>
              <w:t>34</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Σύστημα Αδιάλειπτης Παροχής Ισχύος (</w:t>
            </w:r>
            <w:r w:rsidRPr="005E6713">
              <w:rPr>
                <w:b/>
              </w:rPr>
              <w:t>UPS</w:t>
            </w:r>
            <w:r w:rsidRPr="00EA6C1F">
              <w:rPr>
                <w:b/>
                <w:lang w:val="el-GR"/>
              </w:rPr>
              <w:t>) ≥ 600</w:t>
            </w:r>
            <w:r w:rsidRPr="005E6713">
              <w:rPr>
                <w:b/>
              </w:rPr>
              <w:t>VA</w:t>
            </w:r>
            <w:r w:rsidRPr="00EA6C1F">
              <w:rPr>
                <w:b/>
                <w:lang w:val="el-GR"/>
              </w:rPr>
              <w:t xml:space="preserve"> με τουλάχιστον 3 παροχές ρεύματος τύπου </w:t>
            </w:r>
            <w:r w:rsidRPr="005E6713">
              <w:rPr>
                <w:b/>
              </w:rPr>
              <w:t>Schuko</w:t>
            </w:r>
            <w:r w:rsidRPr="00EA6C1F">
              <w:rPr>
                <w:b/>
                <w:lang w:val="el-GR"/>
              </w:rPr>
              <w:t xml:space="preserve"> (</w:t>
            </w:r>
            <w:r w:rsidRPr="005E6713">
              <w:rPr>
                <w:b/>
              </w:rPr>
              <w:t>CEE</w:t>
            </w:r>
            <w:r w:rsidRPr="00EA6C1F">
              <w:rPr>
                <w:b/>
                <w:lang w:val="el-GR"/>
              </w:rPr>
              <w:t xml:space="preserve"> 7/3) μικρού μεγέθους (ενδεικτικά, μικρότερο από (</w:t>
            </w:r>
            <w:r w:rsidRPr="005E6713">
              <w:rPr>
                <w:b/>
              </w:rPr>
              <w:t>H</w:t>
            </w:r>
            <w:r w:rsidRPr="00EA6C1F">
              <w:rPr>
                <w:b/>
                <w:lang w:val="el-GR"/>
              </w:rPr>
              <w:t xml:space="preserve"> </w:t>
            </w:r>
            <w:r w:rsidRPr="005E6713">
              <w:rPr>
                <w:b/>
              </w:rPr>
              <w:t>x</w:t>
            </w:r>
            <w:r w:rsidRPr="00EA6C1F">
              <w:rPr>
                <w:b/>
                <w:lang w:val="el-GR"/>
              </w:rPr>
              <w:t xml:space="preserve"> </w:t>
            </w:r>
            <w:r w:rsidRPr="005E6713">
              <w:rPr>
                <w:b/>
              </w:rPr>
              <w:t>W</w:t>
            </w:r>
            <w:r w:rsidRPr="00EA6C1F">
              <w:rPr>
                <w:b/>
                <w:lang w:val="el-GR"/>
              </w:rPr>
              <w:t xml:space="preserve"> </w:t>
            </w:r>
            <w:r w:rsidRPr="005E6713">
              <w:rPr>
                <w:b/>
              </w:rPr>
              <w:t>x</w:t>
            </w:r>
            <w:r w:rsidRPr="00EA6C1F">
              <w:rPr>
                <w:b/>
                <w:lang w:val="el-GR"/>
              </w:rPr>
              <w:t xml:space="preserve"> </w:t>
            </w:r>
            <w:r w:rsidRPr="005E6713">
              <w:rPr>
                <w:b/>
              </w:rPr>
              <w:t>D</w:t>
            </w:r>
            <w:r w:rsidRPr="00EA6C1F">
              <w:rPr>
                <w:b/>
                <w:lang w:val="el-GR"/>
              </w:rPr>
              <w:t xml:space="preserve">) 100 </w:t>
            </w:r>
            <w:r w:rsidRPr="005E6713">
              <w:rPr>
                <w:b/>
              </w:rPr>
              <w:t>x</w:t>
            </w:r>
            <w:r w:rsidRPr="00EA6C1F">
              <w:rPr>
                <w:b/>
                <w:lang w:val="el-GR"/>
              </w:rPr>
              <w:t xml:space="preserve"> 160 </w:t>
            </w:r>
            <w:r w:rsidRPr="005E6713">
              <w:rPr>
                <w:b/>
              </w:rPr>
              <w:t>x</w:t>
            </w:r>
            <w:r w:rsidRPr="00EA6C1F">
              <w:rPr>
                <w:b/>
                <w:lang w:val="el-GR"/>
              </w:rPr>
              <w:t xml:space="preserve"> 240 </w:t>
            </w:r>
            <w:r w:rsidRPr="005E6713">
              <w:rPr>
                <w:b/>
              </w:rPr>
              <w:t>mm</w:t>
            </w:r>
            <w:r w:rsidRPr="00EA6C1F">
              <w:rPr>
                <w:b/>
                <w:lang w:val="el-GR"/>
              </w:rPr>
              <w:t>)</w:t>
            </w:r>
          </w:p>
          <w:p w:rsidR="00EA6C1F" w:rsidRPr="00C9453A" w:rsidRDefault="00EA6C1F" w:rsidP="00EA6C1F">
            <w:pPr>
              <w:widowControl w:val="0"/>
              <w:rPr>
                <w:b/>
              </w:rPr>
            </w:pPr>
            <w:r>
              <w:t>Ποσότητα</w:t>
            </w:r>
            <w:r w:rsidRPr="00540863">
              <w:t xml:space="preserve"> </w:t>
            </w:r>
            <w:r>
              <w:t>7</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ind w:left="-106" w:right="-112"/>
              <w:jc w:val="center"/>
              <w:rPr>
                <w:lang w:val="en-US"/>
              </w:rPr>
            </w:pPr>
            <w:r>
              <w:rPr>
                <w:lang w:val="en-US"/>
              </w:rPr>
              <w:t>NAI</w:t>
            </w:r>
          </w:p>
        </w:tc>
        <w:tc>
          <w:tcPr>
            <w:tcW w:w="1559"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8" w:right="-108"/>
              <w:jc w:val="center"/>
            </w:pPr>
          </w:p>
        </w:tc>
        <w:tc>
          <w:tcPr>
            <w:tcW w:w="1843" w:type="dxa"/>
            <w:tcBorders>
              <w:top w:val="single" w:sz="4" w:space="0" w:color="auto"/>
              <w:left w:val="single" w:sz="4" w:space="0" w:color="auto"/>
              <w:bottom w:val="single" w:sz="4" w:space="0" w:color="auto"/>
              <w:right w:val="single" w:sz="4" w:space="0" w:color="auto"/>
            </w:tcBorders>
          </w:tcPr>
          <w:p w:rsidR="00EA6C1F" w:rsidRPr="00AF2844" w:rsidRDefault="00EA6C1F" w:rsidP="00EA6C1F">
            <w:pPr>
              <w:spacing w:after="120"/>
              <w:ind w:left="-108" w:right="-151"/>
              <w:jc w:val="center"/>
            </w:pPr>
          </w:p>
        </w:tc>
      </w:tr>
      <w:tr w:rsidR="00EA6C1F" w:rsidRPr="00540863"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270"/>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rPr>
            </w:pPr>
            <w:r>
              <w:rPr>
                <w:b/>
              </w:rPr>
              <w:t>35</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 xml:space="preserve">Καλώδιο </w:t>
            </w:r>
            <w:r w:rsidRPr="00C9453A">
              <w:rPr>
                <w:b/>
                <w:lang w:val="en-US"/>
              </w:rPr>
              <w:t>UTP</w:t>
            </w:r>
            <w:r w:rsidRPr="00EA6C1F">
              <w:rPr>
                <w:b/>
                <w:lang w:val="el-GR"/>
              </w:rPr>
              <w:t xml:space="preserve"> </w:t>
            </w:r>
            <w:r>
              <w:rPr>
                <w:b/>
                <w:lang w:val="en-US"/>
              </w:rPr>
              <w:t>Cat</w:t>
            </w:r>
            <w:r w:rsidRPr="00EA6C1F">
              <w:rPr>
                <w:b/>
                <w:lang w:val="el-GR"/>
              </w:rPr>
              <w:t>6</w:t>
            </w:r>
            <w:r>
              <w:rPr>
                <w:b/>
                <w:lang w:val="en-US"/>
              </w:rPr>
              <w:t>a</w:t>
            </w:r>
            <w:r w:rsidRPr="00EA6C1F">
              <w:rPr>
                <w:b/>
                <w:lang w:val="el-GR"/>
              </w:rPr>
              <w:t xml:space="preserve"> για χρήση σε εξωτερικούς χώρους, 305</w:t>
            </w:r>
            <w:r>
              <w:rPr>
                <w:b/>
                <w:lang w:val="en-US"/>
              </w:rPr>
              <w:t>m</w:t>
            </w:r>
            <w:r w:rsidRPr="00EA6C1F">
              <w:rPr>
                <w:b/>
                <w:lang w:val="el-GR"/>
              </w:rPr>
              <w:t xml:space="preserve"> το κουτί</w:t>
            </w:r>
          </w:p>
          <w:p w:rsidR="00EA6C1F" w:rsidRPr="00C9453A" w:rsidRDefault="00EA6C1F" w:rsidP="00EA6C1F">
            <w:pPr>
              <w:widowControl w:val="0"/>
              <w:rPr>
                <w:b/>
                <w:lang w:val="en-US"/>
              </w:rPr>
            </w:pPr>
            <w:r>
              <w:t>Ποσότητα</w:t>
            </w:r>
            <w:r w:rsidRPr="00540863">
              <w:t xml:space="preserve"> </w:t>
            </w:r>
            <w:r>
              <w:t>2</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ind w:left="-106" w:right="-112"/>
              <w:jc w:val="center"/>
              <w:rPr>
                <w:lang w:val="en-US"/>
              </w:rPr>
            </w:pPr>
            <w:r>
              <w:rPr>
                <w:lang w:val="en-US"/>
              </w:rPr>
              <w:t>NAI</w:t>
            </w:r>
          </w:p>
        </w:tc>
        <w:tc>
          <w:tcPr>
            <w:tcW w:w="1559" w:type="dxa"/>
            <w:tcBorders>
              <w:top w:val="single" w:sz="4" w:space="0" w:color="auto"/>
              <w:left w:val="single" w:sz="4" w:space="0" w:color="auto"/>
              <w:bottom w:val="single" w:sz="4" w:space="0" w:color="auto"/>
              <w:right w:val="single" w:sz="4" w:space="0" w:color="auto"/>
            </w:tcBorders>
          </w:tcPr>
          <w:p w:rsidR="00EA6C1F" w:rsidRPr="00540863" w:rsidRDefault="00EA6C1F" w:rsidP="00EA6C1F">
            <w:pPr>
              <w:spacing w:after="120"/>
              <w:ind w:left="-18"/>
              <w:jc w:val="center"/>
            </w:pPr>
          </w:p>
        </w:tc>
        <w:tc>
          <w:tcPr>
            <w:tcW w:w="1843" w:type="dxa"/>
            <w:tcBorders>
              <w:top w:val="single" w:sz="4" w:space="0" w:color="auto"/>
              <w:left w:val="single" w:sz="4" w:space="0" w:color="auto"/>
              <w:bottom w:val="single" w:sz="4" w:space="0" w:color="auto"/>
              <w:right w:val="single" w:sz="4" w:space="0" w:color="auto"/>
            </w:tcBorders>
          </w:tcPr>
          <w:p w:rsidR="00EA6C1F" w:rsidRPr="00540863" w:rsidRDefault="00EA6C1F" w:rsidP="00EA6C1F">
            <w:pPr>
              <w:spacing w:after="120"/>
              <w:ind w:left="-108" w:right="-151"/>
              <w:jc w:val="center"/>
            </w:pPr>
          </w:p>
        </w:tc>
      </w:tr>
      <w:tr w:rsidR="00EA6C1F" w:rsidRPr="00540863" w:rsidTr="00EA6C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PrEx>
        <w:trPr>
          <w:trHeight w:val="270"/>
        </w:trPr>
        <w:tc>
          <w:tcPr>
            <w:tcW w:w="993" w:type="dxa"/>
            <w:tcBorders>
              <w:top w:val="single" w:sz="4" w:space="0" w:color="auto"/>
              <w:left w:val="single" w:sz="4" w:space="0" w:color="auto"/>
              <w:bottom w:val="single" w:sz="4" w:space="0" w:color="auto"/>
              <w:right w:val="single" w:sz="4" w:space="0" w:color="auto"/>
            </w:tcBorders>
            <w:vAlign w:val="center"/>
          </w:tcPr>
          <w:p w:rsidR="00EA6C1F" w:rsidRDefault="00EA6C1F" w:rsidP="00EA6C1F">
            <w:pPr>
              <w:widowControl w:val="0"/>
              <w:jc w:val="center"/>
              <w:rPr>
                <w:b/>
              </w:rPr>
            </w:pPr>
            <w:r>
              <w:rPr>
                <w:b/>
              </w:rPr>
              <w:t>36</w:t>
            </w:r>
          </w:p>
        </w:tc>
        <w:tc>
          <w:tcPr>
            <w:tcW w:w="3402" w:type="dxa"/>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rsidR="00EA6C1F" w:rsidRPr="00EA6C1F" w:rsidRDefault="00EA6C1F" w:rsidP="00EA6C1F">
            <w:pPr>
              <w:widowControl w:val="0"/>
              <w:rPr>
                <w:b/>
                <w:lang w:val="el-GR"/>
              </w:rPr>
            </w:pPr>
            <w:r w:rsidRPr="00EA6C1F">
              <w:rPr>
                <w:b/>
                <w:lang w:val="el-GR"/>
              </w:rPr>
              <w:t>Εγκατάσταση-Παραμετροποίηση-Συντήρηση για ένα (1) έτος</w:t>
            </w:r>
          </w:p>
        </w:tc>
        <w:tc>
          <w:tcPr>
            <w:tcW w:w="1559" w:type="dxa"/>
            <w:tcBorders>
              <w:top w:val="single" w:sz="4" w:space="0" w:color="auto"/>
              <w:left w:val="single" w:sz="4" w:space="0" w:color="auto"/>
              <w:bottom w:val="single" w:sz="4" w:space="0" w:color="auto"/>
              <w:right w:val="single" w:sz="4" w:space="0" w:color="auto"/>
            </w:tcBorders>
            <w:vAlign w:val="center"/>
          </w:tcPr>
          <w:p w:rsidR="00EA6C1F" w:rsidRPr="00D821A4" w:rsidRDefault="00EA6C1F" w:rsidP="00EA6C1F">
            <w:pPr>
              <w:ind w:left="-106" w:right="-112"/>
              <w:jc w:val="center"/>
            </w:pPr>
            <w:r>
              <w:t>ΝΑΙ</w:t>
            </w:r>
          </w:p>
        </w:tc>
        <w:tc>
          <w:tcPr>
            <w:tcW w:w="1559" w:type="dxa"/>
            <w:tcBorders>
              <w:top w:val="single" w:sz="4" w:space="0" w:color="auto"/>
              <w:left w:val="single" w:sz="4" w:space="0" w:color="auto"/>
              <w:bottom w:val="single" w:sz="4" w:space="0" w:color="auto"/>
              <w:right w:val="single" w:sz="4" w:space="0" w:color="auto"/>
            </w:tcBorders>
          </w:tcPr>
          <w:p w:rsidR="00EA6C1F" w:rsidRPr="00540863" w:rsidRDefault="00EA6C1F" w:rsidP="00EA6C1F">
            <w:pPr>
              <w:spacing w:after="120"/>
              <w:ind w:left="-18"/>
              <w:jc w:val="center"/>
            </w:pPr>
          </w:p>
        </w:tc>
        <w:tc>
          <w:tcPr>
            <w:tcW w:w="1843" w:type="dxa"/>
            <w:tcBorders>
              <w:top w:val="single" w:sz="4" w:space="0" w:color="auto"/>
              <w:left w:val="single" w:sz="4" w:space="0" w:color="auto"/>
              <w:bottom w:val="single" w:sz="4" w:space="0" w:color="auto"/>
              <w:right w:val="single" w:sz="4" w:space="0" w:color="auto"/>
            </w:tcBorders>
          </w:tcPr>
          <w:p w:rsidR="00EA6C1F" w:rsidRPr="00540863" w:rsidRDefault="00EA6C1F" w:rsidP="00EA6C1F">
            <w:pPr>
              <w:spacing w:after="120"/>
              <w:ind w:left="-108" w:right="-151"/>
              <w:jc w:val="center"/>
            </w:pPr>
          </w:p>
        </w:tc>
      </w:tr>
    </w:tbl>
    <w:p w:rsidR="00EA6C1F" w:rsidRDefault="00EA6C1F" w:rsidP="00EA6C1F"/>
    <w:p w:rsidR="00EA6C1F" w:rsidRDefault="00EA6C1F" w:rsidP="00EA6C1F"/>
    <w:p w:rsidR="00EA6C1F" w:rsidRPr="00C9453A" w:rsidRDefault="00EA6C1F" w:rsidP="00EA6C1F"/>
    <w:p w:rsidR="00EA6C1F" w:rsidRPr="00C9453A" w:rsidRDefault="00EA6C1F" w:rsidP="00EA6C1F">
      <w:pPr>
        <w:rPr>
          <w:b/>
          <w:sz w:val="16"/>
          <w:szCs w:val="16"/>
        </w:rPr>
      </w:pPr>
    </w:p>
    <w:p w:rsidR="00EA6C1F" w:rsidRPr="00B1380E" w:rsidRDefault="00EA6C1F" w:rsidP="00EA6C1F">
      <w:pPr>
        <w:rPr>
          <w:b/>
          <w:sz w:val="24"/>
          <w:szCs w:val="24"/>
          <w:u w:val="single"/>
        </w:rPr>
      </w:pPr>
      <w:r>
        <w:rPr>
          <w:b/>
          <w:sz w:val="24"/>
          <w:szCs w:val="24"/>
          <w:u w:val="single"/>
        </w:rPr>
        <w:t>Β</w:t>
      </w:r>
      <w:r w:rsidRPr="00B1380E">
        <w:rPr>
          <w:b/>
          <w:sz w:val="24"/>
          <w:szCs w:val="24"/>
          <w:u w:val="single"/>
        </w:rPr>
        <w:t xml:space="preserve">. </w:t>
      </w:r>
      <w:r w:rsidRPr="00B1380E">
        <w:rPr>
          <w:b/>
          <w:sz w:val="24"/>
          <w:szCs w:val="24"/>
          <w:u w:val="single"/>
        </w:rPr>
        <w:tab/>
        <w:t>ΕΓΚΑΤΑΣΤΑΣΗ, ΤΕΧΝΙΚΗ ΥΠΟΣΤΗΡΙΞΗ</w:t>
      </w:r>
    </w:p>
    <w:p w:rsidR="00EA6C1F" w:rsidRPr="00AF2844" w:rsidRDefault="00EA6C1F" w:rsidP="00EA6C1F">
      <w:pPr>
        <w:rPr>
          <w:b/>
        </w:rPr>
      </w:pPr>
    </w:p>
    <w:p w:rsidR="00EA6C1F" w:rsidRPr="00EA6C1F" w:rsidRDefault="00EA6C1F" w:rsidP="00EA6C1F">
      <w:pPr>
        <w:ind w:left="360"/>
        <w:jc w:val="both"/>
        <w:rPr>
          <w:b/>
          <w:lang w:val="el-GR"/>
        </w:rPr>
      </w:pPr>
      <w:r w:rsidRPr="00EA6C1F">
        <w:rPr>
          <w:b/>
          <w:lang w:val="el-GR"/>
        </w:rPr>
        <w:t>Β1. Εγκατάσταση, παραμετροποίηση.</w:t>
      </w:r>
    </w:p>
    <w:p w:rsidR="00EA6C1F" w:rsidRPr="00EA6C1F" w:rsidRDefault="00EA6C1F" w:rsidP="00EA6C1F">
      <w:pPr>
        <w:rPr>
          <w:lang w:val="el-GR"/>
        </w:rPr>
      </w:pPr>
    </w:p>
    <w:p w:rsidR="00EA6C1F" w:rsidRPr="00EA6C1F" w:rsidRDefault="00EA6C1F" w:rsidP="00EA6C1F">
      <w:pPr>
        <w:rPr>
          <w:lang w:val="el-GR"/>
        </w:rPr>
      </w:pPr>
      <w:r w:rsidRPr="00EA6C1F">
        <w:rPr>
          <w:lang w:val="el-GR"/>
        </w:rPr>
        <w:t>Η εγκατάσταση θα περιλαμβάνει:</w:t>
      </w:r>
    </w:p>
    <w:p w:rsidR="00EA6C1F" w:rsidRPr="00EA6C1F" w:rsidRDefault="00EA6C1F" w:rsidP="00EA6C1F">
      <w:pPr>
        <w:jc w:val="both"/>
        <w:rPr>
          <w:sz w:val="12"/>
          <w:szCs w:val="12"/>
          <w:lang w:val="el-GR"/>
        </w:rPr>
      </w:pPr>
    </w:p>
    <w:p w:rsidR="00EA6C1F" w:rsidRPr="00EA6C1F" w:rsidRDefault="00EA6C1F" w:rsidP="00EA6C1F">
      <w:pPr>
        <w:numPr>
          <w:ilvl w:val="0"/>
          <w:numId w:val="30"/>
        </w:numPr>
        <w:autoSpaceDE/>
        <w:autoSpaceDN/>
        <w:jc w:val="both"/>
        <w:rPr>
          <w:lang w:val="el-GR"/>
        </w:rPr>
      </w:pPr>
      <w:r w:rsidRPr="00EA6C1F">
        <w:rPr>
          <w:lang w:val="el-GR"/>
        </w:rPr>
        <w:t>Την σταδιακή εγκατάσταση του εξοπλισμού σε κτίρια του Δήμου καθώς και σε δημόσιους χώρους που θα υποδειχθούν από τον υπεύθυνο Πληροφορικής του Δήμου.</w:t>
      </w:r>
    </w:p>
    <w:p w:rsidR="00EA6C1F" w:rsidRPr="00EA6C1F" w:rsidRDefault="00EA6C1F" w:rsidP="00EA6C1F">
      <w:pPr>
        <w:numPr>
          <w:ilvl w:val="0"/>
          <w:numId w:val="30"/>
        </w:numPr>
        <w:autoSpaceDE/>
        <w:autoSpaceDN/>
        <w:jc w:val="both"/>
        <w:rPr>
          <w:lang w:val="el-GR"/>
        </w:rPr>
      </w:pPr>
      <w:r w:rsidRPr="00EA6C1F">
        <w:rPr>
          <w:lang w:val="el-GR"/>
        </w:rPr>
        <w:t>Την ενσωμάτωση του εξοπλισμού στις υπάρχουσες υποδομές (σύνδεση στο ήδη υπάρχον ασύρματο δίκτυο καθώς και στο δίκτυο οπτικών ινών).</w:t>
      </w:r>
    </w:p>
    <w:p w:rsidR="00EA6C1F" w:rsidRPr="00EA6C1F" w:rsidRDefault="00EA6C1F" w:rsidP="00EA6C1F">
      <w:pPr>
        <w:numPr>
          <w:ilvl w:val="0"/>
          <w:numId w:val="30"/>
        </w:numPr>
        <w:autoSpaceDE/>
        <w:autoSpaceDN/>
        <w:jc w:val="both"/>
        <w:rPr>
          <w:lang w:val="el-GR"/>
        </w:rPr>
      </w:pPr>
      <w:r w:rsidRPr="00EA6C1F">
        <w:rPr>
          <w:lang w:val="el-GR"/>
        </w:rPr>
        <w:t>Θα γίνει συνολικός έλεγχος λειτουργίας του συστήματος, στο τέλος της οποίας ο ανάδοχος θα παραδώσει πλήρη φάκελο εγκατάστασης και λειτουργίας.</w:t>
      </w:r>
    </w:p>
    <w:p w:rsidR="00EA6C1F" w:rsidRPr="00EA6C1F" w:rsidRDefault="00EA6C1F" w:rsidP="00EA6C1F">
      <w:pPr>
        <w:rPr>
          <w:lang w:val="el-GR"/>
        </w:rPr>
      </w:pPr>
    </w:p>
    <w:p w:rsidR="00EA6C1F" w:rsidRPr="00EA6C1F" w:rsidRDefault="00EA6C1F" w:rsidP="00EA6C1F">
      <w:pPr>
        <w:ind w:firstLine="360"/>
        <w:rPr>
          <w:b/>
          <w:lang w:val="el-GR"/>
        </w:rPr>
      </w:pPr>
      <w:r w:rsidRPr="00EA6C1F">
        <w:rPr>
          <w:b/>
          <w:lang w:val="el-GR"/>
        </w:rPr>
        <w:t>Β2. Τεχνική υποστήριξη / Συντήρηση – Ειδικοί όροι συμμόρφωσης</w:t>
      </w:r>
    </w:p>
    <w:p w:rsidR="00EA6C1F" w:rsidRPr="00EA6C1F" w:rsidRDefault="00EA6C1F" w:rsidP="00EA6C1F">
      <w:pPr>
        <w:rPr>
          <w:sz w:val="16"/>
          <w:szCs w:val="16"/>
          <w:lang w:val="el-GR"/>
        </w:rPr>
      </w:pPr>
    </w:p>
    <w:p w:rsidR="00EA6C1F" w:rsidRPr="00AF2844" w:rsidRDefault="00EA6C1F" w:rsidP="00EA6C1F">
      <w:pPr>
        <w:jc w:val="both"/>
      </w:pPr>
      <w:r w:rsidRPr="00AF2844">
        <w:rPr>
          <w:lang w:val="en-US"/>
        </w:rPr>
        <w:t>O</w:t>
      </w:r>
      <w:r w:rsidRPr="00AF2844">
        <w:t xml:space="preserve"> ανάδοχος αναλαμβάνει:</w:t>
      </w:r>
    </w:p>
    <w:p w:rsidR="00EA6C1F" w:rsidRPr="00855802" w:rsidRDefault="00EA6C1F" w:rsidP="00EA6C1F">
      <w:pPr>
        <w:jc w:val="both"/>
        <w:rPr>
          <w:sz w:val="12"/>
          <w:szCs w:val="12"/>
        </w:rPr>
      </w:pPr>
    </w:p>
    <w:p w:rsidR="00EA6C1F" w:rsidRPr="00EA6C1F" w:rsidRDefault="00EA6C1F" w:rsidP="00EA6C1F">
      <w:pPr>
        <w:numPr>
          <w:ilvl w:val="0"/>
          <w:numId w:val="31"/>
        </w:numPr>
        <w:autoSpaceDE/>
        <w:autoSpaceDN/>
        <w:jc w:val="both"/>
        <w:rPr>
          <w:lang w:val="el-GR"/>
        </w:rPr>
      </w:pPr>
      <w:r w:rsidRPr="00EA6C1F">
        <w:rPr>
          <w:lang w:val="el-GR"/>
        </w:rPr>
        <w:t>Την πλήρη εγγύηση καλής λειτουργίας όλου του εξοπλισμού για διάστημα ενός (1) έτους, με ανταπόκριση και αποκατάσταση βλάβης εντός 4 ωρών από την κλήση. Ο ανάδοχος θα πρέπει να συντηρεί τακτικά τον εξοπλισμό (άπαξ μηνιαίως) και να ελέγχει συνολικά το έργο σε καθημερινή βάση για τυχόν προβλήματα στη λειτουργία του και να προβαίνει σε άμεσες παρεμβάσεις με εξειδικευμένα συνεργεία του όταν αυτό κρίνεται αναγκαίο.</w:t>
      </w:r>
    </w:p>
    <w:p w:rsidR="00EA6C1F" w:rsidRPr="00EA6C1F" w:rsidRDefault="00EA6C1F" w:rsidP="00EA6C1F">
      <w:pPr>
        <w:numPr>
          <w:ilvl w:val="0"/>
          <w:numId w:val="31"/>
        </w:numPr>
        <w:autoSpaceDE/>
        <w:autoSpaceDN/>
        <w:jc w:val="both"/>
        <w:rPr>
          <w:lang w:val="el-GR"/>
        </w:rPr>
      </w:pPr>
      <w:r w:rsidRPr="00EA6C1F">
        <w:rPr>
          <w:lang w:val="el-GR"/>
        </w:rPr>
        <w:t>Στην έννοια της αποκατάστασης βλάβης, για όλες τις προαναφερθείσες περιπτώσεις, συμπεριλαμβάνεται και η παροχή νέου εξοπλισμού προς συνέχιση της λειτουργίας της όλης υποδομής, από αποθήκη υλικού που θα πρέπει να διατηρεί ο ανάδοχος, για την χωρίς καθυστερήσεις αποκατάσταση της βλάβης (εντός 4 ωρών)</w:t>
      </w:r>
    </w:p>
    <w:p w:rsidR="00EA6C1F" w:rsidRPr="00EA6C1F" w:rsidRDefault="00EA6C1F" w:rsidP="00EA6C1F">
      <w:pPr>
        <w:numPr>
          <w:ilvl w:val="0"/>
          <w:numId w:val="31"/>
        </w:numPr>
        <w:autoSpaceDE/>
        <w:autoSpaceDN/>
        <w:jc w:val="both"/>
        <w:rPr>
          <w:lang w:val="el-GR"/>
        </w:rPr>
      </w:pPr>
      <w:r w:rsidRPr="00EA6C1F">
        <w:rPr>
          <w:lang w:val="el-GR"/>
        </w:rPr>
        <w:t xml:space="preserve">Οι τεχνολογίες που θα χρησιμοποιηθούν κατά την εγκατάσταση του εξοπλισμού πρέπει να είναι συμβατές με τις </w:t>
      </w:r>
      <w:r w:rsidR="00526E61">
        <w:rPr>
          <w:lang w:val="el-GR"/>
        </w:rPr>
        <w:t>υφιστάμενες τεχνολογίες</w:t>
      </w:r>
      <w:r w:rsidRPr="00EA6C1F">
        <w:rPr>
          <w:lang w:val="el-GR"/>
        </w:rPr>
        <w:t xml:space="preserve"> </w:t>
      </w:r>
      <w:r w:rsidR="00526E61">
        <w:rPr>
          <w:lang w:val="el-GR"/>
        </w:rPr>
        <w:t>των</w:t>
      </w:r>
      <w:r w:rsidRPr="00EA6C1F">
        <w:rPr>
          <w:lang w:val="el-GR"/>
        </w:rPr>
        <w:t xml:space="preserve"> υποδομ</w:t>
      </w:r>
      <w:r w:rsidR="00526E61">
        <w:rPr>
          <w:lang w:val="el-GR"/>
        </w:rPr>
        <w:t>ών</w:t>
      </w:r>
      <w:r w:rsidRPr="00EA6C1F">
        <w:rPr>
          <w:lang w:val="el-GR"/>
        </w:rPr>
        <w:t xml:space="preserve"> του Δήμου.</w:t>
      </w:r>
    </w:p>
    <w:p w:rsidR="00EA6C1F" w:rsidRPr="00EA6C1F" w:rsidRDefault="00EA6C1F" w:rsidP="00EA6C1F">
      <w:pPr>
        <w:numPr>
          <w:ilvl w:val="0"/>
          <w:numId w:val="31"/>
        </w:numPr>
        <w:autoSpaceDE/>
        <w:autoSpaceDN/>
        <w:jc w:val="both"/>
        <w:rPr>
          <w:lang w:val="el-GR"/>
        </w:rPr>
      </w:pPr>
      <w:r w:rsidRPr="00EA6C1F">
        <w:rPr>
          <w:lang w:val="el-GR"/>
        </w:rPr>
        <w:t xml:space="preserve">Για την διασφάλιση της ποιότητας της εγκατάστασης και της παραμετροποίησης του εξοπλισμού ώστε να  ενσωματωθεί επιτυχώς με το υπάρχον σύστημα, καθώς και των ποιοτικών ελέγχων που θα πρέπει να γίνονται στο έργο συνολικά, η ανάδοχος εταιρία υποχρεούται να παρέχει διπλωματούχο μηχανικό με ειδίκευση στις τηλεπικοινωνίες, ο οποίος θα πρέπει να έχει πιστοποιημένη γνώση δικτύων υπολογιστών και εμπειρία στον σχεδιασμό/εγκατάσταση ενσυρμάτων/ασυρμάτων δικτύων (προτιμητέες πιστοποιήσεις </w:t>
      </w:r>
      <w:r w:rsidRPr="00EA6C1F">
        <w:rPr>
          <w:lang w:val="en-US"/>
        </w:rPr>
        <w:t>Cisco</w:t>
      </w:r>
      <w:r w:rsidRPr="00EA6C1F">
        <w:rPr>
          <w:lang w:val="el-GR"/>
        </w:rPr>
        <w:t xml:space="preserve"> </w:t>
      </w:r>
      <w:r w:rsidRPr="00EA6C1F">
        <w:rPr>
          <w:lang w:val="en-US"/>
        </w:rPr>
        <w:t>CCNP</w:t>
      </w:r>
      <w:r w:rsidRPr="00EA6C1F">
        <w:rPr>
          <w:lang w:val="el-GR"/>
        </w:rPr>
        <w:t xml:space="preserve"> ή/και </w:t>
      </w:r>
      <w:r w:rsidRPr="00EA6C1F">
        <w:rPr>
          <w:lang w:val="en-US"/>
        </w:rPr>
        <w:t>Mikrotik</w:t>
      </w:r>
      <w:r w:rsidRPr="00EA6C1F">
        <w:rPr>
          <w:lang w:val="el-GR"/>
        </w:rPr>
        <w:t xml:space="preserve"> </w:t>
      </w:r>
      <w:r w:rsidRPr="00EA6C1F">
        <w:rPr>
          <w:lang w:val="en-US"/>
        </w:rPr>
        <w:t>MTCRE</w:t>
      </w:r>
      <w:r w:rsidRPr="00EA6C1F">
        <w:rPr>
          <w:lang w:val="el-GR"/>
        </w:rPr>
        <w:t xml:space="preserve">, </w:t>
      </w:r>
      <w:r w:rsidRPr="00EA6C1F">
        <w:rPr>
          <w:lang w:val="en-US"/>
        </w:rPr>
        <w:t>MTCWE</w:t>
      </w:r>
      <w:r w:rsidRPr="00EA6C1F">
        <w:rPr>
          <w:lang w:val="el-GR"/>
        </w:rPr>
        <w:t xml:space="preserve">, </w:t>
      </w:r>
      <w:r w:rsidRPr="00EA6C1F">
        <w:rPr>
          <w:lang w:val="en-US"/>
        </w:rPr>
        <w:t>MTCINE</w:t>
      </w:r>
      <w:r w:rsidRPr="00EA6C1F">
        <w:rPr>
          <w:lang w:val="el-GR"/>
        </w:rPr>
        <w:t xml:space="preserve"> που να είναι σε ισχύ, καθώς και πολύ καλή γνώση των παρακάτω πρωτοκόλλων: </w:t>
      </w:r>
      <w:r w:rsidRPr="00EA6C1F">
        <w:rPr>
          <w:lang w:val="en-US"/>
        </w:rPr>
        <w:t>OSFP</w:t>
      </w:r>
      <w:r w:rsidRPr="00EA6C1F">
        <w:rPr>
          <w:lang w:val="el-GR"/>
        </w:rPr>
        <w:t xml:space="preserve">, </w:t>
      </w:r>
      <w:r w:rsidRPr="00EA6C1F">
        <w:rPr>
          <w:lang w:val="en-US"/>
        </w:rPr>
        <w:t>BGP</w:t>
      </w:r>
      <w:r w:rsidRPr="00EA6C1F">
        <w:rPr>
          <w:lang w:val="el-GR"/>
        </w:rPr>
        <w:t xml:space="preserve">, </w:t>
      </w:r>
      <w:r w:rsidRPr="00EA6C1F">
        <w:rPr>
          <w:lang w:val="en-US"/>
        </w:rPr>
        <w:t>VRRP</w:t>
      </w:r>
      <w:r w:rsidRPr="00EA6C1F">
        <w:rPr>
          <w:lang w:val="el-GR"/>
        </w:rPr>
        <w:t xml:space="preserve">, </w:t>
      </w:r>
      <w:r w:rsidRPr="00EA6C1F">
        <w:rPr>
          <w:lang w:val="en-US"/>
        </w:rPr>
        <w:t>EoIP</w:t>
      </w:r>
      <w:r w:rsidRPr="00EA6C1F">
        <w:rPr>
          <w:lang w:val="el-GR"/>
        </w:rPr>
        <w:t xml:space="preserve">, </w:t>
      </w:r>
      <w:r w:rsidRPr="00EA6C1F">
        <w:rPr>
          <w:lang w:val="en-US"/>
        </w:rPr>
        <w:t>VPNs</w:t>
      </w:r>
      <w:r w:rsidRPr="00EA6C1F">
        <w:rPr>
          <w:lang w:val="el-GR"/>
        </w:rPr>
        <w:t xml:space="preserve">, </w:t>
      </w:r>
      <w:r w:rsidRPr="00EA6C1F">
        <w:rPr>
          <w:lang w:val="en-US"/>
        </w:rPr>
        <w:t>ACLs</w:t>
      </w:r>
      <w:r w:rsidRPr="00EA6C1F">
        <w:rPr>
          <w:lang w:val="el-GR"/>
        </w:rPr>
        <w:t xml:space="preserve">). Η κατάθεση  </w:t>
      </w:r>
      <w:r w:rsidRPr="00EA6C1F">
        <w:rPr>
          <w:lang w:val="el-GR"/>
        </w:rPr>
        <w:lastRenderedPageBreak/>
        <w:t>βιογραφικού, πιστοποιήσεων και σχετικής εμπειρίας στον σχεδιασμό/εγκατάσταση ενσύρματων/ασυρμάτων δικτύων κρίνεται απαραίτητη. Ο παραπάνω μηχανικός θα συνεργάζεται σε καθημερινή βάση με τα στελέχη του Τμήματος Πληροφορικής του Δήμου για το χρονικό διάστημα της συντήρησης του έργου (1 έτος).</w:t>
      </w:r>
    </w:p>
    <w:p w:rsidR="00EA6C1F" w:rsidRPr="00EA6C1F" w:rsidRDefault="00EA6C1F" w:rsidP="00EA6C1F">
      <w:pPr>
        <w:numPr>
          <w:ilvl w:val="0"/>
          <w:numId w:val="31"/>
        </w:numPr>
        <w:autoSpaceDE/>
        <w:autoSpaceDN/>
        <w:jc w:val="both"/>
        <w:rPr>
          <w:lang w:val="el-GR"/>
        </w:rPr>
      </w:pPr>
      <w:r w:rsidRPr="00EA6C1F">
        <w:rPr>
          <w:lang w:val="el-GR"/>
        </w:rPr>
        <w:t>Η ανάδοχος εταιρεία αναλαμβάνει τα έξοδα μετακινήσεων, αποστολής και αποκατάστασης  εξοπλισμού.</w:t>
      </w:r>
    </w:p>
    <w:p w:rsidR="00EA6C1F" w:rsidRPr="00EA6C1F" w:rsidRDefault="00EA6C1F" w:rsidP="00EA6C1F">
      <w:pPr>
        <w:numPr>
          <w:ilvl w:val="0"/>
          <w:numId w:val="31"/>
        </w:numPr>
        <w:autoSpaceDE/>
        <w:autoSpaceDN/>
        <w:jc w:val="both"/>
        <w:rPr>
          <w:lang w:val="el-GR"/>
        </w:rPr>
      </w:pPr>
      <w:r w:rsidRPr="00EA6C1F">
        <w:rPr>
          <w:lang w:val="el-GR"/>
        </w:rPr>
        <w:t>Η παράδοση και εγκατάσταση του εξοπλισμού θα ολοκληρωθεί (προσωρινή παραλαβή) το αργότερο σε διάστημα ενενήντα (90) ημερών από την υπογραφή της σχετικής σύμβασης.</w:t>
      </w:r>
    </w:p>
    <w:p w:rsidR="00EA6C1F" w:rsidRPr="00EA6C1F" w:rsidRDefault="00EA6C1F" w:rsidP="00EA6C1F">
      <w:pPr>
        <w:numPr>
          <w:ilvl w:val="0"/>
          <w:numId w:val="31"/>
        </w:numPr>
        <w:autoSpaceDE/>
        <w:autoSpaceDN/>
        <w:jc w:val="both"/>
        <w:rPr>
          <w:lang w:val="el-GR"/>
        </w:rPr>
      </w:pPr>
      <w:r w:rsidRPr="00EA6C1F">
        <w:rPr>
          <w:lang w:val="el-GR"/>
        </w:rPr>
        <w:t>Στις προσφορές που θα υποβληθούν δεν επιτρέπεται εναλλακτική πρόταση.</w:t>
      </w:r>
    </w:p>
    <w:p w:rsidR="00EA6C1F" w:rsidRPr="00EA6C1F" w:rsidRDefault="00EA6C1F" w:rsidP="00EA6C1F">
      <w:pPr>
        <w:numPr>
          <w:ilvl w:val="0"/>
          <w:numId w:val="31"/>
        </w:numPr>
        <w:autoSpaceDE/>
        <w:autoSpaceDN/>
        <w:jc w:val="both"/>
        <w:rPr>
          <w:lang w:val="el-GR"/>
        </w:rPr>
      </w:pPr>
      <w:r w:rsidRPr="00EA6C1F">
        <w:rPr>
          <w:lang w:val="el-GR"/>
        </w:rPr>
        <w:t xml:space="preserve">Για τον </w:t>
      </w:r>
      <w:r w:rsidRPr="00DA2228">
        <w:t>hardware</w:t>
      </w:r>
      <w:r w:rsidRPr="00EA6C1F">
        <w:rPr>
          <w:lang w:val="el-GR"/>
        </w:rPr>
        <w:t xml:space="preserve"> εξοπλισμό θα πρέπει να δοθούν όλα τα απαραίτητα υλικά που είναι απαραίτητα για την εγκατάσταση και λειτουργία αυτού (βίδες, καλώδια, </w:t>
      </w:r>
      <w:r w:rsidRPr="00DA2228">
        <w:t>connectors</w:t>
      </w:r>
      <w:r w:rsidRPr="00EA6C1F">
        <w:rPr>
          <w:lang w:val="el-GR"/>
        </w:rPr>
        <w:t xml:space="preserve"> κλπ.)</w:t>
      </w:r>
    </w:p>
    <w:p w:rsidR="00EA6C1F" w:rsidRPr="00EA6C1F" w:rsidRDefault="00EA6C1F" w:rsidP="00EA6C1F">
      <w:pPr>
        <w:numPr>
          <w:ilvl w:val="0"/>
          <w:numId w:val="31"/>
        </w:numPr>
        <w:autoSpaceDE/>
        <w:autoSpaceDN/>
        <w:jc w:val="both"/>
        <w:rPr>
          <w:lang w:val="el-GR"/>
        </w:rPr>
      </w:pPr>
      <w:r w:rsidRPr="00EA6C1F">
        <w:rPr>
          <w:lang w:val="el-GR"/>
        </w:rPr>
        <w:t>Η προμηθεύτρια εταιρεία  αναλαμβάνει την υποχρέωση κατάθεσης σε ηλεκτρονική μορφή όλων των αριθμών σειράς (</w:t>
      </w:r>
      <w:r w:rsidRPr="00DA2228">
        <w:rPr>
          <w:lang w:val="en-US"/>
        </w:rPr>
        <w:t>serial</w:t>
      </w:r>
      <w:r w:rsidRPr="00EA6C1F">
        <w:rPr>
          <w:lang w:val="el-GR"/>
        </w:rPr>
        <w:t xml:space="preserve"> </w:t>
      </w:r>
      <w:r w:rsidRPr="00DA2228">
        <w:rPr>
          <w:lang w:val="en-US"/>
        </w:rPr>
        <w:t>numbers</w:t>
      </w:r>
      <w:r w:rsidRPr="00EA6C1F">
        <w:rPr>
          <w:lang w:val="el-GR"/>
        </w:rPr>
        <w:t>) του προσφερόμενου εξοπλισμού.</w:t>
      </w:r>
    </w:p>
    <w:p w:rsidR="00EA6C1F" w:rsidRPr="00EA6C1F" w:rsidRDefault="00EA6C1F" w:rsidP="00EA6C1F">
      <w:pPr>
        <w:rPr>
          <w:lang w:val="el-GR"/>
        </w:rPr>
      </w:pPr>
    </w:p>
    <w:p w:rsidR="00F211EA" w:rsidRPr="00CB4CEC" w:rsidRDefault="00F211EA" w:rsidP="00CB4CEC">
      <w:pPr>
        <w:spacing w:line="360" w:lineRule="auto"/>
        <w:ind w:firstLine="567"/>
        <w:jc w:val="both"/>
        <w:rPr>
          <w:lang w:val="el-GR"/>
        </w:rPr>
      </w:pPr>
    </w:p>
    <w:tbl>
      <w:tblPr>
        <w:tblW w:w="10278" w:type="dxa"/>
        <w:tblLayout w:type="fixed"/>
        <w:tblCellMar>
          <w:left w:w="0" w:type="dxa"/>
          <w:right w:w="0" w:type="dxa"/>
        </w:tblCellMar>
        <w:tblLook w:val="0000" w:firstRow="0" w:lastRow="0" w:firstColumn="0" w:lastColumn="0" w:noHBand="0" w:noVBand="0"/>
      </w:tblPr>
      <w:tblGrid>
        <w:gridCol w:w="3955"/>
        <w:gridCol w:w="6323"/>
      </w:tblGrid>
      <w:tr w:rsidR="00F209EB" w:rsidTr="00885F91">
        <w:tc>
          <w:tcPr>
            <w:tcW w:w="1773" w:type="dxa"/>
            <w:tcBorders>
              <w:top w:val="nil"/>
              <w:left w:val="nil"/>
              <w:bottom w:val="nil"/>
              <w:right w:val="nil"/>
            </w:tcBorders>
          </w:tcPr>
          <w:p w:rsidR="00F209EB" w:rsidRDefault="00F209EB" w:rsidP="00885F91">
            <w:pPr>
              <w:rPr>
                <w:b/>
                <w:bCs/>
                <w:sz w:val="24"/>
                <w:szCs w:val="18"/>
                <w:lang w:val="el-GR"/>
              </w:rPr>
            </w:pPr>
          </w:p>
        </w:tc>
        <w:tc>
          <w:tcPr>
            <w:tcW w:w="2835" w:type="dxa"/>
            <w:tcBorders>
              <w:top w:val="nil"/>
              <w:left w:val="nil"/>
              <w:bottom w:val="nil"/>
              <w:right w:val="nil"/>
            </w:tcBorders>
          </w:tcPr>
          <w:p w:rsidR="00F209EB" w:rsidRDefault="00F209EB" w:rsidP="00885F91">
            <w:pPr>
              <w:rPr>
                <w:b/>
                <w:bCs/>
                <w:sz w:val="24"/>
                <w:szCs w:val="18"/>
                <w:lang w:val="el-GR"/>
              </w:rPr>
            </w:pPr>
            <w:r>
              <w:rPr>
                <w:b/>
                <w:bCs/>
                <w:sz w:val="24"/>
                <w:szCs w:val="18"/>
                <w:lang w:val="el-GR"/>
              </w:rPr>
              <w:t>Ξάνθη 25-4-2017</w:t>
            </w:r>
          </w:p>
        </w:tc>
      </w:tr>
    </w:tbl>
    <w:p w:rsidR="00EE0F21" w:rsidRDefault="00EE0F21" w:rsidP="00EE0F21">
      <w:pPr>
        <w:spacing w:before="120" w:line="280" w:lineRule="atLeast"/>
        <w:jc w:val="both"/>
        <w:rPr>
          <w:lang w:val="el-GR"/>
        </w:rPr>
      </w:pPr>
    </w:p>
    <w:p w:rsidR="008A4843" w:rsidRPr="00EE0F21" w:rsidRDefault="008A4843" w:rsidP="00EE0F21">
      <w:pPr>
        <w:spacing w:before="120" w:line="280" w:lineRule="atLeast"/>
        <w:jc w:val="both"/>
        <w:rPr>
          <w:lang w:val="el-GR"/>
        </w:rPr>
      </w:pPr>
    </w:p>
    <w:tbl>
      <w:tblPr>
        <w:tblW w:w="10386" w:type="dxa"/>
        <w:tblLook w:val="04A0" w:firstRow="1" w:lastRow="0" w:firstColumn="1" w:lastColumn="0" w:noHBand="0" w:noVBand="1"/>
      </w:tblPr>
      <w:tblGrid>
        <w:gridCol w:w="5193"/>
        <w:gridCol w:w="5193"/>
      </w:tblGrid>
      <w:tr w:rsidR="008A4843" w:rsidRPr="00E13A36" w:rsidTr="00A35A5E">
        <w:tc>
          <w:tcPr>
            <w:tcW w:w="5193" w:type="dxa"/>
          </w:tcPr>
          <w:p w:rsidR="008A4843" w:rsidRPr="007D02F4" w:rsidRDefault="008A4843" w:rsidP="00A35A5E">
            <w:pPr>
              <w:pStyle w:val="a8"/>
              <w:spacing w:before="120"/>
              <w:jc w:val="center"/>
              <w:rPr>
                <w:rFonts w:ascii="Calibri" w:hAnsi="Calibri"/>
                <w:b/>
                <w:sz w:val="22"/>
              </w:rPr>
            </w:pPr>
            <w:r w:rsidRPr="007D02F4">
              <w:rPr>
                <w:rFonts w:ascii="Calibri" w:hAnsi="Calibri"/>
                <w:b/>
                <w:sz w:val="22"/>
                <w:lang w:val="en-US"/>
              </w:rPr>
              <w:t>O</w:t>
            </w:r>
            <w:r>
              <w:rPr>
                <w:rFonts w:ascii="Calibri" w:hAnsi="Calibri"/>
                <w:b/>
                <w:sz w:val="22"/>
              </w:rPr>
              <w:t xml:space="preserve"> Συ</w:t>
            </w:r>
            <w:r w:rsidRPr="007D02F4">
              <w:rPr>
                <w:rFonts w:ascii="Calibri" w:hAnsi="Calibri"/>
                <w:b/>
                <w:sz w:val="22"/>
              </w:rPr>
              <w:t>ντ</w:t>
            </w:r>
            <w:r>
              <w:rPr>
                <w:rFonts w:ascii="Calibri" w:hAnsi="Calibri"/>
                <w:b/>
                <w:sz w:val="22"/>
              </w:rPr>
              <w:t>ά</w:t>
            </w:r>
            <w:r w:rsidRPr="007D02F4">
              <w:rPr>
                <w:rFonts w:ascii="Calibri" w:hAnsi="Calibri"/>
                <w:b/>
                <w:sz w:val="22"/>
              </w:rPr>
              <w:t>ξας</w:t>
            </w:r>
          </w:p>
          <w:p w:rsidR="008A4843" w:rsidRPr="007D02F4" w:rsidRDefault="008A4843" w:rsidP="00A35A5E">
            <w:pPr>
              <w:pStyle w:val="a8"/>
              <w:jc w:val="center"/>
              <w:rPr>
                <w:rFonts w:ascii="Calibri" w:hAnsi="Calibri"/>
                <w:b/>
              </w:rPr>
            </w:pPr>
            <w:r w:rsidRPr="007D02F4">
              <w:rPr>
                <w:rFonts w:ascii="Calibri" w:hAnsi="Calibri"/>
                <w:b/>
                <w:sz w:val="22"/>
              </w:rPr>
              <w:t>Προϊστάμενος Τμήματος Πληροφορικής</w:t>
            </w:r>
          </w:p>
          <w:p w:rsidR="008A4843" w:rsidRPr="007D02F4" w:rsidRDefault="008A4843" w:rsidP="00A35A5E">
            <w:pPr>
              <w:pStyle w:val="a8"/>
              <w:spacing w:before="360"/>
              <w:jc w:val="center"/>
              <w:rPr>
                <w:rFonts w:ascii="Calibri" w:hAnsi="Calibri"/>
                <w:b/>
              </w:rPr>
            </w:pPr>
          </w:p>
          <w:p w:rsidR="008A4843" w:rsidRPr="007D02F4" w:rsidRDefault="008A4843" w:rsidP="00A35A5E">
            <w:pPr>
              <w:pStyle w:val="a8"/>
              <w:spacing w:before="360"/>
              <w:jc w:val="center"/>
              <w:rPr>
                <w:rFonts w:ascii="Calibri" w:hAnsi="Calibri"/>
                <w:b/>
              </w:rPr>
            </w:pPr>
            <w:r w:rsidRPr="007D02F4">
              <w:rPr>
                <w:rFonts w:ascii="Calibri" w:hAnsi="Calibri"/>
                <w:b/>
              </w:rPr>
              <w:t>Χατζητουλούσης Αντώνιος</w:t>
            </w:r>
          </w:p>
          <w:p w:rsidR="008A4843" w:rsidRPr="007D02F4" w:rsidRDefault="008A4843" w:rsidP="00A35A5E">
            <w:pPr>
              <w:pStyle w:val="a8"/>
              <w:jc w:val="center"/>
              <w:rPr>
                <w:rFonts w:ascii="Calibri" w:hAnsi="Calibri"/>
                <w:b/>
                <w:sz w:val="22"/>
                <w:szCs w:val="22"/>
              </w:rPr>
            </w:pPr>
            <w:r w:rsidRPr="007D02F4">
              <w:rPr>
                <w:rFonts w:ascii="Calibri" w:hAnsi="Calibri"/>
                <w:b/>
                <w:sz w:val="22"/>
                <w:szCs w:val="22"/>
              </w:rPr>
              <w:t>ΠΕ 11 Πληροφορικής</w:t>
            </w:r>
          </w:p>
        </w:tc>
        <w:tc>
          <w:tcPr>
            <w:tcW w:w="5193" w:type="dxa"/>
          </w:tcPr>
          <w:p w:rsidR="008A4843" w:rsidRPr="00DF480E" w:rsidRDefault="008A4843" w:rsidP="00A35A5E">
            <w:pPr>
              <w:pStyle w:val="a8"/>
              <w:jc w:val="center"/>
              <w:rPr>
                <w:rFonts w:ascii="Calibri" w:hAnsi="Calibri"/>
                <w:b/>
                <w:sz w:val="22"/>
                <w:szCs w:val="22"/>
              </w:rPr>
            </w:pPr>
            <w:r>
              <w:rPr>
                <w:rFonts w:ascii="Calibri" w:hAnsi="Calibri"/>
                <w:b/>
                <w:sz w:val="22"/>
                <w:szCs w:val="22"/>
              </w:rPr>
              <w:t>ΘΕΩΡΗΘΗΚΕ</w:t>
            </w:r>
          </w:p>
          <w:p w:rsidR="008A4843" w:rsidRPr="007D02F4" w:rsidRDefault="008A4843" w:rsidP="00A35A5E">
            <w:pPr>
              <w:pStyle w:val="a8"/>
              <w:jc w:val="center"/>
              <w:rPr>
                <w:rFonts w:ascii="Calibri" w:hAnsi="Calibri"/>
                <w:b/>
                <w:sz w:val="22"/>
                <w:szCs w:val="22"/>
              </w:rPr>
            </w:pPr>
            <w:r w:rsidRPr="007D02F4">
              <w:rPr>
                <w:rFonts w:ascii="Calibri" w:hAnsi="Calibri"/>
                <w:b/>
                <w:sz w:val="22"/>
                <w:szCs w:val="22"/>
              </w:rPr>
              <w:t>Ο Προϊστάμενος</w:t>
            </w:r>
          </w:p>
          <w:p w:rsidR="008A4843" w:rsidRPr="007D02F4" w:rsidRDefault="008A4843" w:rsidP="00A35A5E">
            <w:pPr>
              <w:pStyle w:val="8"/>
              <w:tabs>
                <w:tab w:val="left" w:pos="2418"/>
              </w:tabs>
              <w:rPr>
                <w:rFonts w:ascii="Calibri" w:hAnsi="Calibri"/>
                <w:b w:val="0"/>
                <w:i w:val="0"/>
                <w:sz w:val="22"/>
                <w:szCs w:val="22"/>
              </w:rPr>
            </w:pPr>
            <w:r w:rsidRPr="007D02F4">
              <w:rPr>
                <w:rFonts w:ascii="Calibri" w:hAnsi="Calibri"/>
                <w:i w:val="0"/>
                <w:sz w:val="22"/>
                <w:szCs w:val="22"/>
              </w:rPr>
              <w:t>Δ/νσης  Προγρ/σμου, Οργάνωσης  &amp; Πληροφορικής</w:t>
            </w: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r w:rsidRPr="007D02F4">
              <w:rPr>
                <w:rFonts w:ascii="Calibri" w:hAnsi="Calibri"/>
                <w:b/>
              </w:rPr>
              <w:t>Πέτρος Παυλίδης</w:t>
            </w:r>
          </w:p>
          <w:p w:rsidR="008A4843" w:rsidRPr="007D02F4" w:rsidRDefault="008A4843" w:rsidP="008A4843">
            <w:pPr>
              <w:pStyle w:val="a8"/>
              <w:jc w:val="center"/>
              <w:rPr>
                <w:rFonts w:ascii="Calibri" w:hAnsi="Calibri"/>
                <w:b/>
                <w:sz w:val="22"/>
              </w:rPr>
            </w:pPr>
            <w:r w:rsidRPr="007D02F4">
              <w:rPr>
                <w:rFonts w:ascii="Calibri" w:hAnsi="Calibri"/>
                <w:b/>
                <w:sz w:val="22"/>
              </w:rPr>
              <w:t xml:space="preserve">Δρ. Πολιτικός Μηχ/κος με </w:t>
            </w:r>
            <w:r>
              <w:rPr>
                <w:rFonts w:ascii="Calibri" w:hAnsi="Calibri"/>
                <w:b/>
                <w:sz w:val="22"/>
              </w:rPr>
              <w:t>Α</w:t>
            </w:r>
            <w:r w:rsidRPr="007D02F4">
              <w:rPr>
                <w:rFonts w:ascii="Calibri" w:hAnsi="Calibri"/>
                <w:b/>
                <w:sz w:val="22"/>
              </w:rPr>
              <w:t>’ Βαθμό</w:t>
            </w:r>
          </w:p>
        </w:tc>
      </w:tr>
    </w:tbl>
    <w:p w:rsidR="00EE0F21" w:rsidRPr="00EE0F21" w:rsidRDefault="00EE0F21" w:rsidP="00EE0F21">
      <w:pPr>
        <w:spacing w:before="120" w:line="280" w:lineRule="atLeast"/>
        <w:jc w:val="both"/>
        <w:rPr>
          <w:lang w:val="el-GR"/>
        </w:rPr>
      </w:pPr>
    </w:p>
    <w:p w:rsidR="005B1E56" w:rsidRPr="00EC6BA2" w:rsidRDefault="005B1E56">
      <w:pPr>
        <w:rPr>
          <w:lang w:val="el-GR"/>
        </w:rPr>
      </w:pPr>
      <w:r w:rsidRPr="00EC6BA2">
        <w:rPr>
          <w:lang w:val="el-GR"/>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5B1E56">
        <w:trPr>
          <w:gridBefore w:val="1"/>
          <w:wBefore w:w="71" w:type="dxa"/>
        </w:trPr>
        <w:tc>
          <w:tcPr>
            <w:tcW w:w="4607" w:type="dxa"/>
            <w:gridSpan w:val="3"/>
            <w:tcBorders>
              <w:top w:val="nil"/>
              <w:left w:val="nil"/>
              <w:bottom w:val="nil"/>
              <w:right w:val="nil"/>
            </w:tcBorders>
          </w:tcPr>
          <w:p w:rsidR="005B1E56" w:rsidRDefault="005C1326" w:rsidP="00EC6BA2">
            <w:pPr>
              <w:jc w:val="center"/>
              <w:rPr>
                <w:b/>
                <w:bCs/>
                <w:sz w:val="24"/>
                <w:szCs w:val="22"/>
                <w:lang w:val="el-GR"/>
              </w:rPr>
            </w:pPr>
            <w:r w:rsidRPr="00ED51ED">
              <w:rPr>
                <w:lang w:val="el-GR"/>
              </w:rPr>
              <w:br w:type="page"/>
            </w:r>
            <w:r w:rsidR="005B1E56">
              <w:rPr>
                <w:b/>
                <w:bCs/>
                <w:sz w:val="24"/>
                <w:szCs w:val="22"/>
                <w:lang w:val="el-GR"/>
              </w:rPr>
              <w:t>ΕΛΛΗΝΙΚΗ ΔΗΜΟΚΡΑΤΙΑ</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b/>
                <w:bCs/>
                <w:sz w:val="24"/>
                <w:szCs w:val="18"/>
                <w:lang w:val="el-GR"/>
              </w:rPr>
            </w:pPr>
          </w:p>
        </w:tc>
        <w:tc>
          <w:tcPr>
            <w:tcW w:w="2835" w:type="dxa"/>
            <w:gridSpan w:val="2"/>
            <w:tcBorders>
              <w:top w:val="nil"/>
              <w:left w:val="nil"/>
              <w:right w:val="nil"/>
            </w:tcBorders>
          </w:tcPr>
          <w:p w:rsidR="005B1E56" w:rsidRDefault="005B1E56" w:rsidP="005B1E56">
            <w:pPr>
              <w:rPr>
                <w:b/>
                <w:bCs/>
                <w:sz w:val="24"/>
                <w:szCs w:val="18"/>
                <w:lang w:val="el-GR"/>
              </w:rPr>
            </w:pPr>
          </w:p>
        </w:tc>
      </w:tr>
      <w:tr w:rsidR="005B1E56">
        <w:trPr>
          <w:gridBefore w:val="1"/>
          <w:wBefore w:w="71" w:type="dxa"/>
        </w:trPr>
        <w:tc>
          <w:tcPr>
            <w:tcW w:w="4607" w:type="dxa"/>
            <w:gridSpan w:val="3"/>
            <w:tcBorders>
              <w:top w:val="nil"/>
              <w:left w:val="nil"/>
              <w:bottom w:val="nil"/>
              <w:right w:val="nil"/>
            </w:tcBorders>
          </w:tcPr>
          <w:p w:rsidR="005B1E56" w:rsidRDefault="005B1E56" w:rsidP="005B1E56">
            <w:pPr>
              <w:jc w:val="center"/>
              <w:rPr>
                <w:b/>
                <w:bCs/>
                <w:sz w:val="24"/>
                <w:szCs w:val="22"/>
                <w:lang w:val="el-GR"/>
              </w:rPr>
            </w:pPr>
            <w:r>
              <w:rPr>
                <w:b/>
                <w:bCs/>
                <w:sz w:val="24"/>
                <w:szCs w:val="22"/>
                <w:lang w:val="el-GR"/>
              </w:rPr>
              <w:t>ΔΗΜΟΣ ΞΑΝΘΗΣ</w:t>
            </w:r>
          </w:p>
          <w:p w:rsidR="005B1E56" w:rsidRPr="00CB4CEC" w:rsidRDefault="005B1E56" w:rsidP="005B1E56">
            <w:pPr>
              <w:jc w:val="center"/>
              <w:rPr>
                <w:b/>
                <w:bCs/>
                <w:sz w:val="24"/>
                <w:szCs w:val="22"/>
                <w:lang w:val="el-GR"/>
              </w:rPr>
            </w:pPr>
            <w:r w:rsidRPr="00CB4CEC">
              <w:rPr>
                <w:b/>
                <w:bCs/>
                <w:sz w:val="24"/>
                <w:szCs w:val="22"/>
                <w:lang w:val="el-GR"/>
              </w:rPr>
              <w:t>Δ/ΝΣΗ ΠΡΟΓΡΑΜΜΑΤΙΣΜΟΥ</w:t>
            </w:r>
          </w:p>
          <w:p w:rsidR="005B1E56" w:rsidRDefault="005B1E56" w:rsidP="005B1E56">
            <w:pPr>
              <w:jc w:val="center"/>
              <w:rPr>
                <w:b/>
                <w:bCs/>
                <w:sz w:val="24"/>
                <w:szCs w:val="22"/>
                <w:lang w:val="el-GR"/>
              </w:rPr>
            </w:pPr>
            <w:r w:rsidRPr="00CB4CEC">
              <w:rPr>
                <w:b/>
                <w:bCs/>
                <w:sz w:val="24"/>
                <w:szCs w:val="22"/>
                <w:lang w:val="el-GR"/>
              </w:rPr>
              <w:t>ΟΡΓΑΝΩΣΗΣ ΚΑΙ ΠΛΗΡΟΦΟΡΙΚΗΣ</w:t>
            </w:r>
          </w:p>
          <w:p w:rsidR="005B1E56" w:rsidRPr="00CB4CEC" w:rsidRDefault="005B1E56" w:rsidP="005B1E56">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sz w:val="24"/>
                <w:szCs w:val="26"/>
                <w:lang w:val="el-GR"/>
              </w:rPr>
            </w:pPr>
          </w:p>
        </w:tc>
        <w:tc>
          <w:tcPr>
            <w:tcW w:w="2835" w:type="dxa"/>
            <w:gridSpan w:val="2"/>
            <w:tcBorders>
              <w:top w:val="nil"/>
              <w:left w:val="nil"/>
              <w:bottom w:val="nil"/>
              <w:right w:val="nil"/>
            </w:tcBorders>
          </w:tcPr>
          <w:p w:rsidR="005B1E56" w:rsidRDefault="005B1E56" w:rsidP="005B1E56">
            <w:pPr>
              <w:jc w:val="center"/>
              <w:rPr>
                <w:sz w:val="24"/>
                <w:szCs w:val="24"/>
                <w:lang w:val="el-GR"/>
              </w:rPr>
            </w:pPr>
          </w:p>
        </w:tc>
      </w:tr>
      <w:tr w:rsidR="00102266">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608" w:type="dxa"/>
            <w:gridSpan w:val="3"/>
            <w:tcBorders>
              <w:top w:val="nil"/>
              <w:left w:val="nil"/>
              <w:bottom w:val="nil"/>
              <w:right w:val="nil"/>
            </w:tcBorders>
          </w:tcPr>
          <w:p w:rsidR="00102266" w:rsidRDefault="003F74FF">
            <w:pPr>
              <w:rPr>
                <w:sz w:val="24"/>
                <w:szCs w:val="26"/>
                <w:lang w:val="el-GR"/>
              </w:rPr>
            </w:pPr>
            <w:r>
              <w:rPr>
                <w:b/>
                <w:bCs/>
                <w:sz w:val="24"/>
                <w:szCs w:val="22"/>
                <w:lang w:val="el-GR"/>
              </w:rPr>
              <w:t xml:space="preserve">Ανάθεση </w:t>
            </w:r>
            <w:r w:rsidR="00033374">
              <w:rPr>
                <w:b/>
                <w:bCs/>
                <w:sz w:val="24"/>
                <w:szCs w:val="22"/>
                <w:lang w:val="el-GR"/>
              </w:rPr>
              <w:t>Εργασιών</w:t>
            </w:r>
            <w:r>
              <w:rPr>
                <w:b/>
                <w:bCs/>
                <w:sz w:val="24"/>
                <w:szCs w:val="22"/>
                <w:lang w:val="el-GR"/>
              </w:rPr>
              <w:t xml:space="preserve"> :</w:t>
            </w:r>
          </w:p>
        </w:tc>
      </w:tr>
      <w:tr w:rsidR="0010226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102266" w:rsidRDefault="00102266">
            <w:pPr>
              <w:rPr>
                <w:rFonts w:ascii="Arial Narrow" w:hAnsi="Arial Narrow"/>
                <w:sz w:val="24"/>
                <w:szCs w:val="16"/>
                <w:lang w:val="el-GR"/>
              </w:rPr>
            </w:pPr>
          </w:p>
        </w:tc>
      </w:tr>
      <w:tr w:rsidR="00102266" w:rsidRPr="00E13A36">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Default="00EA6C1F" w:rsidP="00EC79A6">
            <w:pPr>
              <w:jc w:val="center"/>
              <w:rPr>
                <w:b/>
                <w:bCs/>
                <w:sz w:val="24"/>
                <w:szCs w:val="22"/>
                <w:lang w:val="el-GR"/>
              </w:rPr>
            </w:pPr>
            <w:r>
              <w:rPr>
                <w:b/>
                <w:bCs/>
                <w:sz w:val="24"/>
                <w:szCs w:val="22"/>
                <w:lang w:val="en-US"/>
              </w:rPr>
              <w:t>6</w:t>
            </w:r>
            <w:r w:rsidR="00E1361F">
              <w:rPr>
                <w:b/>
                <w:bCs/>
                <w:sz w:val="24"/>
                <w:szCs w:val="22"/>
                <w:lang w:val="el-GR"/>
              </w:rPr>
              <w:t>/</w:t>
            </w:r>
            <w:r w:rsidR="0010627F">
              <w:rPr>
                <w:b/>
                <w:bCs/>
                <w:sz w:val="24"/>
                <w:szCs w:val="22"/>
                <w:lang w:val="el-GR"/>
              </w:rPr>
              <w:t>201</w:t>
            </w:r>
            <w:r w:rsidR="002B0A8E">
              <w:rPr>
                <w:b/>
                <w:bCs/>
                <w:sz w:val="24"/>
                <w:szCs w:val="22"/>
                <w:lang w:val="el-GR"/>
              </w:rPr>
              <w:t>7</w:t>
            </w:r>
            <w:r w:rsidR="00102266">
              <w:rPr>
                <w:b/>
                <w:bCs/>
                <w:sz w:val="24"/>
                <w:szCs w:val="22"/>
                <w:lang w:val="el-GR"/>
              </w:rPr>
              <w:t xml:space="preserve">    </w:t>
            </w:r>
          </w:p>
        </w:tc>
        <w:tc>
          <w:tcPr>
            <w:tcW w:w="2409" w:type="dxa"/>
            <w:gridSpan w:val="2"/>
            <w:tcBorders>
              <w:top w:val="nil"/>
              <w:left w:val="nil"/>
              <w:bottom w:val="nil"/>
              <w:right w:val="nil"/>
            </w:tcBorders>
          </w:tcPr>
          <w:p w:rsidR="00102266" w:rsidRDefault="00102266">
            <w:pPr>
              <w:rPr>
                <w:sz w:val="24"/>
                <w:szCs w:val="26"/>
                <w:lang w:val="el-GR"/>
              </w:rPr>
            </w:pPr>
          </w:p>
        </w:tc>
        <w:tc>
          <w:tcPr>
            <w:tcW w:w="4537" w:type="dxa"/>
            <w:gridSpan w:val="2"/>
            <w:tcBorders>
              <w:top w:val="nil"/>
              <w:left w:val="single" w:sz="6" w:space="0" w:color="auto"/>
              <w:bottom w:val="nil"/>
              <w:right w:val="single" w:sz="6" w:space="0" w:color="auto"/>
            </w:tcBorders>
          </w:tcPr>
          <w:p w:rsidR="00102266" w:rsidRDefault="00F211EA" w:rsidP="00C13835">
            <w:pPr>
              <w:jc w:val="center"/>
              <w:rPr>
                <w:b/>
                <w:bCs/>
                <w:sz w:val="24"/>
                <w:lang w:val="el-GR"/>
              </w:rPr>
            </w:pPr>
            <w:r>
              <w:rPr>
                <w:lang w:val="el-GR"/>
              </w:rPr>
              <w:t>«</w:t>
            </w:r>
            <w:r w:rsidR="003B584C" w:rsidRPr="00EA6C1F">
              <w:rPr>
                <w:lang w:val="el-GR"/>
              </w:rPr>
              <w:t>Συντήρηση - επέκταση ασύρματων δικτύων Δήμου Ξάνθης</w:t>
            </w:r>
            <w:r>
              <w:rPr>
                <w:lang w:val="el-GR"/>
              </w:rPr>
              <w:t>»</w:t>
            </w:r>
          </w:p>
        </w:tc>
      </w:tr>
      <w:tr w:rsidR="00102266" w:rsidRPr="00E13A3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102266" w:rsidRDefault="00102266">
            <w:pPr>
              <w:pStyle w:val="4"/>
              <w:jc w:val="center"/>
              <w:rPr>
                <w:b/>
                <w:bCs/>
                <w:szCs w:val="20"/>
              </w:rPr>
            </w:pPr>
          </w:p>
        </w:tc>
      </w:tr>
    </w:tbl>
    <w:p w:rsidR="00102266" w:rsidRDefault="00102266">
      <w:pPr>
        <w:jc w:val="center"/>
        <w:rPr>
          <w:b/>
          <w:bCs/>
          <w:sz w:val="24"/>
          <w:szCs w:val="24"/>
          <w:u w:val="single"/>
          <w:lang w:val="el-GR"/>
        </w:rPr>
      </w:pPr>
    </w:p>
    <w:p w:rsidR="00102266" w:rsidRDefault="00102266">
      <w:pPr>
        <w:jc w:val="center"/>
        <w:rPr>
          <w:b/>
          <w:bCs/>
          <w:caps/>
          <w:spacing w:val="40"/>
          <w:sz w:val="28"/>
          <w:szCs w:val="28"/>
          <w:u w:val="single"/>
          <w:lang w:val="el-GR"/>
        </w:rPr>
      </w:pPr>
      <w:r>
        <w:rPr>
          <w:b/>
          <w:bCs/>
          <w:caps/>
          <w:spacing w:val="40"/>
          <w:sz w:val="28"/>
          <w:szCs w:val="28"/>
          <w:u w:val="single"/>
          <w:lang w:val="el-GR"/>
        </w:rPr>
        <w:t>ΕΝΔΕΙΚΤΙΚΟ ΤΙΜΟΛΟΓΙΟ</w:t>
      </w:r>
    </w:p>
    <w:tbl>
      <w:tblPr>
        <w:tblW w:w="9958" w:type="dxa"/>
        <w:tblInd w:w="108" w:type="dxa"/>
        <w:tblLook w:val="04A0" w:firstRow="1" w:lastRow="0" w:firstColumn="1" w:lastColumn="0" w:noHBand="0" w:noVBand="1"/>
      </w:tblPr>
      <w:tblGrid>
        <w:gridCol w:w="569"/>
        <w:gridCol w:w="4968"/>
        <w:gridCol w:w="1183"/>
        <w:gridCol w:w="1619"/>
        <w:gridCol w:w="1619"/>
      </w:tblGrid>
      <w:tr w:rsidR="00EA6C1F" w:rsidRPr="00520622"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C1F" w:rsidRPr="00520622" w:rsidRDefault="00EA6C1F" w:rsidP="00EA6C1F">
            <w:pPr>
              <w:rPr>
                <w:b/>
                <w:bCs/>
                <w:color w:val="000000"/>
              </w:rPr>
            </w:pPr>
            <w:r w:rsidRPr="00520622">
              <w:rPr>
                <w:b/>
                <w:bCs/>
                <w:color w:val="000000"/>
              </w:rPr>
              <w:t>Α/Α</w:t>
            </w:r>
          </w:p>
        </w:tc>
        <w:tc>
          <w:tcPr>
            <w:tcW w:w="4968" w:type="dxa"/>
            <w:tcBorders>
              <w:top w:val="single" w:sz="4" w:space="0" w:color="auto"/>
              <w:left w:val="nil"/>
              <w:bottom w:val="single" w:sz="4" w:space="0" w:color="auto"/>
              <w:right w:val="single" w:sz="4" w:space="0" w:color="auto"/>
            </w:tcBorders>
            <w:shd w:val="clear" w:color="auto" w:fill="auto"/>
            <w:vAlign w:val="center"/>
            <w:hideMark/>
          </w:tcPr>
          <w:p w:rsidR="00EA6C1F" w:rsidRPr="00520622" w:rsidRDefault="00EA6C1F" w:rsidP="00EA6C1F">
            <w:pPr>
              <w:rPr>
                <w:b/>
                <w:bCs/>
                <w:color w:val="000000"/>
              </w:rPr>
            </w:pPr>
            <w:r w:rsidRPr="00520622">
              <w:rPr>
                <w:b/>
                <w:bCs/>
                <w:color w:val="000000"/>
              </w:rPr>
              <w:t>Είδος</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EA6C1F" w:rsidRPr="00520622" w:rsidRDefault="00EA6C1F" w:rsidP="00EA6C1F">
            <w:pPr>
              <w:rPr>
                <w:b/>
                <w:bCs/>
                <w:color w:val="000000"/>
              </w:rPr>
            </w:pPr>
            <w:r w:rsidRPr="00520622">
              <w:rPr>
                <w:b/>
                <w:bCs/>
                <w:color w:val="000000"/>
              </w:rPr>
              <w:t>Ποσότητα</w:t>
            </w:r>
          </w:p>
        </w:tc>
        <w:tc>
          <w:tcPr>
            <w:tcW w:w="1619" w:type="dxa"/>
            <w:tcBorders>
              <w:top w:val="single" w:sz="4" w:space="0" w:color="auto"/>
              <w:left w:val="nil"/>
              <w:bottom w:val="single" w:sz="4" w:space="0" w:color="auto"/>
              <w:right w:val="nil"/>
            </w:tcBorders>
            <w:shd w:val="clear" w:color="auto" w:fill="auto"/>
            <w:vAlign w:val="center"/>
            <w:hideMark/>
          </w:tcPr>
          <w:p w:rsidR="00EA6C1F" w:rsidRPr="00520622" w:rsidRDefault="00EA6C1F" w:rsidP="00EA6C1F">
            <w:pPr>
              <w:rPr>
                <w:b/>
                <w:bCs/>
                <w:color w:val="000000"/>
              </w:rPr>
            </w:pPr>
            <w:r w:rsidRPr="00520622">
              <w:rPr>
                <w:b/>
                <w:bCs/>
                <w:color w:val="000000"/>
              </w:rPr>
              <w:t>Ενδεικτική Τιμή Τεμαχίου</w:t>
            </w: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6C1F" w:rsidRPr="00520622" w:rsidRDefault="00EA6C1F" w:rsidP="00EA6C1F">
            <w:pPr>
              <w:rPr>
                <w:b/>
                <w:bCs/>
                <w:color w:val="000000"/>
              </w:rPr>
            </w:pPr>
            <w:r w:rsidRPr="00520622">
              <w:rPr>
                <w:b/>
                <w:bCs/>
                <w:color w:val="000000"/>
              </w:rPr>
              <w:t>Συνολική Τιμή</w:t>
            </w:r>
          </w:p>
        </w:tc>
      </w:tr>
      <w:tr w:rsidR="00EA6C1F" w:rsidRPr="00483EAD"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sidRPr="00520622">
              <w:rPr>
                <w:color w:val="000000"/>
              </w:rPr>
              <w:t>1</w:t>
            </w:r>
          </w:p>
        </w:tc>
        <w:tc>
          <w:tcPr>
            <w:tcW w:w="4968" w:type="dxa"/>
            <w:tcBorders>
              <w:top w:val="nil"/>
              <w:left w:val="nil"/>
              <w:bottom w:val="single" w:sz="4" w:space="0" w:color="auto"/>
              <w:right w:val="single" w:sz="4" w:space="0" w:color="auto"/>
            </w:tcBorders>
            <w:shd w:val="clear" w:color="auto" w:fill="auto"/>
            <w:vAlign w:val="center"/>
            <w:hideMark/>
          </w:tcPr>
          <w:p w:rsidR="00EA6C1F" w:rsidRPr="00520622" w:rsidRDefault="00EA6C1F" w:rsidP="00EA6C1F">
            <w:pPr>
              <w:rPr>
                <w:color w:val="000000"/>
                <w:lang w:val="en-US"/>
              </w:rPr>
            </w:pPr>
            <w:r w:rsidRPr="008B5444">
              <w:rPr>
                <w:b/>
                <w:bCs/>
                <w:lang w:val="en-US"/>
              </w:rPr>
              <w:t>Mikrotik RB2011UiAS-RM 128MB 5xLAN 5xGig POE-OUT (Level 5)</w:t>
            </w:r>
          </w:p>
        </w:tc>
        <w:tc>
          <w:tcPr>
            <w:tcW w:w="1183" w:type="dxa"/>
            <w:tcBorders>
              <w:top w:val="nil"/>
              <w:left w:val="nil"/>
              <w:bottom w:val="single" w:sz="4" w:space="0" w:color="auto"/>
              <w:right w:val="single" w:sz="4" w:space="0" w:color="auto"/>
            </w:tcBorders>
            <w:shd w:val="clear" w:color="auto" w:fill="auto"/>
            <w:vAlign w:val="center"/>
            <w:hideMark/>
          </w:tcPr>
          <w:p w:rsidR="00EA6C1F" w:rsidRPr="0095201E" w:rsidRDefault="00EA6C1F" w:rsidP="00EA6C1F">
            <w:pPr>
              <w:jc w:val="right"/>
              <w:rPr>
                <w:color w:val="000000"/>
              </w:rPr>
            </w:pPr>
            <w:r>
              <w:rPr>
                <w:color w:val="000000"/>
              </w:rPr>
              <w:t>2</w:t>
            </w:r>
          </w:p>
        </w:tc>
        <w:tc>
          <w:tcPr>
            <w:tcW w:w="1619" w:type="dxa"/>
            <w:tcBorders>
              <w:top w:val="nil"/>
              <w:left w:val="nil"/>
              <w:bottom w:val="single" w:sz="4" w:space="0" w:color="auto"/>
              <w:right w:val="nil"/>
            </w:tcBorders>
            <w:shd w:val="clear" w:color="auto" w:fill="auto"/>
            <w:noWrap/>
            <w:vAlign w:val="center"/>
            <w:hideMark/>
          </w:tcPr>
          <w:p w:rsidR="00EA6C1F" w:rsidRPr="0095201E" w:rsidRDefault="00EA6C1F" w:rsidP="00EA6C1F">
            <w:pPr>
              <w:jc w:val="right"/>
              <w:rPr>
                <w:color w:val="000000"/>
                <w:lang w:val="en-US"/>
              </w:rPr>
            </w:pPr>
            <w:r>
              <w:rPr>
                <w:color w:val="000000"/>
              </w:rPr>
              <w:t>90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hideMark/>
          </w:tcPr>
          <w:p w:rsidR="00EA6C1F" w:rsidRPr="0095201E" w:rsidRDefault="00EA6C1F" w:rsidP="00EA6C1F">
            <w:pPr>
              <w:jc w:val="right"/>
              <w:rPr>
                <w:b/>
                <w:color w:val="000000"/>
                <w:lang w:val="en-US"/>
              </w:rPr>
            </w:pPr>
            <w:r>
              <w:rPr>
                <w:b/>
                <w:color w:val="000000"/>
              </w:rPr>
              <w:t>180</w:t>
            </w:r>
            <w:r w:rsidRPr="0095201E">
              <w:rPr>
                <w:b/>
                <w:color w:val="000000"/>
                <w:lang w:val="en-US"/>
              </w:rPr>
              <w:t>,00 €</w:t>
            </w:r>
          </w:p>
        </w:tc>
      </w:tr>
      <w:tr w:rsidR="00EA6C1F" w:rsidRPr="002B171C" w:rsidTr="00EA6C1F">
        <w:trPr>
          <w:trHeight w:val="592"/>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2B171C" w:rsidRDefault="00EA6C1F" w:rsidP="00EA6C1F">
            <w:pPr>
              <w:jc w:val="right"/>
              <w:rPr>
                <w:color w:val="000000"/>
                <w:lang w:val="en-US"/>
              </w:rPr>
            </w:pPr>
            <w:r>
              <w:rPr>
                <w:color w:val="000000"/>
                <w:lang w:val="en-US"/>
              </w:rPr>
              <w:t>2</w:t>
            </w:r>
          </w:p>
        </w:tc>
        <w:tc>
          <w:tcPr>
            <w:tcW w:w="4968" w:type="dxa"/>
            <w:tcBorders>
              <w:top w:val="nil"/>
              <w:left w:val="nil"/>
              <w:bottom w:val="single" w:sz="4" w:space="0" w:color="auto"/>
              <w:right w:val="single" w:sz="4" w:space="0" w:color="auto"/>
            </w:tcBorders>
            <w:shd w:val="clear" w:color="auto" w:fill="auto"/>
            <w:vAlign w:val="center"/>
            <w:hideMark/>
          </w:tcPr>
          <w:p w:rsidR="00EA6C1F" w:rsidRPr="00520622" w:rsidRDefault="00EA6C1F" w:rsidP="00EA6C1F">
            <w:pPr>
              <w:rPr>
                <w:color w:val="000000"/>
                <w:lang w:val="en-US"/>
              </w:rPr>
            </w:pPr>
            <w:r w:rsidRPr="00B45711">
              <w:rPr>
                <w:b/>
                <w:lang w:val="en-US"/>
              </w:rPr>
              <w:t>Mikrotik hEX PoE RB960PGS 800MHZ 128MB Gig 5-Port Router (L4)</w:t>
            </w:r>
          </w:p>
        </w:tc>
        <w:tc>
          <w:tcPr>
            <w:tcW w:w="1183" w:type="dxa"/>
            <w:tcBorders>
              <w:top w:val="nil"/>
              <w:left w:val="nil"/>
              <w:bottom w:val="single" w:sz="4" w:space="0" w:color="auto"/>
              <w:right w:val="single" w:sz="4" w:space="0" w:color="auto"/>
            </w:tcBorders>
            <w:shd w:val="clear" w:color="auto" w:fill="auto"/>
            <w:vAlign w:val="center"/>
            <w:hideMark/>
          </w:tcPr>
          <w:p w:rsidR="00EA6C1F" w:rsidRPr="00F63295" w:rsidRDefault="00EA6C1F" w:rsidP="00EA6C1F">
            <w:pPr>
              <w:jc w:val="right"/>
              <w:rPr>
                <w:color w:val="000000"/>
                <w:lang w:val="en-US"/>
              </w:rPr>
            </w:pPr>
            <w:r>
              <w:rPr>
                <w:color w:val="000000"/>
              </w:rPr>
              <w:t>1</w:t>
            </w:r>
            <w:r>
              <w:rPr>
                <w:color w:val="000000"/>
                <w:lang w:val="en-US"/>
              </w:rPr>
              <w:t>3</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lang w:val="en-US"/>
              </w:rPr>
              <w:t>7</w:t>
            </w:r>
            <w:r w:rsidRPr="002B171C">
              <w:rPr>
                <w:color w:val="000000"/>
                <w:lang w:val="en-US"/>
              </w:rPr>
              <w:t>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b/>
                <w:color w:val="000000"/>
                <w:lang w:val="en-US"/>
              </w:rPr>
            </w:pPr>
            <w:r>
              <w:rPr>
                <w:b/>
                <w:color w:val="000000"/>
                <w:lang w:val="en-US"/>
              </w:rPr>
              <w:t>910</w:t>
            </w:r>
            <w:r w:rsidRPr="0095201E">
              <w:rPr>
                <w:b/>
                <w:color w:val="000000"/>
                <w:lang w:val="en-US"/>
              </w:rPr>
              <w:t>,00 €</w:t>
            </w:r>
          </w:p>
        </w:tc>
      </w:tr>
      <w:tr w:rsidR="00EA6C1F" w:rsidRPr="002B171C"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483EAD" w:rsidRDefault="00EA6C1F" w:rsidP="00EA6C1F">
            <w:pPr>
              <w:jc w:val="right"/>
              <w:rPr>
                <w:color w:val="000000"/>
                <w:lang w:val="en-US"/>
              </w:rPr>
            </w:pPr>
            <w:r>
              <w:rPr>
                <w:color w:val="000000"/>
                <w:lang w:val="en-US"/>
              </w:rPr>
              <w:t>3</w:t>
            </w:r>
          </w:p>
        </w:tc>
        <w:tc>
          <w:tcPr>
            <w:tcW w:w="4968" w:type="dxa"/>
            <w:tcBorders>
              <w:top w:val="nil"/>
              <w:left w:val="nil"/>
              <w:bottom w:val="single" w:sz="4" w:space="0" w:color="auto"/>
              <w:right w:val="single" w:sz="4" w:space="0" w:color="auto"/>
            </w:tcBorders>
            <w:shd w:val="clear" w:color="auto" w:fill="auto"/>
            <w:vAlign w:val="center"/>
            <w:hideMark/>
          </w:tcPr>
          <w:p w:rsidR="00EA6C1F" w:rsidRPr="00510CA9" w:rsidRDefault="00EA6C1F" w:rsidP="00EA6C1F">
            <w:pPr>
              <w:rPr>
                <w:color w:val="000000"/>
                <w:lang w:val="en-US"/>
              </w:rPr>
            </w:pPr>
            <w:r w:rsidRPr="0006630F">
              <w:rPr>
                <w:b/>
                <w:lang w:val="en-US"/>
              </w:rPr>
              <w:t>Mikrotik hEX RB750Gr3 880MHz 256MB Gigabit Router (Level 4)</w:t>
            </w:r>
          </w:p>
        </w:tc>
        <w:tc>
          <w:tcPr>
            <w:tcW w:w="1183" w:type="dxa"/>
            <w:tcBorders>
              <w:top w:val="nil"/>
              <w:left w:val="nil"/>
              <w:bottom w:val="single" w:sz="4" w:space="0" w:color="auto"/>
              <w:right w:val="single" w:sz="4" w:space="0" w:color="auto"/>
            </w:tcBorders>
            <w:shd w:val="clear" w:color="auto" w:fill="auto"/>
            <w:vAlign w:val="center"/>
            <w:hideMark/>
          </w:tcPr>
          <w:p w:rsidR="00EA6C1F" w:rsidRPr="00CD64F0" w:rsidRDefault="00EA6C1F" w:rsidP="00EA6C1F">
            <w:pPr>
              <w:jc w:val="right"/>
              <w:rPr>
                <w:color w:val="000000"/>
                <w:lang w:val="en-US"/>
              </w:rPr>
            </w:pPr>
            <w:r w:rsidRPr="00CD64F0">
              <w:rPr>
                <w:color w:val="000000"/>
                <w:lang w:val="en-US"/>
              </w:rPr>
              <w:t>2</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sidRPr="002B171C">
              <w:rPr>
                <w:color w:val="000000"/>
                <w:lang w:val="en-US"/>
              </w:rPr>
              <w:t>50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b/>
                <w:color w:val="000000"/>
                <w:lang w:val="en-US"/>
              </w:rPr>
            </w:pPr>
            <w:r w:rsidRPr="002B171C">
              <w:rPr>
                <w:b/>
                <w:color w:val="000000"/>
                <w:lang w:val="en-US"/>
              </w:rPr>
              <w:t>100</w:t>
            </w:r>
            <w:r w:rsidRPr="0095201E">
              <w:rPr>
                <w:b/>
                <w:color w:val="000000"/>
                <w:lang w:val="en-US"/>
              </w:rPr>
              <w:t>,00 €</w:t>
            </w:r>
          </w:p>
        </w:tc>
      </w:tr>
      <w:tr w:rsidR="00EA6C1F" w:rsidRPr="00483EAD"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483EAD" w:rsidRDefault="00EA6C1F" w:rsidP="00EA6C1F">
            <w:pPr>
              <w:jc w:val="right"/>
              <w:rPr>
                <w:color w:val="000000"/>
                <w:lang w:val="en-US"/>
              </w:rPr>
            </w:pPr>
            <w:r>
              <w:rPr>
                <w:color w:val="000000"/>
                <w:lang w:val="en-US"/>
              </w:rPr>
              <w:t>4</w:t>
            </w:r>
          </w:p>
        </w:tc>
        <w:tc>
          <w:tcPr>
            <w:tcW w:w="4968" w:type="dxa"/>
            <w:tcBorders>
              <w:top w:val="nil"/>
              <w:left w:val="nil"/>
              <w:bottom w:val="single" w:sz="4" w:space="0" w:color="auto"/>
              <w:right w:val="single" w:sz="4" w:space="0" w:color="auto"/>
            </w:tcBorders>
            <w:shd w:val="clear" w:color="auto" w:fill="auto"/>
            <w:vAlign w:val="center"/>
          </w:tcPr>
          <w:p w:rsidR="00EA6C1F" w:rsidRPr="00510CA9" w:rsidRDefault="00EA6C1F" w:rsidP="00EA6C1F">
            <w:pPr>
              <w:rPr>
                <w:color w:val="000000"/>
                <w:lang w:val="en-US"/>
              </w:rPr>
            </w:pPr>
            <w:r w:rsidRPr="0006630F">
              <w:rPr>
                <w:b/>
                <w:lang w:val="en-US"/>
              </w:rPr>
              <w:t>Mikrotik CRS226-24G-2S+RM 1U rackmount Cloud Router Switch</w:t>
            </w:r>
          </w:p>
        </w:tc>
        <w:tc>
          <w:tcPr>
            <w:tcW w:w="1183" w:type="dxa"/>
            <w:tcBorders>
              <w:top w:val="nil"/>
              <w:left w:val="nil"/>
              <w:bottom w:val="single" w:sz="4" w:space="0" w:color="auto"/>
              <w:right w:val="single" w:sz="4" w:space="0" w:color="auto"/>
            </w:tcBorders>
            <w:shd w:val="clear" w:color="auto" w:fill="auto"/>
            <w:vAlign w:val="center"/>
          </w:tcPr>
          <w:p w:rsidR="00EA6C1F" w:rsidRPr="001B099D" w:rsidRDefault="00EA6C1F" w:rsidP="00EA6C1F">
            <w:pPr>
              <w:jc w:val="right"/>
              <w:rPr>
                <w:color w:val="000000"/>
                <w:lang w:val="en-US"/>
              </w:rPr>
            </w:pPr>
            <w:r>
              <w:rPr>
                <w:color w:val="000000"/>
                <w:lang w:val="en-US"/>
              </w:rPr>
              <w:t>2</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250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b/>
                <w:color w:val="000000"/>
                <w:lang w:val="en-US"/>
              </w:rPr>
            </w:pPr>
            <w:r>
              <w:rPr>
                <w:b/>
                <w:color w:val="000000"/>
                <w:lang w:val="en-US"/>
              </w:rPr>
              <w:t>500</w:t>
            </w:r>
            <w:r w:rsidRPr="0095201E">
              <w:rPr>
                <w:b/>
                <w:color w:val="000000"/>
                <w:lang w:val="en-US"/>
              </w:rPr>
              <w:t>,00 €</w:t>
            </w:r>
          </w:p>
        </w:tc>
      </w:tr>
      <w:tr w:rsidR="00EA6C1F" w:rsidRPr="00F96579"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483EAD" w:rsidRDefault="00EA6C1F" w:rsidP="00EA6C1F">
            <w:pPr>
              <w:jc w:val="right"/>
              <w:rPr>
                <w:color w:val="000000"/>
                <w:lang w:val="en-US"/>
              </w:rPr>
            </w:pPr>
            <w:r>
              <w:rPr>
                <w:color w:val="000000"/>
                <w:lang w:val="en-US"/>
              </w:rPr>
              <w:t>5</w:t>
            </w:r>
          </w:p>
        </w:tc>
        <w:tc>
          <w:tcPr>
            <w:tcW w:w="4968" w:type="dxa"/>
            <w:tcBorders>
              <w:top w:val="nil"/>
              <w:left w:val="nil"/>
              <w:bottom w:val="single" w:sz="4" w:space="0" w:color="auto"/>
              <w:right w:val="single" w:sz="4" w:space="0" w:color="auto"/>
            </w:tcBorders>
            <w:shd w:val="clear" w:color="auto" w:fill="auto"/>
            <w:vAlign w:val="center"/>
          </w:tcPr>
          <w:p w:rsidR="00EA6C1F" w:rsidRPr="00510CA9" w:rsidRDefault="00EA6C1F" w:rsidP="00EA6C1F">
            <w:pPr>
              <w:rPr>
                <w:color w:val="000000"/>
                <w:lang w:val="en-US"/>
              </w:rPr>
            </w:pPr>
            <w:r w:rsidRPr="0006630F">
              <w:rPr>
                <w:b/>
                <w:lang w:val="en-US"/>
              </w:rPr>
              <w:t>Mikrotik CRS212-1G-10S-1S+IN 1x Gig 10xSFP 1xSFP+ Smart Switch</w:t>
            </w:r>
          </w:p>
        </w:tc>
        <w:tc>
          <w:tcPr>
            <w:tcW w:w="1183" w:type="dxa"/>
            <w:tcBorders>
              <w:top w:val="nil"/>
              <w:left w:val="nil"/>
              <w:bottom w:val="single" w:sz="4" w:space="0" w:color="auto"/>
              <w:right w:val="single" w:sz="4" w:space="0" w:color="auto"/>
            </w:tcBorders>
            <w:shd w:val="clear" w:color="auto" w:fill="auto"/>
            <w:vAlign w:val="center"/>
          </w:tcPr>
          <w:p w:rsidR="00EA6C1F" w:rsidRPr="002B171C" w:rsidRDefault="00EA6C1F" w:rsidP="00EA6C1F">
            <w:pPr>
              <w:jc w:val="right"/>
              <w:rPr>
                <w:color w:val="000000"/>
                <w:lang w:val="en-US"/>
              </w:rPr>
            </w:pPr>
            <w:r>
              <w:rPr>
                <w:color w:val="000000"/>
                <w:lang w:val="en-US"/>
              </w:rPr>
              <w:t>3</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lang w:val="en-US"/>
              </w:rPr>
              <w:t>18</w:t>
            </w:r>
            <w:r>
              <w:rPr>
                <w:color w:val="000000"/>
              </w:rPr>
              <w:t>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b/>
                <w:color w:val="000000"/>
                <w:lang w:val="en-US"/>
              </w:rPr>
            </w:pPr>
            <w:r>
              <w:rPr>
                <w:b/>
                <w:color w:val="000000"/>
                <w:lang w:val="en-US"/>
              </w:rPr>
              <w:t>540</w:t>
            </w:r>
            <w:r w:rsidRPr="0095201E">
              <w:rPr>
                <w:b/>
                <w:color w:val="000000"/>
                <w:lang w:val="en-US"/>
              </w:rPr>
              <w:t>,00 €</w:t>
            </w:r>
          </w:p>
        </w:tc>
      </w:tr>
      <w:tr w:rsidR="00EA6C1F" w:rsidRPr="00377F5C"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483EAD" w:rsidRDefault="00EA6C1F" w:rsidP="00EA6C1F">
            <w:pPr>
              <w:jc w:val="right"/>
              <w:rPr>
                <w:color w:val="000000"/>
                <w:lang w:val="en-US"/>
              </w:rPr>
            </w:pPr>
            <w:r>
              <w:rPr>
                <w:color w:val="000000"/>
                <w:lang w:val="en-US"/>
              </w:rPr>
              <w:t>6</w:t>
            </w:r>
          </w:p>
        </w:tc>
        <w:tc>
          <w:tcPr>
            <w:tcW w:w="4968" w:type="dxa"/>
            <w:tcBorders>
              <w:top w:val="nil"/>
              <w:left w:val="nil"/>
              <w:bottom w:val="single" w:sz="4" w:space="0" w:color="auto"/>
              <w:right w:val="single" w:sz="4" w:space="0" w:color="auto"/>
            </w:tcBorders>
            <w:shd w:val="clear" w:color="auto" w:fill="auto"/>
            <w:vAlign w:val="center"/>
          </w:tcPr>
          <w:p w:rsidR="00EA6C1F" w:rsidRPr="00510CA9" w:rsidRDefault="00EA6C1F" w:rsidP="00EA6C1F">
            <w:pPr>
              <w:rPr>
                <w:color w:val="000000"/>
                <w:lang w:val="en-US"/>
              </w:rPr>
            </w:pPr>
            <w:r w:rsidRPr="0006630F">
              <w:rPr>
                <w:b/>
                <w:lang w:val="en-US"/>
              </w:rPr>
              <w:t>Mikrotik CRS112-8G-4S-IN 8xGig 4xSFP Layer3 Cloud Router Switch</w:t>
            </w:r>
          </w:p>
        </w:tc>
        <w:tc>
          <w:tcPr>
            <w:tcW w:w="1183" w:type="dxa"/>
            <w:tcBorders>
              <w:top w:val="nil"/>
              <w:left w:val="nil"/>
              <w:bottom w:val="single" w:sz="4" w:space="0" w:color="auto"/>
              <w:right w:val="single" w:sz="4" w:space="0" w:color="auto"/>
            </w:tcBorders>
            <w:shd w:val="clear" w:color="auto" w:fill="auto"/>
            <w:vAlign w:val="center"/>
          </w:tcPr>
          <w:p w:rsidR="00EA6C1F" w:rsidRPr="002B171C" w:rsidRDefault="00EA6C1F" w:rsidP="00EA6C1F">
            <w:pPr>
              <w:jc w:val="right"/>
              <w:rPr>
                <w:color w:val="000000"/>
                <w:lang w:val="en-US"/>
              </w:rPr>
            </w:pPr>
            <w:r>
              <w:rPr>
                <w:color w:val="000000"/>
                <w:lang w:val="en-US"/>
              </w:rPr>
              <w:t>2</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w:t>
            </w:r>
            <w:r>
              <w:rPr>
                <w:color w:val="000000"/>
                <w:lang w:val="en-US"/>
              </w:rPr>
              <w:t>1</w:t>
            </w:r>
            <w:r>
              <w:rPr>
                <w:color w:val="000000"/>
              </w:rPr>
              <w:t>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220</w:t>
            </w:r>
            <w:r w:rsidRPr="004D15DF">
              <w:rPr>
                <w:b/>
                <w:color w:val="000000"/>
                <w:lang w:val="en-US"/>
              </w:rPr>
              <w:t>,00 €</w:t>
            </w:r>
          </w:p>
        </w:tc>
      </w:tr>
      <w:tr w:rsidR="00EA6C1F" w:rsidRPr="00377F5C"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F96579" w:rsidRDefault="00EA6C1F" w:rsidP="00EA6C1F">
            <w:pPr>
              <w:jc w:val="right"/>
              <w:rPr>
                <w:color w:val="000000"/>
                <w:lang w:val="en-US"/>
              </w:rPr>
            </w:pPr>
            <w:r>
              <w:rPr>
                <w:color w:val="000000"/>
                <w:lang w:val="en-US"/>
              </w:rPr>
              <w:t>7</w:t>
            </w:r>
          </w:p>
        </w:tc>
        <w:tc>
          <w:tcPr>
            <w:tcW w:w="4968" w:type="dxa"/>
            <w:tcBorders>
              <w:top w:val="nil"/>
              <w:left w:val="nil"/>
              <w:bottom w:val="single" w:sz="4" w:space="0" w:color="auto"/>
              <w:right w:val="single" w:sz="4" w:space="0" w:color="auto"/>
            </w:tcBorders>
            <w:shd w:val="clear" w:color="auto" w:fill="auto"/>
            <w:vAlign w:val="center"/>
          </w:tcPr>
          <w:p w:rsidR="00EA6C1F" w:rsidRPr="00510CA9" w:rsidRDefault="00EA6C1F" w:rsidP="00EA6C1F">
            <w:pPr>
              <w:rPr>
                <w:color w:val="000000"/>
                <w:lang w:val="en-US"/>
              </w:rPr>
            </w:pPr>
            <w:r w:rsidRPr="0006630F">
              <w:rPr>
                <w:b/>
                <w:lang w:val="en-US"/>
              </w:rPr>
              <w:t>Mikrotik NetMetal 5 RB922UAGS-5HPacD-NM 802.11ac Dual chain L4</w:t>
            </w:r>
          </w:p>
        </w:tc>
        <w:tc>
          <w:tcPr>
            <w:tcW w:w="1183" w:type="dxa"/>
            <w:tcBorders>
              <w:top w:val="nil"/>
              <w:left w:val="nil"/>
              <w:bottom w:val="single" w:sz="4" w:space="0" w:color="auto"/>
              <w:right w:val="single" w:sz="4" w:space="0" w:color="auto"/>
            </w:tcBorders>
            <w:shd w:val="clear" w:color="auto" w:fill="auto"/>
            <w:vAlign w:val="center"/>
            <w:hideMark/>
          </w:tcPr>
          <w:p w:rsidR="00EA6C1F" w:rsidRPr="002B171C" w:rsidRDefault="00EA6C1F" w:rsidP="00EA6C1F">
            <w:pPr>
              <w:jc w:val="right"/>
              <w:rPr>
                <w:color w:val="000000"/>
                <w:lang w:val="en-US"/>
              </w:rPr>
            </w:pPr>
            <w:r>
              <w:rPr>
                <w:color w:val="000000"/>
                <w:lang w:val="en-US"/>
              </w:rPr>
              <w:t>6</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130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780</w:t>
            </w:r>
            <w:r w:rsidRPr="004D15DF">
              <w:rPr>
                <w:b/>
                <w:color w:val="000000"/>
                <w:lang w:val="en-US"/>
              </w:rPr>
              <w:t>,00 €</w:t>
            </w:r>
          </w:p>
        </w:tc>
      </w:tr>
      <w:tr w:rsidR="00EA6C1F" w:rsidRPr="00377F5C"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color w:val="000000"/>
                <w:lang w:val="en-US"/>
              </w:rPr>
            </w:pPr>
            <w:r>
              <w:rPr>
                <w:color w:val="000000"/>
                <w:lang w:val="en-US"/>
              </w:rPr>
              <w:t>8</w:t>
            </w:r>
          </w:p>
        </w:tc>
        <w:tc>
          <w:tcPr>
            <w:tcW w:w="4968" w:type="dxa"/>
            <w:tcBorders>
              <w:top w:val="nil"/>
              <w:left w:val="nil"/>
              <w:bottom w:val="single" w:sz="4" w:space="0" w:color="auto"/>
              <w:right w:val="single" w:sz="4" w:space="0" w:color="auto"/>
            </w:tcBorders>
            <w:shd w:val="clear" w:color="auto" w:fill="auto"/>
            <w:vAlign w:val="center"/>
          </w:tcPr>
          <w:p w:rsidR="00EA6C1F" w:rsidRPr="004A54B1" w:rsidRDefault="00EA6C1F" w:rsidP="00EA6C1F">
            <w:pPr>
              <w:rPr>
                <w:b/>
                <w:lang w:val="en-US"/>
              </w:rPr>
            </w:pPr>
            <w:r w:rsidRPr="00214C8B">
              <w:rPr>
                <w:b/>
                <w:lang w:val="en-US"/>
              </w:rPr>
              <w:t>Mikrotik DynaDish 5 802.11ac 23dBi RBDYNADISHG-5HACD</w:t>
            </w:r>
          </w:p>
        </w:tc>
        <w:tc>
          <w:tcPr>
            <w:tcW w:w="1183" w:type="dxa"/>
            <w:tcBorders>
              <w:top w:val="nil"/>
              <w:left w:val="nil"/>
              <w:bottom w:val="single" w:sz="4" w:space="0" w:color="auto"/>
              <w:right w:val="single" w:sz="4" w:space="0" w:color="auto"/>
            </w:tcBorders>
            <w:shd w:val="clear" w:color="auto" w:fill="auto"/>
            <w:vAlign w:val="center"/>
          </w:tcPr>
          <w:p w:rsidR="00EA6C1F" w:rsidRPr="00214C8B" w:rsidRDefault="00EA6C1F" w:rsidP="00EA6C1F">
            <w:pPr>
              <w:jc w:val="right"/>
              <w:rPr>
                <w:color w:val="000000"/>
                <w:lang w:val="en-US"/>
              </w:rPr>
            </w:pPr>
            <w:r>
              <w:rPr>
                <w:color w:val="000000"/>
                <w:lang w:val="en-US"/>
              </w:rPr>
              <w:t>3</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w:t>
            </w:r>
            <w:r>
              <w:rPr>
                <w:color w:val="000000"/>
                <w:lang w:val="en-US"/>
              </w:rPr>
              <w:t>3</w:t>
            </w:r>
            <w:r>
              <w:rPr>
                <w:color w:val="000000"/>
              </w:rPr>
              <w:t>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390</w:t>
            </w:r>
            <w:r w:rsidRPr="004D15DF">
              <w:rPr>
                <w:b/>
                <w:color w:val="000000"/>
                <w:lang w:val="en-US"/>
              </w:rPr>
              <w:t>,00 €</w:t>
            </w:r>
          </w:p>
        </w:tc>
      </w:tr>
      <w:tr w:rsidR="00EA6C1F" w:rsidRPr="00377F5C"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377F5C" w:rsidRDefault="00EA6C1F" w:rsidP="00EA6C1F">
            <w:pPr>
              <w:jc w:val="right"/>
              <w:rPr>
                <w:color w:val="000000"/>
                <w:lang w:val="en-US"/>
              </w:rPr>
            </w:pPr>
            <w:r>
              <w:rPr>
                <w:color w:val="000000"/>
                <w:lang w:val="en-US"/>
              </w:rPr>
              <w:t>9</w:t>
            </w:r>
          </w:p>
        </w:tc>
        <w:tc>
          <w:tcPr>
            <w:tcW w:w="4968" w:type="dxa"/>
            <w:tcBorders>
              <w:top w:val="nil"/>
              <w:left w:val="nil"/>
              <w:bottom w:val="single" w:sz="4" w:space="0" w:color="auto"/>
              <w:right w:val="single" w:sz="4" w:space="0" w:color="auto"/>
            </w:tcBorders>
            <w:shd w:val="clear" w:color="auto" w:fill="auto"/>
            <w:vAlign w:val="center"/>
          </w:tcPr>
          <w:p w:rsidR="00EA6C1F" w:rsidRPr="004A54B1" w:rsidRDefault="00EA6C1F" w:rsidP="00EA6C1F">
            <w:pPr>
              <w:rPr>
                <w:b/>
                <w:lang w:val="en-US"/>
              </w:rPr>
            </w:pPr>
            <w:r w:rsidRPr="0006630F">
              <w:rPr>
                <w:b/>
                <w:lang w:val="en-US"/>
              </w:rPr>
              <w:t>Mikrotik</w:t>
            </w:r>
            <w:r w:rsidRPr="00B45711">
              <w:rPr>
                <w:b/>
                <w:lang w:val="en-US"/>
              </w:rPr>
              <w:t xml:space="preserve"> </w:t>
            </w:r>
            <w:r w:rsidRPr="0006630F">
              <w:rPr>
                <w:b/>
                <w:lang w:val="en-US"/>
              </w:rPr>
              <w:t>OmniTIK</w:t>
            </w:r>
            <w:r w:rsidRPr="00B45711">
              <w:rPr>
                <w:b/>
                <w:lang w:val="en-US"/>
              </w:rPr>
              <w:t xml:space="preserve"> 5 </w:t>
            </w:r>
            <w:r w:rsidRPr="0006630F">
              <w:rPr>
                <w:b/>
                <w:lang w:val="en-US"/>
              </w:rPr>
              <w:t>AC</w:t>
            </w:r>
            <w:r w:rsidRPr="00B45711">
              <w:rPr>
                <w:b/>
                <w:lang w:val="en-US"/>
              </w:rPr>
              <w:t xml:space="preserve"> </w:t>
            </w:r>
            <w:r w:rsidRPr="0006630F">
              <w:rPr>
                <w:b/>
                <w:lang w:val="en-US"/>
              </w:rPr>
              <w:t>PoE</w:t>
            </w:r>
            <w:r w:rsidRPr="00B45711">
              <w:rPr>
                <w:b/>
                <w:lang w:val="en-US"/>
              </w:rPr>
              <w:t xml:space="preserve"> </w:t>
            </w:r>
            <w:r w:rsidRPr="0006630F">
              <w:rPr>
                <w:b/>
                <w:lang w:val="en-US"/>
              </w:rPr>
              <w:t>RBOmniTikPG</w:t>
            </w:r>
            <w:r w:rsidRPr="00B45711">
              <w:rPr>
                <w:b/>
                <w:lang w:val="en-US"/>
              </w:rPr>
              <w:t>-5</w:t>
            </w:r>
            <w:r w:rsidRPr="0006630F">
              <w:rPr>
                <w:b/>
                <w:lang w:val="en-US"/>
              </w:rPr>
              <w:t>HacD</w:t>
            </w:r>
            <w:r w:rsidRPr="00B45711">
              <w:rPr>
                <w:b/>
                <w:lang w:val="en-US"/>
              </w:rPr>
              <w:t xml:space="preserve"> 1300</w:t>
            </w:r>
            <w:r w:rsidRPr="0006630F">
              <w:rPr>
                <w:b/>
                <w:lang w:val="en-US"/>
              </w:rPr>
              <w:t>W</w:t>
            </w:r>
            <w:r w:rsidRPr="00B45711">
              <w:rPr>
                <w:b/>
                <w:lang w:val="en-US"/>
              </w:rPr>
              <w:t xml:space="preserve"> 802.11</w:t>
            </w:r>
            <w:r w:rsidRPr="0006630F">
              <w:rPr>
                <w:b/>
                <w:lang w:val="en-US"/>
              </w:rPr>
              <w:t>ac</w:t>
            </w:r>
            <w:r w:rsidRPr="00B45711">
              <w:rPr>
                <w:b/>
                <w:lang w:val="en-US"/>
              </w:rPr>
              <w:t xml:space="preserve"> </w:t>
            </w:r>
            <w:r w:rsidRPr="0006630F">
              <w:rPr>
                <w:b/>
                <w:lang w:val="en-US"/>
              </w:rPr>
              <w:t>AP</w:t>
            </w:r>
          </w:p>
        </w:tc>
        <w:tc>
          <w:tcPr>
            <w:tcW w:w="1183"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2</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w:t>
            </w:r>
            <w:r>
              <w:rPr>
                <w:color w:val="000000"/>
                <w:lang w:val="en-US"/>
              </w:rPr>
              <w:t>2</w:t>
            </w:r>
            <w:r>
              <w:rPr>
                <w:color w:val="000000"/>
              </w:rPr>
              <w:t>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sidRPr="004D15DF">
              <w:rPr>
                <w:b/>
                <w:color w:val="000000"/>
              </w:rPr>
              <w:t>2</w:t>
            </w:r>
            <w:r>
              <w:rPr>
                <w:b/>
                <w:color w:val="000000"/>
                <w:lang w:val="en-US"/>
              </w:rPr>
              <w:t>4</w:t>
            </w:r>
            <w:r w:rsidRPr="004D15DF">
              <w:rPr>
                <w:b/>
                <w:color w:val="000000"/>
              </w:rPr>
              <w:t>0</w:t>
            </w:r>
            <w:r w:rsidRPr="004D15DF">
              <w:rPr>
                <w:b/>
                <w:color w:val="000000"/>
                <w:lang w:val="en-US"/>
              </w:rPr>
              <w:t>,00 €</w:t>
            </w:r>
          </w:p>
        </w:tc>
      </w:tr>
      <w:tr w:rsidR="00EA6C1F" w:rsidRPr="00377F5C"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377F5C" w:rsidRDefault="00EA6C1F" w:rsidP="00EA6C1F">
            <w:pPr>
              <w:jc w:val="right"/>
              <w:rPr>
                <w:color w:val="000000"/>
                <w:lang w:val="en-US"/>
              </w:rPr>
            </w:pPr>
            <w:r>
              <w:rPr>
                <w:color w:val="000000"/>
                <w:lang w:val="en-US"/>
              </w:rPr>
              <w:t>10</w:t>
            </w:r>
          </w:p>
        </w:tc>
        <w:tc>
          <w:tcPr>
            <w:tcW w:w="4968" w:type="dxa"/>
            <w:tcBorders>
              <w:top w:val="nil"/>
              <w:left w:val="nil"/>
              <w:bottom w:val="single" w:sz="4" w:space="0" w:color="auto"/>
              <w:right w:val="single" w:sz="4" w:space="0" w:color="auto"/>
            </w:tcBorders>
            <w:shd w:val="clear" w:color="auto" w:fill="auto"/>
            <w:vAlign w:val="center"/>
          </w:tcPr>
          <w:p w:rsidR="00EA6C1F" w:rsidRDefault="00EA6C1F" w:rsidP="00EA6C1F">
            <w:pPr>
              <w:rPr>
                <w:b/>
                <w:lang w:val="en-US"/>
              </w:rPr>
            </w:pPr>
          </w:p>
          <w:p w:rsidR="00EA6C1F" w:rsidRDefault="00EA6C1F" w:rsidP="00EA6C1F">
            <w:pPr>
              <w:rPr>
                <w:b/>
                <w:lang w:val="en-US"/>
              </w:rPr>
            </w:pPr>
            <w:r w:rsidRPr="0006630F">
              <w:rPr>
                <w:b/>
                <w:lang w:val="en-US"/>
              </w:rPr>
              <w:t>Mikrotik wAP ac RBwAPG-5HacT2HnD dual-band 802.11ac AP (white)</w:t>
            </w:r>
          </w:p>
          <w:p w:rsidR="00EA6C1F" w:rsidRPr="00510CA9" w:rsidRDefault="00EA6C1F" w:rsidP="00EA6C1F">
            <w:pPr>
              <w:rPr>
                <w:color w:val="000000"/>
                <w:lang w:val="en-US"/>
              </w:rPr>
            </w:pPr>
          </w:p>
        </w:tc>
        <w:tc>
          <w:tcPr>
            <w:tcW w:w="1183"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5</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80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sidRPr="004D15DF">
              <w:rPr>
                <w:b/>
                <w:color w:val="000000"/>
              </w:rPr>
              <w:t>400</w:t>
            </w:r>
            <w:r w:rsidRPr="004D15DF">
              <w:rPr>
                <w:b/>
                <w:color w:val="000000"/>
                <w:lang w:val="en-US"/>
              </w:rPr>
              <w:t>,00 €</w:t>
            </w:r>
          </w:p>
        </w:tc>
      </w:tr>
      <w:tr w:rsidR="00EA6C1F" w:rsidRPr="00520622"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C1F" w:rsidRPr="00377F5C" w:rsidRDefault="00EA6C1F" w:rsidP="00EA6C1F">
            <w:pPr>
              <w:jc w:val="right"/>
              <w:rPr>
                <w:color w:val="000000"/>
                <w:lang w:val="en-US"/>
              </w:rPr>
            </w:pPr>
            <w:r>
              <w:rPr>
                <w:color w:val="000000"/>
                <w:lang w:val="en-US"/>
              </w:rPr>
              <w:t>11</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B45711" w:rsidRDefault="00EA6C1F" w:rsidP="00EA6C1F">
            <w:pPr>
              <w:widowControl w:val="0"/>
              <w:rPr>
                <w:b/>
                <w:lang w:val="en-US"/>
              </w:rPr>
            </w:pPr>
            <w:r w:rsidRPr="0006630F">
              <w:rPr>
                <w:b/>
                <w:lang w:val="en-US"/>
              </w:rPr>
              <w:t>Mikrotik Metal 52 AC RBMetalG-52SHPacn Gigabit 802.11ac AP/CPE</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496BC1" w:rsidRDefault="00EA6C1F" w:rsidP="00EA6C1F">
            <w:pPr>
              <w:jc w:val="right"/>
              <w:rPr>
                <w:color w:val="000000"/>
                <w:lang w:val="en-US"/>
              </w:rPr>
            </w:pPr>
            <w:r>
              <w:rPr>
                <w:color w:val="000000"/>
                <w:lang w:val="en-US"/>
              </w:rPr>
              <w:t>21</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color w:val="000000"/>
                <w:lang w:val="en-US"/>
              </w:rPr>
            </w:pPr>
            <w:r>
              <w:rPr>
                <w:color w:val="000000"/>
                <w:lang w:val="en-US"/>
              </w:rPr>
              <w:t>90</w:t>
            </w:r>
            <w:r w:rsidRPr="0095201E">
              <w:rPr>
                <w:color w:val="000000"/>
                <w:lang w:val="en-US"/>
              </w:rPr>
              <w:t>,00 €</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1890</w:t>
            </w:r>
            <w:r w:rsidRPr="004D15DF">
              <w:rPr>
                <w:b/>
                <w:color w:val="000000"/>
                <w:lang w:val="en-US"/>
              </w:rPr>
              <w:t>,00 €</w:t>
            </w:r>
          </w:p>
        </w:tc>
      </w:tr>
      <w:tr w:rsidR="00EA6C1F" w:rsidRPr="00377F5C"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Pr>
                <w:color w:val="000000"/>
              </w:rPr>
              <w:t>12</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B45711" w:rsidRDefault="00EA6C1F" w:rsidP="00EA6C1F">
            <w:pPr>
              <w:rPr>
                <w:b/>
                <w:lang w:val="en-US"/>
              </w:rPr>
            </w:pPr>
            <w:r w:rsidRPr="0006630F">
              <w:rPr>
                <w:b/>
                <w:lang w:val="en-US"/>
              </w:rPr>
              <w:t>Mikrotik mANTBox 15s RB921GS-5HPacD-15S 15dBi Sector AP (Level4)</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3</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color w:val="000000"/>
                <w:lang w:val="en-US"/>
              </w:rPr>
            </w:pPr>
            <w:r>
              <w:rPr>
                <w:color w:val="000000"/>
              </w:rPr>
              <w:t>1</w:t>
            </w:r>
            <w:r>
              <w:rPr>
                <w:color w:val="000000"/>
                <w:lang w:val="en-US"/>
              </w:rPr>
              <w:t>20</w:t>
            </w:r>
            <w:r w:rsidRPr="0095201E">
              <w:rPr>
                <w:color w:val="000000"/>
                <w:lang w:val="en-US"/>
              </w:rPr>
              <w:t>,00 €</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360</w:t>
            </w:r>
            <w:r w:rsidRPr="004D15DF">
              <w:rPr>
                <w:b/>
                <w:color w:val="000000"/>
                <w:lang w:val="en-US"/>
              </w:rPr>
              <w:t>,00 €</w:t>
            </w:r>
          </w:p>
        </w:tc>
      </w:tr>
      <w:tr w:rsidR="00EA6C1F" w:rsidRPr="00377F5C"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C1F" w:rsidRPr="00FB6726" w:rsidRDefault="00EA6C1F" w:rsidP="00EA6C1F">
            <w:pPr>
              <w:spacing w:before="240"/>
              <w:jc w:val="right"/>
              <w:rPr>
                <w:color w:val="000000"/>
              </w:rPr>
            </w:pPr>
            <w:r>
              <w:rPr>
                <w:color w:val="000000"/>
              </w:rPr>
              <w:t>13</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9D4D9F" w:rsidRDefault="00EA6C1F" w:rsidP="00EA6C1F">
            <w:pPr>
              <w:spacing w:before="240"/>
              <w:rPr>
                <w:b/>
                <w:lang w:val="en-US"/>
              </w:rPr>
            </w:pPr>
            <w:r w:rsidRPr="0006630F">
              <w:rPr>
                <w:b/>
                <w:lang w:val="en-US"/>
              </w:rPr>
              <w:t>Mikrotik SXT 5 AC RBSXTG-5HPacD Point to Point AP Backbone CPE</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496BC1" w:rsidRDefault="00EA6C1F" w:rsidP="00EA6C1F">
            <w:pPr>
              <w:jc w:val="right"/>
              <w:rPr>
                <w:color w:val="000000"/>
                <w:lang w:val="en-US"/>
              </w:rPr>
            </w:pPr>
            <w:r>
              <w:rPr>
                <w:color w:val="000000"/>
                <w:lang w:val="en-US"/>
              </w:rPr>
              <w:t>8</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color w:val="000000"/>
                <w:lang w:val="en-US"/>
              </w:rPr>
            </w:pPr>
            <w:r>
              <w:rPr>
                <w:color w:val="000000"/>
              </w:rPr>
              <w:t>1</w:t>
            </w:r>
            <w:r>
              <w:rPr>
                <w:color w:val="000000"/>
                <w:lang w:val="en-US"/>
              </w:rPr>
              <w:t>2</w:t>
            </w:r>
            <w:r>
              <w:rPr>
                <w:color w:val="000000"/>
              </w:rPr>
              <w:t>0</w:t>
            </w:r>
            <w:r w:rsidRPr="0095201E">
              <w:rPr>
                <w:color w:val="000000"/>
                <w:lang w:val="en-US"/>
              </w:rPr>
              <w:t>,00 €</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960</w:t>
            </w:r>
            <w:r w:rsidRPr="004D15DF">
              <w:rPr>
                <w:b/>
                <w:color w:val="000000"/>
                <w:lang w:val="en-US"/>
              </w:rPr>
              <w:t>,00 €</w:t>
            </w:r>
          </w:p>
        </w:tc>
      </w:tr>
      <w:tr w:rsidR="00EA6C1F" w:rsidRPr="00377F5C"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C1F" w:rsidRPr="00377F5C" w:rsidRDefault="00EA6C1F" w:rsidP="00EA6C1F">
            <w:pPr>
              <w:jc w:val="right"/>
              <w:rPr>
                <w:color w:val="000000"/>
                <w:lang w:val="en-US"/>
              </w:rPr>
            </w:pPr>
            <w:r>
              <w:rPr>
                <w:color w:val="000000"/>
                <w:lang w:val="en-US"/>
              </w:rPr>
              <w:t>14</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4A54B1" w:rsidRDefault="00EA6C1F" w:rsidP="00EA6C1F">
            <w:pPr>
              <w:rPr>
                <w:color w:val="000000"/>
                <w:lang w:val="en-US"/>
              </w:rPr>
            </w:pPr>
            <w:r w:rsidRPr="0006630F">
              <w:rPr>
                <w:b/>
                <w:lang w:val="en-US"/>
              </w:rPr>
              <w:t>Mikrotik Lite5 AC RBSXT5HacD2n-Lite-AC 802.11ac (RouterOS L3)</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8</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color w:val="000000"/>
                <w:lang w:val="en-US"/>
              </w:rPr>
            </w:pPr>
            <w:r>
              <w:rPr>
                <w:color w:val="000000"/>
                <w:lang w:val="en-US"/>
              </w:rPr>
              <w:t>7</w:t>
            </w:r>
            <w:r>
              <w:rPr>
                <w:color w:val="000000"/>
              </w:rPr>
              <w:t>0</w:t>
            </w:r>
            <w:r w:rsidRPr="0095201E">
              <w:rPr>
                <w:color w:val="000000"/>
                <w:lang w:val="en-US"/>
              </w:rPr>
              <w:t>,00 €</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56</w:t>
            </w:r>
            <w:r w:rsidRPr="004D15DF">
              <w:rPr>
                <w:b/>
                <w:color w:val="000000"/>
              </w:rPr>
              <w:t>0</w:t>
            </w:r>
            <w:r w:rsidRPr="004D15DF">
              <w:rPr>
                <w:b/>
                <w:color w:val="000000"/>
                <w:lang w:val="en-US"/>
              </w:rPr>
              <w:t>,00 €</w:t>
            </w:r>
          </w:p>
        </w:tc>
      </w:tr>
      <w:tr w:rsidR="00EA6C1F" w:rsidRPr="00520622"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C1F" w:rsidRPr="00377F5C" w:rsidRDefault="00EA6C1F" w:rsidP="00EA6C1F">
            <w:pPr>
              <w:jc w:val="right"/>
              <w:rPr>
                <w:color w:val="000000"/>
                <w:lang w:val="en-US"/>
              </w:rPr>
            </w:pPr>
            <w:r>
              <w:rPr>
                <w:color w:val="000000"/>
                <w:lang w:val="en-US"/>
              </w:rPr>
              <w:t>15</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EA6C1F" w:rsidRDefault="00EA6C1F" w:rsidP="00EA6C1F">
            <w:pPr>
              <w:rPr>
                <w:color w:val="000000"/>
                <w:lang w:val="el-GR"/>
              </w:rPr>
            </w:pPr>
            <w:r w:rsidRPr="00EA6C1F">
              <w:rPr>
                <w:b/>
                <w:lang w:val="el-GR"/>
              </w:rPr>
              <w:t xml:space="preserve">Κεραία </w:t>
            </w:r>
            <w:r w:rsidRPr="00EA6C1F">
              <w:rPr>
                <w:rFonts w:ascii="Verdana" w:hAnsi="Verdana"/>
                <w:lang w:val="el-GR"/>
              </w:rPr>
              <w:t xml:space="preserve">≥ </w:t>
            </w:r>
            <w:r w:rsidRPr="00EA6C1F">
              <w:rPr>
                <w:b/>
                <w:lang w:val="el-GR"/>
              </w:rPr>
              <w:t>30</w:t>
            </w:r>
            <w:r w:rsidRPr="00141389">
              <w:rPr>
                <w:b/>
                <w:lang w:val="en-US"/>
              </w:rPr>
              <w:t>dBi</w:t>
            </w:r>
            <w:r w:rsidRPr="00EA6C1F">
              <w:rPr>
                <w:b/>
                <w:lang w:val="el-GR"/>
              </w:rPr>
              <w:t>, συχνότητα λειτουργίας στην περιοχή των 5</w:t>
            </w:r>
            <w:r>
              <w:rPr>
                <w:b/>
                <w:lang w:val="en-US"/>
              </w:rPr>
              <w:t>Ghz</w:t>
            </w:r>
            <w:r w:rsidRPr="00EA6C1F">
              <w:rPr>
                <w:b/>
                <w:lang w:val="el-GR"/>
              </w:rPr>
              <w:t>, δύο πολώσεων με διαφορά στην εκπομπή/λήψη κάθε πόλωσης 90</w:t>
            </w:r>
            <w:r w:rsidRPr="00EA6C1F">
              <w:rPr>
                <w:b/>
                <w:vertAlign w:val="superscript"/>
                <w:lang w:val="el-GR"/>
              </w:rPr>
              <w:t>ο</w:t>
            </w:r>
            <w:r w:rsidRPr="00EA6C1F">
              <w:rPr>
                <w:b/>
                <w:lang w:val="el-GR"/>
              </w:rPr>
              <w:t xml:space="preserve">, μέγιστης διαμέτρου </w:t>
            </w:r>
            <w:r w:rsidRPr="00EA6C1F">
              <w:rPr>
                <w:rFonts w:ascii="Verdana" w:hAnsi="Verdana"/>
                <w:lang w:val="el-GR"/>
              </w:rPr>
              <w:t xml:space="preserve">≤ </w:t>
            </w:r>
            <w:r w:rsidRPr="00EA6C1F">
              <w:rPr>
                <w:b/>
                <w:lang w:val="el-GR"/>
              </w:rPr>
              <w:t>70εκ, αντοχή σε ανέμους 200</w:t>
            </w:r>
            <w:r>
              <w:rPr>
                <w:b/>
                <w:lang w:val="en-US"/>
              </w:rPr>
              <w:t>km</w:t>
            </w:r>
            <w:r w:rsidRPr="00EA6C1F">
              <w:rPr>
                <w:b/>
                <w:lang w:val="el-GR"/>
              </w:rPr>
              <w:t>/</w:t>
            </w:r>
            <w:r>
              <w:rPr>
                <w:b/>
                <w:lang w:val="en-US"/>
              </w:rPr>
              <w:t>h</w:t>
            </w:r>
            <w:r w:rsidRPr="00EA6C1F">
              <w:rPr>
                <w:b/>
                <w:lang w:val="el-GR"/>
              </w:rPr>
              <w:t xml:space="preserve">, σύνδεση με 2 </w:t>
            </w:r>
            <w:r>
              <w:rPr>
                <w:b/>
                <w:lang w:val="en-US"/>
              </w:rPr>
              <w:t>RP</w:t>
            </w:r>
            <w:r w:rsidRPr="00EA6C1F">
              <w:rPr>
                <w:b/>
                <w:lang w:val="el-GR"/>
              </w:rPr>
              <w:t>-</w:t>
            </w:r>
            <w:r>
              <w:rPr>
                <w:b/>
                <w:lang w:val="en-US"/>
              </w:rPr>
              <w:t>SMA</w:t>
            </w:r>
            <w:r w:rsidRPr="00EA6C1F">
              <w:rPr>
                <w:b/>
                <w:lang w:val="el-GR"/>
              </w:rPr>
              <w:t xml:space="preserve"> </w:t>
            </w:r>
            <w:r>
              <w:rPr>
                <w:b/>
                <w:lang w:val="en-US"/>
              </w:rPr>
              <w:t>female</w:t>
            </w:r>
            <w:r w:rsidRPr="00EA6C1F">
              <w:rPr>
                <w:b/>
                <w:lang w:val="el-GR"/>
              </w:rPr>
              <w:t xml:space="preserve"> </w:t>
            </w:r>
            <w:r>
              <w:rPr>
                <w:b/>
                <w:lang w:val="en-US"/>
              </w:rPr>
              <w:t>connectors</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520622" w:rsidRDefault="00EA6C1F" w:rsidP="00EA6C1F">
            <w:pPr>
              <w:jc w:val="right"/>
              <w:rPr>
                <w:color w:val="000000"/>
              </w:rPr>
            </w:pPr>
            <w:r>
              <w:rPr>
                <w:color w:val="000000"/>
              </w:rPr>
              <w:t>4</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color w:val="000000"/>
                <w:lang w:val="en-US"/>
              </w:rPr>
            </w:pPr>
            <w:r>
              <w:rPr>
                <w:color w:val="000000"/>
              </w:rPr>
              <w:t>1</w:t>
            </w:r>
            <w:r>
              <w:rPr>
                <w:color w:val="000000"/>
                <w:lang w:val="en-US"/>
              </w:rPr>
              <w:t>2</w:t>
            </w:r>
            <w:r>
              <w:rPr>
                <w:color w:val="000000"/>
              </w:rPr>
              <w:t>0</w:t>
            </w:r>
            <w:r w:rsidRPr="0095201E">
              <w:rPr>
                <w:color w:val="000000"/>
                <w:lang w:val="en-US"/>
              </w:rPr>
              <w:t>,00 €</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48</w:t>
            </w:r>
            <w:r w:rsidRPr="004D15DF">
              <w:rPr>
                <w:b/>
                <w:color w:val="000000"/>
              </w:rPr>
              <w:t>0</w:t>
            </w:r>
            <w:r w:rsidRPr="004D15DF">
              <w:rPr>
                <w:b/>
                <w:color w:val="000000"/>
                <w:lang w:val="en-US"/>
              </w:rPr>
              <w:t>,00 €</w:t>
            </w:r>
          </w:p>
        </w:tc>
      </w:tr>
      <w:tr w:rsidR="00EA6C1F" w:rsidRPr="00520622"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Pr>
                <w:color w:val="000000"/>
              </w:rPr>
              <w:t>16</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EA6C1F" w:rsidRDefault="00EA6C1F" w:rsidP="00EA6C1F">
            <w:pPr>
              <w:rPr>
                <w:color w:val="000000"/>
                <w:lang w:val="el-GR"/>
              </w:rPr>
            </w:pPr>
            <w:r w:rsidRPr="00EA6C1F">
              <w:rPr>
                <w:b/>
                <w:lang w:val="el-GR"/>
              </w:rPr>
              <w:t>Κάλυπτρο για την παραπάνω κεραία για την μείωση του ηλεκτρομαγνητικού θορύβου από παρακείμενες κεραίες</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4</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color w:val="000000"/>
                <w:lang w:val="en-US"/>
              </w:rPr>
            </w:pPr>
            <w:r>
              <w:rPr>
                <w:color w:val="000000"/>
              </w:rPr>
              <w:t>90</w:t>
            </w:r>
            <w:r w:rsidRPr="0095201E">
              <w:rPr>
                <w:color w:val="000000"/>
                <w:lang w:val="en-US"/>
              </w:rPr>
              <w:t>,00 €</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sidRPr="004D15DF">
              <w:rPr>
                <w:b/>
                <w:color w:val="000000"/>
              </w:rPr>
              <w:t>360</w:t>
            </w:r>
            <w:r w:rsidRPr="004D15DF">
              <w:rPr>
                <w:b/>
                <w:color w:val="000000"/>
                <w:lang w:val="en-US"/>
              </w:rPr>
              <w:t>,00 €</w:t>
            </w:r>
          </w:p>
        </w:tc>
      </w:tr>
      <w:tr w:rsidR="00EA6C1F" w:rsidRPr="00520622"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Pr>
                <w:color w:val="000000"/>
              </w:rPr>
              <w:t>17</w:t>
            </w:r>
          </w:p>
        </w:tc>
        <w:tc>
          <w:tcPr>
            <w:tcW w:w="4968" w:type="dxa"/>
            <w:tcBorders>
              <w:top w:val="single" w:sz="4" w:space="0" w:color="auto"/>
              <w:left w:val="nil"/>
              <w:bottom w:val="single" w:sz="4" w:space="0" w:color="auto"/>
              <w:right w:val="single" w:sz="4" w:space="0" w:color="auto"/>
            </w:tcBorders>
            <w:shd w:val="clear" w:color="auto" w:fill="auto"/>
            <w:vAlign w:val="center"/>
          </w:tcPr>
          <w:p w:rsidR="00EA6C1F" w:rsidRPr="00EA6C1F" w:rsidRDefault="00EA6C1F" w:rsidP="00EA6C1F">
            <w:pPr>
              <w:rPr>
                <w:color w:val="000000"/>
                <w:lang w:val="el-GR"/>
              </w:rPr>
            </w:pPr>
            <w:r w:rsidRPr="00EA6C1F">
              <w:rPr>
                <w:b/>
                <w:lang w:val="el-GR"/>
              </w:rPr>
              <w:t xml:space="preserve">Κεραία </w:t>
            </w:r>
            <w:r w:rsidRPr="00EA6C1F">
              <w:rPr>
                <w:rFonts w:ascii="Verdana" w:hAnsi="Verdana"/>
                <w:lang w:val="el-GR"/>
              </w:rPr>
              <w:t xml:space="preserve">≥ </w:t>
            </w:r>
            <w:r w:rsidRPr="00EA6C1F">
              <w:rPr>
                <w:b/>
                <w:lang w:val="el-GR"/>
              </w:rPr>
              <w:t>23</w:t>
            </w:r>
            <w:r w:rsidRPr="00141389">
              <w:rPr>
                <w:b/>
                <w:lang w:val="en-US"/>
              </w:rPr>
              <w:t>dBi</w:t>
            </w:r>
            <w:r w:rsidRPr="00EA6C1F">
              <w:rPr>
                <w:b/>
                <w:lang w:val="el-GR"/>
              </w:rPr>
              <w:t>, συχνότητα λειτουργίας στην περιοχή των 5</w:t>
            </w:r>
            <w:r>
              <w:rPr>
                <w:b/>
                <w:lang w:val="en-US"/>
              </w:rPr>
              <w:t>Ghz</w:t>
            </w:r>
            <w:r w:rsidRPr="00EA6C1F">
              <w:rPr>
                <w:b/>
                <w:lang w:val="el-GR"/>
              </w:rPr>
              <w:t xml:space="preserve">, δύο πολώσεων με διαφορά </w:t>
            </w:r>
            <w:r w:rsidRPr="00EA6C1F">
              <w:rPr>
                <w:b/>
                <w:lang w:val="el-GR"/>
              </w:rPr>
              <w:lastRenderedPageBreak/>
              <w:t>στην εκπομπή/λήψη κάθε πόλωσης 45</w:t>
            </w:r>
            <w:r w:rsidRPr="00EA6C1F">
              <w:rPr>
                <w:b/>
                <w:vertAlign w:val="superscript"/>
                <w:lang w:val="el-GR"/>
              </w:rPr>
              <w:t>ο</w:t>
            </w:r>
            <w:r w:rsidRPr="00EA6C1F">
              <w:rPr>
                <w:b/>
                <w:lang w:val="el-GR"/>
              </w:rPr>
              <w:t xml:space="preserve">, μέγιστης ιαμέτρου </w:t>
            </w:r>
            <w:r w:rsidRPr="00EA6C1F">
              <w:rPr>
                <w:rFonts w:ascii="Verdana" w:hAnsi="Verdana"/>
                <w:lang w:val="el-GR"/>
              </w:rPr>
              <w:t xml:space="preserve">≤ </w:t>
            </w:r>
            <w:r w:rsidRPr="00EA6C1F">
              <w:rPr>
                <w:b/>
                <w:lang w:val="el-GR"/>
              </w:rPr>
              <w:t>40εκ, αντοχή σε ανέμους 200</w:t>
            </w:r>
            <w:r>
              <w:rPr>
                <w:b/>
                <w:lang w:val="en-US"/>
              </w:rPr>
              <w:t>km</w:t>
            </w:r>
            <w:r w:rsidRPr="00EA6C1F">
              <w:rPr>
                <w:b/>
                <w:lang w:val="el-GR"/>
              </w:rPr>
              <w:t>/</w:t>
            </w:r>
            <w:r>
              <w:rPr>
                <w:b/>
                <w:lang w:val="en-US"/>
              </w:rPr>
              <w:t>h</w:t>
            </w:r>
            <w:r w:rsidRPr="00EA6C1F">
              <w:rPr>
                <w:b/>
                <w:lang w:val="el-GR"/>
              </w:rPr>
              <w:t xml:space="preserve">, σύνδεση με 2 </w:t>
            </w:r>
            <w:r>
              <w:rPr>
                <w:b/>
                <w:lang w:val="en-US"/>
              </w:rPr>
              <w:t>RP</w:t>
            </w:r>
            <w:r w:rsidRPr="00EA6C1F">
              <w:rPr>
                <w:b/>
                <w:lang w:val="el-GR"/>
              </w:rPr>
              <w:t>-</w:t>
            </w:r>
            <w:r>
              <w:rPr>
                <w:b/>
                <w:lang w:val="en-US"/>
              </w:rPr>
              <w:t>SMA</w:t>
            </w:r>
            <w:r w:rsidRPr="00EA6C1F">
              <w:rPr>
                <w:b/>
                <w:lang w:val="el-GR"/>
              </w:rPr>
              <w:t xml:space="preserve"> </w:t>
            </w:r>
            <w:r>
              <w:rPr>
                <w:b/>
                <w:lang w:val="en-US"/>
              </w:rPr>
              <w:t>connectors</w:t>
            </w:r>
          </w:p>
        </w:tc>
        <w:tc>
          <w:tcPr>
            <w:tcW w:w="1183" w:type="dxa"/>
            <w:tcBorders>
              <w:top w:val="single" w:sz="4" w:space="0" w:color="auto"/>
              <w:left w:val="nil"/>
              <w:bottom w:val="single" w:sz="4" w:space="0" w:color="auto"/>
              <w:right w:val="single" w:sz="4" w:space="0" w:color="auto"/>
            </w:tcBorders>
            <w:shd w:val="clear" w:color="auto" w:fill="auto"/>
            <w:vAlign w:val="center"/>
          </w:tcPr>
          <w:p w:rsidR="00EA6C1F" w:rsidRPr="00D4375E" w:rsidRDefault="00EA6C1F" w:rsidP="00EA6C1F">
            <w:pPr>
              <w:jc w:val="right"/>
              <w:rPr>
                <w:color w:val="000000"/>
              </w:rPr>
            </w:pPr>
            <w:r>
              <w:rPr>
                <w:color w:val="000000"/>
              </w:rPr>
              <w:lastRenderedPageBreak/>
              <w:t>2</w:t>
            </w:r>
          </w:p>
        </w:tc>
        <w:tc>
          <w:tcPr>
            <w:tcW w:w="1619" w:type="dxa"/>
            <w:tcBorders>
              <w:top w:val="single" w:sz="4" w:space="0" w:color="auto"/>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100</w:t>
            </w:r>
            <w:r w:rsidRPr="0095201E">
              <w:rPr>
                <w:color w:val="000000"/>
                <w:lang w:val="en-US"/>
              </w:rPr>
              <w:t>,00 €</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sidRPr="004D15DF">
              <w:rPr>
                <w:b/>
                <w:color w:val="000000"/>
              </w:rPr>
              <w:t>200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Pr>
                <w:color w:val="000000"/>
              </w:rPr>
              <w:t>18</w:t>
            </w:r>
          </w:p>
        </w:tc>
        <w:tc>
          <w:tcPr>
            <w:tcW w:w="4968"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rPr>
                <w:color w:val="000000"/>
                <w:lang w:val="en-US"/>
              </w:rPr>
            </w:pPr>
            <w:r w:rsidRPr="008E40F4">
              <w:rPr>
                <w:b/>
                <w:lang w:val="en-US"/>
              </w:rPr>
              <w:t>Mikrotik S+31DLC10D Single Mode Long Range (10KM) SFP+ (10Gbit)</w:t>
            </w:r>
          </w:p>
        </w:tc>
        <w:tc>
          <w:tcPr>
            <w:tcW w:w="1183" w:type="dxa"/>
            <w:tcBorders>
              <w:top w:val="nil"/>
              <w:left w:val="nil"/>
              <w:bottom w:val="single" w:sz="4" w:space="0" w:color="auto"/>
              <w:right w:val="single" w:sz="4" w:space="0" w:color="auto"/>
            </w:tcBorders>
            <w:shd w:val="clear" w:color="auto" w:fill="auto"/>
            <w:vAlign w:val="center"/>
          </w:tcPr>
          <w:p w:rsidR="00EA6C1F" w:rsidRPr="00EB0780" w:rsidRDefault="00EA6C1F" w:rsidP="00EA6C1F">
            <w:pPr>
              <w:jc w:val="right"/>
              <w:rPr>
                <w:color w:val="000000"/>
                <w:lang w:val="en-US"/>
              </w:rPr>
            </w:pPr>
            <w:r>
              <w:rPr>
                <w:color w:val="000000"/>
                <w:lang w:val="en-US"/>
              </w:rPr>
              <w:t>4</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120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480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Pr>
                <w:color w:val="000000"/>
              </w:rPr>
              <w:t>19</w:t>
            </w:r>
          </w:p>
        </w:tc>
        <w:tc>
          <w:tcPr>
            <w:tcW w:w="4968"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rPr>
                <w:color w:val="000000"/>
                <w:lang w:val="en-US"/>
              </w:rPr>
            </w:pPr>
            <w:r w:rsidRPr="008E40F4">
              <w:rPr>
                <w:b/>
                <w:lang w:val="en-US"/>
              </w:rPr>
              <w:t>Mikrotik S+DA0001 SFP+ 1m direct attach cable</w:t>
            </w:r>
          </w:p>
        </w:tc>
        <w:tc>
          <w:tcPr>
            <w:tcW w:w="1183"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2</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25</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50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Pr>
                <w:color w:val="000000"/>
              </w:rPr>
              <w:t>20</w:t>
            </w:r>
          </w:p>
        </w:tc>
        <w:tc>
          <w:tcPr>
            <w:tcW w:w="4968"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rPr>
                <w:color w:val="000000"/>
                <w:lang w:val="en-US"/>
              </w:rPr>
            </w:pPr>
            <w:r w:rsidRPr="008E40F4">
              <w:rPr>
                <w:b/>
                <w:lang w:val="en-US"/>
              </w:rPr>
              <w:t>Mikrotik S+DA0003 SFP+ 3m direct attach cable</w:t>
            </w:r>
          </w:p>
        </w:tc>
        <w:tc>
          <w:tcPr>
            <w:tcW w:w="1183"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3</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30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90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Pr>
                <w:color w:val="000000"/>
              </w:rPr>
              <w:t>21</w:t>
            </w:r>
          </w:p>
        </w:tc>
        <w:tc>
          <w:tcPr>
            <w:tcW w:w="4968"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rPr>
                <w:color w:val="000000"/>
                <w:lang w:val="en-US"/>
              </w:rPr>
            </w:pPr>
            <w:r w:rsidRPr="00141389">
              <w:rPr>
                <w:b/>
                <w:lang w:val="en-US"/>
              </w:rPr>
              <w:t>Mikrotik S-31DLC20D 1.25G 1310nm SingleMode SFP transceiver</w:t>
            </w:r>
          </w:p>
        </w:tc>
        <w:tc>
          <w:tcPr>
            <w:tcW w:w="1183"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12</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20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240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Pr>
                <w:color w:val="000000"/>
              </w:rPr>
              <w:t>22</w:t>
            </w:r>
          </w:p>
        </w:tc>
        <w:tc>
          <w:tcPr>
            <w:tcW w:w="4968"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rPr>
                <w:color w:val="000000"/>
                <w:lang w:val="en-US"/>
              </w:rPr>
            </w:pPr>
            <w:r w:rsidRPr="008E40F4">
              <w:rPr>
                <w:b/>
                <w:lang w:val="en-US"/>
              </w:rPr>
              <w:t>Singlemode Duplex Outdoor Patchcord LC/UPC-LC/UPC 30m</w:t>
            </w:r>
          </w:p>
        </w:tc>
        <w:tc>
          <w:tcPr>
            <w:tcW w:w="1183"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4</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6</w:t>
            </w:r>
            <w:r>
              <w:rPr>
                <w:color w:val="000000"/>
                <w:lang w:val="en-US"/>
              </w:rPr>
              <w:t>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2</w:t>
            </w:r>
            <w:r>
              <w:rPr>
                <w:b/>
                <w:color w:val="000000"/>
                <w:lang w:val="en-US"/>
              </w:rPr>
              <w:t>4</w:t>
            </w:r>
            <w:r>
              <w:rPr>
                <w:b/>
                <w:color w:val="000000"/>
              </w:rPr>
              <w:t>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color w:val="000000"/>
              </w:rPr>
            </w:pPr>
            <w:r>
              <w:rPr>
                <w:color w:val="000000"/>
              </w:rPr>
              <w:t>23</w:t>
            </w:r>
          </w:p>
        </w:tc>
        <w:tc>
          <w:tcPr>
            <w:tcW w:w="4968"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rPr>
                <w:color w:val="000000"/>
                <w:lang w:val="en-US"/>
              </w:rPr>
            </w:pPr>
            <w:r w:rsidRPr="008E40F4">
              <w:rPr>
                <w:b/>
                <w:lang w:val="en-US"/>
              </w:rPr>
              <w:t>Singlemode Duplex Patchcord LC/UPC-LC/UPC 1m</w:t>
            </w:r>
          </w:p>
        </w:tc>
        <w:tc>
          <w:tcPr>
            <w:tcW w:w="1183"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8</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8</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64</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Pr="00520622" w:rsidRDefault="00EA6C1F" w:rsidP="00EA6C1F">
            <w:pPr>
              <w:jc w:val="right"/>
              <w:rPr>
                <w:color w:val="000000"/>
              </w:rPr>
            </w:pPr>
            <w:r>
              <w:rPr>
                <w:color w:val="000000"/>
              </w:rPr>
              <w:t>24</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rPr>
                <w:rFonts w:cs="Calibri"/>
                <w:b/>
                <w:lang w:val="en-US"/>
              </w:rPr>
            </w:pPr>
            <w:r w:rsidRPr="00141389">
              <w:rPr>
                <w:b/>
                <w:lang w:val="en-US"/>
              </w:rPr>
              <w:t>Mikrotik ACRPSMA Flex-guide super low loss RPSMA cable</w:t>
            </w:r>
          </w:p>
        </w:tc>
        <w:tc>
          <w:tcPr>
            <w:tcW w:w="1183" w:type="dxa"/>
            <w:tcBorders>
              <w:top w:val="nil"/>
              <w:left w:val="nil"/>
              <w:bottom w:val="single" w:sz="4" w:space="0" w:color="auto"/>
              <w:right w:val="single" w:sz="4" w:space="0" w:color="auto"/>
            </w:tcBorders>
            <w:shd w:val="clear" w:color="auto" w:fill="auto"/>
            <w:vAlign w:val="center"/>
          </w:tcPr>
          <w:p w:rsidR="00EA6C1F" w:rsidRPr="00B45711" w:rsidRDefault="00EA6C1F" w:rsidP="00EA6C1F">
            <w:pPr>
              <w:jc w:val="right"/>
              <w:rPr>
                <w:color w:val="000000"/>
              </w:rPr>
            </w:pPr>
            <w:r>
              <w:rPr>
                <w:color w:val="000000"/>
              </w:rPr>
              <w:t>4</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40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25</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rPr>
                <w:b/>
                <w:lang w:val="el-GR"/>
              </w:rPr>
            </w:pPr>
          </w:p>
          <w:p w:rsidR="00EA6C1F" w:rsidRPr="00EA6C1F" w:rsidRDefault="00EA6C1F" w:rsidP="00EA6C1F">
            <w:pPr>
              <w:rPr>
                <w:rFonts w:cs="Calibri"/>
                <w:b/>
                <w:lang w:val="el-GR"/>
              </w:rPr>
            </w:pPr>
            <w:r w:rsidRPr="00EA6C1F">
              <w:rPr>
                <w:b/>
                <w:lang w:val="el-GR"/>
              </w:rPr>
              <w:t xml:space="preserve">Ομοαξονικό καλώδιο (50Ω) με συνδέσμους στα άκρα </w:t>
            </w:r>
            <w:r w:rsidRPr="008E40F4">
              <w:rPr>
                <w:b/>
                <w:lang w:val="en-US"/>
              </w:rPr>
              <w:t>N</w:t>
            </w:r>
            <w:r w:rsidRPr="00EA6C1F">
              <w:rPr>
                <w:b/>
                <w:lang w:val="el-GR"/>
              </w:rPr>
              <w:t>-</w:t>
            </w:r>
            <w:r w:rsidRPr="008E40F4">
              <w:rPr>
                <w:b/>
                <w:lang w:val="en-US"/>
              </w:rPr>
              <w:t>male</w:t>
            </w:r>
            <w:r w:rsidRPr="00EA6C1F">
              <w:rPr>
                <w:b/>
                <w:lang w:val="el-GR"/>
              </w:rPr>
              <w:t xml:space="preserve">,  </w:t>
            </w:r>
            <w:r w:rsidRPr="008E40F4">
              <w:rPr>
                <w:b/>
                <w:lang w:val="en-US"/>
              </w:rPr>
              <w:t>rpsma</w:t>
            </w:r>
            <w:r w:rsidRPr="00EA6C1F">
              <w:rPr>
                <w:b/>
                <w:lang w:val="el-GR"/>
              </w:rPr>
              <w:t>-</w:t>
            </w:r>
            <w:r w:rsidRPr="008E40F4">
              <w:rPr>
                <w:b/>
                <w:lang w:val="en-US"/>
              </w:rPr>
              <w:t>female</w:t>
            </w:r>
            <w:r w:rsidRPr="00EA6C1F">
              <w:rPr>
                <w:b/>
                <w:lang w:val="el-GR"/>
              </w:rPr>
              <w:t xml:space="preserve"> μήκους 10</w:t>
            </w:r>
            <w:r w:rsidRPr="008E40F4">
              <w:rPr>
                <w:b/>
                <w:lang w:val="en-US"/>
              </w:rPr>
              <w:t>m</w:t>
            </w:r>
            <w:r w:rsidRPr="00EA6C1F">
              <w:rPr>
                <w:b/>
                <w:lang w:val="el-GR"/>
              </w:rPr>
              <w:t xml:space="preserve"> και απώλειες ≤ 36</w:t>
            </w:r>
            <w:r>
              <w:rPr>
                <w:b/>
                <w:lang w:val="en-US"/>
              </w:rPr>
              <w:t>db</w:t>
            </w:r>
            <w:r w:rsidRPr="00EA6C1F">
              <w:rPr>
                <w:b/>
                <w:lang w:val="el-GR"/>
              </w:rPr>
              <w:t>/100</w:t>
            </w:r>
            <w:r>
              <w:rPr>
                <w:b/>
                <w:lang w:val="en-US"/>
              </w:rPr>
              <w:t>m</w:t>
            </w:r>
            <w:r w:rsidRPr="00EA6C1F">
              <w:rPr>
                <w:b/>
                <w:lang w:val="el-GR"/>
              </w:rPr>
              <w:t xml:space="preserve"> στην συχνότητα των 5</w:t>
            </w:r>
            <w:r>
              <w:rPr>
                <w:b/>
                <w:lang w:val="en-US"/>
              </w:rPr>
              <w:t>Ghz</w:t>
            </w:r>
            <w:r w:rsidRPr="00EA6C1F">
              <w:rPr>
                <w:b/>
                <w:lang w:val="el-GR"/>
              </w:rPr>
              <w:t xml:space="preserve"> μέγιστης διαμέτρου 11</w:t>
            </w:r>
            <w:r>
              <w:rPr>
                <w:b/>
                <w:lang w:val="en-US"/>
              </w:rPr>
              <w:t>mm</w:t>
            </w:r>
          </w:p>
        </w:tc>
        <w:tc>
          <w:tcPr>
            <w:tcW w:w="1183" w:type="dxa"/>
            <w:tcBorders>
              <w:top w:val="nil"/>
              <w:left w:val="nil"/>
              <w:bottom w:val="single" w:sz="4" w:space="0" w:color="auto"/>
              <w:right w:val="single" w:sz="4" w:space="0" w:color="auto"/>
            </w:tcBorders>
            <w:shd w:val="clear" w:color="auto" w:fill="auto"/>
            <w:vAlign w:val="center"/>
          </w:tcPr>
          <w:p w:rsidR="00EA6C1F" w:rsidRPr="00011701" w:rsidRDefault="00EA6C1F" w:rsidP="00EA6C1F">
            <w:pPr>
              <w:jc w:val="right"/>
              <w:rPr>
                <w:color w:val="000000"/>
                <w:lang w:val="en-US"/>
              </w:rPr>
            </w:pPr>
            <w:r>
              <w:rPr>
                <w:color w:val="000000"/>
                <w:lang w:val="en-US"/>
              </w:rPr>
              <w:t>4</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90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36</w:t>
            </w:r>
            <w:r>
              <w:rPr>
                <w:b/>
                <w:color w:val="000000"/>
              </w:rPr>
              <w:t>0</w:t>
            </w:r>
            <w:r w:rsidRPr="004D15DF">
              <w:rPr>
                <w:b/>
                <w:color w:val="000000"/>
                <w:lang w:val="en-US"/>
              </w:rPr>
              <w:t>,00 €</w:t>
            </w:r>
          </w:p>
        </w:tc>
      </w:tr>
      <w:tr w:rsidR="00EA6C1F" w:rsidRPr="00520622"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26</w:t>
            </w:r>
          </w:p>
        </w:tc>
        <w:tc>
          <w:tcPr>
            <w:tcW w:w="4968"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Pr="00EA6C1F" w:rsidRDefault="00EA6C1F" w:rsidP="00EA6C1F">
            <w:pPr>
              <w:rPr>
                <w:rFonts w:cs="Calibri"/>
                <w:b/>
                <w:lang w:val="el-GR"/>
              </w:rPr>
            </w:pPr>
            <w:r w:rsidRPr="00EA6C1F">
              <w:rPr>
                <w:b/>
                <w:lang w:val="el-GR"/>
              </w:rPr>
              <w:t xml:space="preserve">Ομοαξονικό καλώδιο (50Ω) με συνδέσμους στα άκρα </w:t>
            </w:r>
            <w:r w:rsidRPr="008E40F4">
              <w:rPr>
                <w:b/>
                <w:lang w:val="en-US"/>
              </w:rPr>
              <w:t>N</w:t>
            </w:r>
            <w:r w:rsidRPr="00EA6C1F">
              <w:rPr>
                <w:b/>
                <w:lang w:val="el-GR"/>
              </w:rPr>
              <w:t>-</w:t>
            </w:r>
            <w:r w:rsidRPr="008E40F4">
              <w:rPr>
                <w:b/>
                <w:lang w:val="en-US"/>
              </w:rPr>
              <w:t>male</w:t>
            </w:r>
            <w:r w:rsidRPr="00EA6C1F">
              <w:rPr>
                <w:b/>
                <w:lang w:val="el-GR"/>
              </w:rPr>
              <w:t xml:space="preserve">,  </w:t>
            </w:r>
            <w:r w:rsidRPr="008E40F4">
              <w:rPr>
                <w:b/>
                <w:lang w:val="en-US"/>
              </w:rPr>
              <w:t>rpsma</w:t>
            </w:r>
            <w:r w:rsidRPr="00EA6C1F">
              <w:rPr>
                <w:b/>
                <w:lang w:val="el-GR"/>
              </w:rPr>
              <w:t>-</w:t>
            </w:r>
            <w:r w:rsidRPr="008E40F4">
              <w:rPr>
                <w:b/>
                <w:lang w:val="en-US"/>
              </w:rPr>
              <w:t>female</w:t>
            </w:r>
            <w:r w:rsidRPr="00EA6C1F">
              <w:rPr>
                <w:b/>
                <w:lang w:val="el-GR"/>
              </w:rPr>
              <w:t xml:space="preserve"> μήκους 2,5</w:t>
            </w:r>
            <w:r w:rsidRPr="008E40F4">
              <w:rPr>
                <w:b/>
                <w:lang w:val="en-US"/>
              </w:rPr>
              <w:t>m</w:t>
            </w:r>
            <w:r w:rsidRPr="00EA6C1F">
              <w:rPr>
                <w:b/>
                <w:lang w:val="el-GR"/>
              </w:rPr>
              <w:t xml:space="preserve"> και απώλειες ≤ 82</w:t>
            </w:r>
            <w:r>
              <w:rPr>
                <w:b/>
                <w:lang w:val="en-US"/>
              </w:rPr>
              <w:t>db</w:t>
            </w:r>
            <w:r w:rsidRPr="00EA6C1F">
              <w:rPr>
                <w:b/>
                <w:lang w:val="el-GR"/>
              </w:rPr>
              <w:t>/100</w:t>
            </w:r>
            <w:r>
              <w:rPr>
                <w:b/>
                <w:lang w:val="en-US"/>
              </w:rPr>
              <w:t>m</w:t>
            </w:r>
            <w:r w:rsidRPr="00EA6C1F">
              <w:rPr>
                <w:b/>
                <w:lang w:val="el-GR"/>
              </w:rPr>
              <w:t xml:space="preserve"> στην συχνότητα των 5</w:t>
            </w:r>
            <w:r>
              <w:rPr>
                <w:b/>
                <w:lang w:val="en-US"/>
              </w:rPr>
              <w:t>Ghz</w:t>
            </w:r>
            <w:r w:rsidRPr="00EA6C1F">
              <w:rPr>
                <w:b/>
                <w:lang w:val="el-GR"/>
              </w:rPr>
              <w:t xml:space="preserve"> μέγιστης διαμέτρου 5</w:t>
            </w:r>
            <w:r>
              <w:rPr>
                <w:b/>
                <w:lang w:val="en-US"/>
              </w:rPr>
              <w:t>mm</w:t>
            </w:r>
          </w:p>
        </w:tc>
        <w:tc>
          <w:tcPr>
            <w:tcW w:w="1183" w:type="dxa"/>
            <w:tcBorders>
              <w:top w:val="single" w:sz="4" w:space="0" w:color="auto"/>
              <w:left w:val="single" w:sz="4" w:space="0" w:color="auto"/>
              <w:bottom w:val="single" w:sz="4" w:space="0" w:color="auto"/>
              <w:right w:val="single" w:sz="4" w:space="0" w:color="auto"/>
            </w:tcBorders>
            <w:shd w:val="clear" w:color="auto" w:fill="auto"/>
            <w:vAlign w:val="center"/>
          </w:tcPr>
          <w:p w:rsidR="00EA6C1F" w:rsidRDefault="00EA6C1F" w:rsidP="00EA6C1F">
            <w:pPr>
              <w:jc w:val="right"/>
              <w:rPr>
                <w:color w:val="000000"/>
              </w:rPr>
            </w:pPr>
            <w:r>
              <w:rPr>
                <w:color w:val="000000"/>
              </w:rPr>
              <w:t>2</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95201E" w:rsidRDefault="00EA6C1F" w:rsidP="00EA6C1F">
            <w:pPr>
              <w:jc w:val="right"/>
              <w:rPr>
                <w:color w:val="000000"/>
                <w:lang w:val="en-US"/>
              </w:rPr>
            </w:pPr>
            <w:r>
              <w:rPr>
                <w:color w:val="000000"/>
              </w:rPr>
              <w:t>25</w:t>
            </w:r>
            <w:r w:rsidRPr="0095201E">
              <w:rPr>
                <w:color w:val="000000"/>
                <w:lang w:val="en-US"/>
              </w:rPr>
              <w:t>,00 €</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50</w:t>
            </w:r>
            <w:r w:rsidRPr="004D15DF">
              <w:rPr>
                <w:b/>
                <w:color w:val="000000"/>
                <w:lang w:val="en-US"/>
              </w:rPr>
              <w:t>,00 €</w:t>
            </w:r>
          </w:p>
        </w:tc>
      </w:tr>
      <w:tr w:rsidR="00EA6C1F" w:rsidRPr="00520622" w:rsidTr="00EA6C1F">
        <w:trPr>
          <w:trHeight w:val="451"/>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27</w:t>
            </w:r>
          </w:p>
        </w:tc>
        <w:tc>
          <w:tcPr>
            <w:tcW w:w="4968" w:type="dxa"/>
            <w:tcBorders>
              <w:top w:val="single" w:sz="4" w:space="0" w:color="auto"/>
              <w:left w:val="nil"/>
              <w:bottom w:val="single" w:sz="4" w:space="0" w:color="auto"/>
              <w:right w:val="single" w:sz="4" w:space="0" w:color="auto"/>
            </w:tcBorders>
            <w:shd w:val="clear" w:color="auto" w:fill="auto"/>
            <w:vAlign w:val="center"/>
          </w:tcPr>
          <w:p w:rsidR="00EA6C1F" w:rsidRPr="00EA6C1F" w:rsidRDefault="00EA6C1F" w:rsidP="00EA6C1F">
            <w:pPr>
              <w:rPr>
                <w:rFonts w:cs="Calibri"/>
                <w:b/>
                <w:lang w:val="el-GR"/>
              </w:rPr>
            </w:pPr>
            <w:r w:rsidRPr="00EA6C1F">
              <w:rPr>
                <w:b/>
                <w:lang w:val="el-GR"/>
              </w:rPr>
              <w:t xml:space="preserve">Κυτίο προστασίας ενεργών μηχανημάτων στερεούμενο σε ιστό, </w:t>
            </w:r>
            <w:r w:rsidRPr="00390D76">
              <w:rPr>
                <w:b/>
                <w:lang w:val="en-US"/>
              </w:rPr>
              <w:t>IP</w:t>
            </w:r>
            <w:r w:rsidRPr="00EA6C1F">
              <w:rPr>
                <w:b/>
                <w:lang w:val="el-GR"/>
              </w:rPr>
              <w:t xml:space="preserve">65, Αλουμινίου - 3 εξόδων </w:t>
            </w:r>
            <w:r w:rsidRPr="00390D76">
              <w:rPr>
                <w:b/>
                <w:lang w:val="en-US"/>
              </w:rPr>
              <w:t>N</w:t>
            </w:r>
            <w:r w:rsidRPr="00EA6C1F">
              <w:rPr>
                <w:b/>
                <w:lang w:val="el-GR"/>
              </w:rPr>
              <w:t>-</w:t>
            </w:r>
            <w:r w:rsidRPr="00390D76">
              <w:rPr>
                <w:b/>
                <w:lang w:val="en-US"/>
              </w:rPr>
              <w:t>Type</w:t>
            </w:r>
          </w:p>
        </w:tc>
        <w:tc>
          <w:tcPr>
            <w:tcW w:w="1183" w:type="dxa"/>
            <w:tcBorders>
              <w:top w:val="single" w:sz="4" w:space="0" w:color="auto"/>
              <w:left w:val="nil"/>
              <w:bottom w:val="single" w:sz="4" w:space="0" w:color="auto"/>
              <w:right w:val="single" w:sz="4" w:space="0" w:color="auto"/>
            </w:tcBorders>
            <w:shd w:val="clear" w:color="auto" w:fill="auto"/>
            <w:vAlign w:val="center"/>
          </w:tcPr>
          <w:p w:rsidR="00EA6C1F" w:rsidRDefault="00EA6C1F" w:rsidP="00EA6C1F">
            <w:pPr>
              <w:jc w:val="right"/>
              <w:rPr>
                <w:color w:val="000000"/>
              </w:rPr>
            </w:pPr>
            <w:r>
              <w:rPr>
                <w:color w:val="000000"/>
              </w:rPr>
              <w:t>8</w:t>
            </w:r>
          </w:p>
        </w:tc>
        <w:tc>
          <w:tcPr>
            <w:tcW w:w="1619" w:type="dxa"/>
            <w:tcBorders>
              <w:top w:val="single" w:sz="4" w:space="0" w:color="auto"/>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25</w:t>
            </w:r>
            <w:r w:rsidRPr="0095201E">
              <w:rPr>
                <w:color w:val="000000"/>
                <w:lang w:val="en-US"/>
              </w:rPr>
              <w:t>,00 €</w:t>
            </w:r>
          </w:p>
        </w:tc>
        <w:tc>
          <w:tcPr>
            <w:tcW w:w="16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200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28</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rPr>
                <w:rFonts w:cs="Calibri"/>
                <w:b/>
                <w:lang w:val="el-GR"/>
              </w:rPr>
            </w:pPr>
            <w:r w:rsidRPr="00EA6C1F">
              <w:rPr>
                <w:b/>
                <w:lang w:val="el-GR"/>
              </w:rPr>
              <w:t xml:space="preserve">Βάσεις Ιστού για το </w:t>
            </w:r>
            <w:r>
              <w:rPr>
                <w:b/>
                <w:lang w:val="en-US"/>
              </w:rPr>
              <w:t>Mikrotik</w:t>
            </w:r>
            <w:r w:rsidRPr="00EA6C1F">
              <w:rPr>
                <w:b/>
                <w:lang w:val="el-GR"/>
              </w:rPr>
              <w:t xml:space="preserve"> </w:t>
            </w:r>
            <w:r w:rsidRPr="002968B3">
              <w:rPr>
                <w:b/>
                <w:lang w:val="en-US"/>
              </w:rPr>
              <w:t>SXT</w:t>
            </w:r>
            <w:r w:rsidRPr="00EA6C1F">
              <w:rPr>
                <w:b/>
                <w:lang w:val="el-GR"/>
              </w:rPr>
              <w:t xml:space="preserve"> </w:t>
            </w:r>
            <w:r w:rsidRPr="002968B3">
              <w:rPr>
                <w:b/>
                <w:lang w:val="en-US"/>
              </w:rPr>
              <w:t>Lite</w:t>
            </w:r>
            <w:r w:rsidRPr="00EA6C1F">
              <w:rPr>
                <w:b/>
                <w:lang w:val="el-GR"/>
              </w:rPr>
              <w:t xml:space="preserve">5 </w:t>
            </w:r>
            <w:r w:rsidRPr="002968B3">
              <w:rPr>
                <w:b/>
                <w:lang w:val="en-US"/>
              </w:rPr>
              <w:t>RBSXT</w:t>
            </w:r>
            <w:r w:rsidRPr="00EA6C1F">
              <w:rPr>
                <w:b/>
                <w:lang w:val="el-GR"/>
              </w:rPr>
              <w:t>5</w:t>
            </w:r>
            <w:r w:rsidRPr="002968B3">
              <w:rPr>
                <w:b/>
                <w:lang w:val="en-US"/>
              </w:rPr>
              <w:t>nDr</w:t>
            </w:r>
            <w:r w:rsidRPr="00EA6C1F">
              <w:rPr>
                <w:b/>
                <w:lang w:val="el-GR"/>
              </w:rPr>
              <w:t>2 με 3 βαθμούς ελευθερίας κίνησης</w:t>
            </w:r>
          </w:p>
        </w:tc>
        <w:tc>
          <w:tcPr>
            <w:tcW w:w="1183" w:type="dxa"/>
            <w:tcBorders>
              <w:top w:val="nil"/>
              <w:left w:val="nil"/>
              <w:bottom w:val="single" w:sz="4" w:space="0" w:color="auto"/>
              <w:right w:val="single" w:sz="4" w:space="0" w:color="auto"/>
            </w:tcBorders>
            <w:shd w:val="clear" w:color="auto" w:fill="auto"/>
            <w:vAlign w:val="center"/>
          </w:tcPr>
          <w:p w:rsidR="00EA6C1F" w:rsidRPr="00011701" w:rsidRDefault="00EA6C1F" w:rsidP="00EA6C1F">
            <w:pPr>
              <w:jc w:val="right"/>
              <w:rPr>
                <w:color w:val="000000"/>
                <w:lang w:val="en-US"/>
              </w:rPr>
            </w:pPr>
            <w:r>
              <w:rPr>
                <w:color w:val="000000"/>
                <w:lang w:val="en-US"/>
              </w:rPr>
              <w:t>6</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6</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36</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29</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rPr>
                <w:rFonts w:cs="Calibri"/>
                <w:b/>
                <w:lang w:val="el-GR"/>
              </w:rPr>
            </w:pPr>
            <w:r w:rsidRPr="00EA6C1F">
              <w:rPr>
                <w:b/>
                <w:lang w:val="el-GR"/>
              </w:rPr>
              <w:t xml:space="preserve">Βάσεις Ιστού από σκληρό πλαστικό για το </w:t>
            </w:r>
            <w:r w:rsidRPr="00DD0D4E">
              <w:rPr>
                <w:b/>
                <w:lang w:val="en-US"/>
              </w:rPr>
              <w:t>Mikrotik</w:t>
            </w:r>
            <w:r w:rsidRPr="00EA6C1F">
              <w:rPr>
                <w:b/>
                <w:lang w:val="el-GR"/>
              </w:rPr>
              <w:t xml:space="preserve"> </w:t>
            </w:r>
            <w:r w:rsidRPr="002968B3">
              <w:rPr>
                <w:b/>
                <w:lang w:val="en-US"/>
              </w:rPr>
              <w:t>Metal</w:t>
            </w:r>
            <w:r w:rsidRPr="00EA6C1F">
              <w:rPr>
                <w:b/>
                <w:lang w:val="el-GR"/>
              </w:rPr>
              <w:t xml:space="preserve"> 52 </w:t>
            </w:r>
            <w:r w:rsidRPr="002968B3">
              <w:rPr>
                <w:b/>
                <w:lang w:val="en-US"/>
              </w:rPr>
              <w:t>AC</w:t>
            </w:r>
            <w:r w:rsidRPr="00EA6C1F">
              <w:rPr>
                <w:b/>
                <w:lang w:val="el-GR"/>
              </w:rPr>
              <w:t xml:space="preserve"> </w:t>
            </w:r>
            <w:r w:rsidRPr="002968B3">
              <w:rPr>
                <w:b/>
                <w:lang w:val="en-US"/>
              </w:rPr>
              <w:t>RBMetalG</w:t>
            </w:r>
            <w:r w:rsidRPr="00EA6C1F">
              <w:rPr>
                <w:b/>
                <w:lang w:val="el-GR"/>
              </w:rPr>
              <w:t>-52</w:t>
            </w:r>
            <w:r w:rsidRPr="002968B3">
              <w:rPr>
                <w:b/>
                <w:lang w:val="en-US"/>
              </w:rPr>
              <w:t>SHPacn</w:t>
            </w:r>
          </w:p>
        </w:tc>
        <w:tc>
          <w:tcPr>
            <w:tcW w:w="1183" w:type="dxa"/>
            <w:tcBorders>
              <w:top w:val="nil"/>
              <w:left w:val="nil"/>
              <w:bottom w:val="single" w:sz="4" w:space="0" w:color="auto"/>
              <w:right w:val="single" w:sz="4" w:space="0" w:color="auto"/>
            </w:tcBorders>
            <w:shd w:val="clear" w:color="auto" w:fill="auto"/>
            <w:vAlign w:val="center"/>
          </w:tcPr>
          <w:p w:rsidR="00EA6C1F" w:rsidRPr="00011701" w:rsidRDefault="00EA6C1F" w:rsidP="00EA6C1F">
            <w:pPr>
              <w:jc w:val="right"/>
              <w:rPr>
                <w:color w:val="000000"/>
                <w:lang w:val="en-US"/>
              </w:rPr>
            </w:pPr>
            <w:r>
              <w:rPr>
                <w:color w:val="000000"/>
                <w:lang w:val="en-US"/>
              </w:rPr>
              <w:t>21</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8</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168</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30</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rPr>
                <w:rFonts w:cs="Calibri"/>
                <w:b/>
                <w:lang w:val="el-GR"/>
              </w:rPr>
            </w:pPr>
            <w:r w:rsidRPr="00EA6C1F">
              <w:rPr>
                <w:b/>
                <w:lang w:val="el-GR"/>
              </w:rPr>
              <w:t>Βάση Στήριξης Τοίχου 1.05εκ Φ42-45</w:t>
            </w:r>
            <w:r w:rsidRPr="00C9453A">
              <w:rPr>
                <w:b/>
                <w:lang w:val="en-US"/>
              </w:rPr>
              <w:t>CM</w:t>
            </w:r>
          </w:p>
        </w:tc>
        <w:tc>
          <w:tcPr>
            <w:tcW w:w="1183" w:type="dxa"/>
            <w:tcBorders>
              <w:top w:val="nil"/>
              <w:left w:val="nil"/>
              <w:bottom w:val="single" w:sz="4" w:space="0" w:color="auto"/>
              <w:right w:val="single" w:sz="4" w:space="0" w:color="auto"/>
            </w:tcBorders>
            <w:shd w:val="clear" w:color="auto" w:fill="auto"/>
            <w:vAlign w:val="center"/>
          </w:tcPr>
          <w:p w:rsidR="00EA6C1F" w:rsidRPr="00011701" w:rsidRDefault="00EA6C1F" w:rsidP="00EA6C1F">
            <w:pPr>
              <w:jc w:val="right"/>
              <w:rPr>
                <w:color w:val="000000"/>
                <w:lang w:val="en-US"/>
              </w:rPr>
            </w:pPr>
            <w:r>
              <w:rPr>
                <w:color w:val="000000"/>
              </w:rPr>
              <w:t>1</w:t>
            </w:r>
            <w:r>
              <w:rPr>
                <w:color w:val="000000"/>
                <w:lang w:val="en-US"/>
              </w:rPr>
              <w:t>0</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15</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15</w:t>
            </w:r>
            <w:r>
              <w:rPr>
                <w:b/>
                <w:color w:val="000000"/>
                <w:lang w:val="en-US"/>
              </w:rPr>
              <w:t>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31</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rPr>
                <w:rFonts w:cs="Calibri"/>
                <w:b/>
                <w:lang w:val="el-GR"/>
              </w:rPr>
            </w:pPr>
            <w:r w:rsidRPr="00EA6C1F">
              <w:rPr>
                <w:b/>
                <w:lang w:val="el-GR"/>
              </w:rPr>
              <w:t>Βάση Στήριξης 80εκ Φ42 με 2 συνδέσμους</w:t>
            </w:r>
          </w:p>
        </w:tc>
        <w:tc>
          <w:tcPr>
            <w:tcW w:w="1183" w:type="dxa"/>
            <w:tcBorders>
              <w:top w:val="nil"/>
              <w:left w:val="nil"/>
              <w:bottom w:val="single" w:sz="4" w:space="0" w:color="auto"/>
              <w:right w:val="single" w:sz="4" w:space="0" w:color="auto"/>
            </w:tcBorders>
            <w:shd w:val="clear" w:color="auto" w:fill="auto"/>
            <w:vAlign w:val="center"/>
          </w:tcPr>
          <w:p w:rsidR="00EA6C1F" w:rsidRPr="00011701" w:rsidRDefault="00EA6C1F" w:rsidP="00EA6C1F">
            <w:pPr>
              <w:jc w:val="right"/>
              <w:rPr>
                <w:color w:val="000000"/>
                <w:lang w:val="en-US"/>
              </w:rPr>
            </w:pPr>
            <w:r>
              <w:rPr>
                <w:color w:val="000000"/>
                <w:lang w:val="en-US"/>
              </w:rPr>
              <w:t>20</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15</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300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32</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rPr>
                <w:rFonts w:cs="Calibri"/>
                <w:b/>
                <w:lang w:val="el-GR"/>
              </w:rPr>
            </w:pPr>
            <w:r w:rsidRPr="00EA6C1F">
              <w:rPr>
                <w:b/>
                <w:lang w:val="el-GR"/>
              </w:rPr>
              <w:t>Ιστός ανάρτησης κεραιών αλουμίνιου 2 μέτρων</w:t>
            </w:r>
          </w:p>
        </w:tc>
        <w:tc>
          <w:tcPr>
            <w:tcW w:w="1183" w:type="dxa"/>
            <w:tcBorders>
              <w:top w:val="nil"/>
              <w:left w:val="nil"/>
              <w:bottom w:val="single" w:sz="4" w:space="0" w:color="auto"/>
              <w:right w:val="single" w:sz="4" w:space="0" w:color="auto"/>
            </w:tcBorders>
            <w:shd w:val="clear" w:color="auto" w:fill="auto"/>
            <w:vAlign w:val="center"/>
          </w:tcPr>
          <w:p w:rsidR="00EA6C1F" w:rsidRPr="00011701" w:rsidRDefault="00EA6C1F" w:rsidP="00EA6C1F">
            <w:pPr>
              <w:jc w:val="right"/>
              <w:rPr>
                <w:color w:val="000000"/>
                <w:lang w:val="en-US"/>
              </w:rPr>
            </w:pPr>
            <w:r>
              <w:rPr>
                <w:color w:val="000000"/>
                <w:lang w:val="en-US"/>
              </w:rPr>
              <w:t>8</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25</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200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33</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widowControl w:val="0"/>
              <w:rPr>
                <w:rFonts w:cs="Calibri"/>
                <w:b/>
                <w:lang w:val="el-GR"/>
              </w:rPr>
            </w:pPr>
            <w:r w:rsidRPr="00EA6C1F">
              <w:rPr>
                <w:b/>
                <w:lang w:val="el-GR"/>
              </w:rPr>
              <w:t>Επίτοιχο Ικρύωμα ≥ 6</w:t>
            </w:r>
            <w:r>
              <w:rPr>
                <w:b/>
                <w:lang w:val="en-US"/>
              </w:rPr>
              <w:t>U</w:t>
            </w:r>
            <w:r w:rsidRPr="00EA6C1F">
              <w:rPr>
                <w:b/>
                <w:lang w:val="el-GR"/>
              </w:rPr>
              <w:t>, με εμπρόσθια γυάλινη πόρτα, ανοιγόμενα πλαινά για εύκολη τοποθέτηση συσκευών η καλωδίων - δυνατότητα διέλευσης των καλω-δίων και από το καπάκι οροφής &amp; από το κάτω μέρος της καμπίνας, και βάθος τουλάχιστον 35εκ</w:t>
            </w:r>
          </w:p>
        </w:tc>
        <w:tc>
          <w:tcPr>
            <w:tcW w:w="1183" w:type="dxa"/>
            <w:tcBorders>
              <w:top w:val="nil"/>
              <w:left w:val="nil"/>
              <w:bottom w:val="single" w:sz="4" w:space="0" w:color="auto"/>
              <w:right w:val="single" w:sz="4" w:space="0" w:color="auto"/>
            </w:tcBorders>
            <w:shd w:val="clear" w:color="auto" w:fill="auto"/>
            <w:vAlign w:val="center"/>
          </w:tcPr>
          <w:p w:rsidR="00EA6C1F" w:rsidRDefault="00EA6C1F" w:rsidP="00EA6C1F">
            <w:pPr>
              <w:jc w:val="right"/>
              <w:rPr>
                <w:color w:val="000000"/>
              </w:rPr>
            </w:pPr>
            <w:r>
              <w:rPr>
                <w:color w:val="000000"/>
              </w:rPr>
              <w:t>1</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90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90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Pr="002B171C" w:rsidRDefault="00EA6C1F" w:rsidP="00EA6C1F">
            <w:pPr>
              <w:jc w:val="right"/>
              <w:rPr>
                <w:color w:val="000000"/>
                <w:lang w:val="en-US"/>
              </w:rPr>
            </w:pPr>
            <w:r>
              <w:rPr>
                <w:color w:val="000000"/>
              </w:rPr>
              <w:t>3</w:t>
            </w:r>
            <w:r>
              <w:rPr>
                <w:color w:val="000000"/>
                <w:lang w:val="en-US"/>
              </w:rPr>
              <w:t>4</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rPr>
                <w:rFonts w:cs="Calibri"/>
                <w:b/>
                <w:lang w:val="el-GR"/>
              </w:rPr>
            </w:pPr>
            <w:r w:rsidRPr="00EA6C1F">
              <w:rPr>
                <w:b/>
                <w:lang w:val="el-GR"/>
              </w:rPr>
              <w:t>Σύστημα Αδιάλειπτης Παροχής Ισχύος (</w:t>
            </w:r>
            <w:r w:rsidRPr="005E6713">
              <w:rPr>
                <w:b/>
              </w:rPr>
              <w:t>UPS</w:t>
            </w:r>
            <w:r w:rsidRPr="00EA6C1F">
              <w:rPr>
                <w:b/>
                <w:lang w:val="el-GR"/>
              </w:rPr>
              <w:t>) ≥ 600</w:t>
            </w:r>
            <w:r w:rsidRPr="005E6713">
              <w:rPr>
                <w:b/>
              </w:rPr>
              <w:t>VA</w:t>
            </w:r>
            <w:r w:rsidRPr="00EA6C1F">
              <w:rPr>
                <w:b/>
                <w:lang w:val="el-GR"/>
              </w:rPr>
              <w:t xml:space="preserve"> με τουλάχιστον 3 παροχές ρεύματος τύπου </w:t>
            </w:r>
            <w:r w:rsidRPr="005E6713">
              <w:rPr>
                <w:b/>
              </w:rPr>
              <w:t>Schuko</w:t>
            </w:r>
            <w:r w:rsidRPr="00EA6C1F">
              <w:rPr>
                <w:b/>
                <w:lang w:val="el-GR"/>
              </w:rPr>
              <w:t xml:space="preserve"> (</w:t>
            </w:r>
            <w:r w:rsidRPr="005E6713">
              <w:rPr>
                <w:b/>
              </w:rPr>
              <w:t>CEE</w:t>
            </w:r>
            <w:r w:rsidRPr="00EA6C1F">
              <w:rPr>
                <w:b/>
                <w:lang w:val="el-GR"/>
              </w:rPr>
              <w:t xml:space="preserve"> 7/3) μικρού μεγέθους (ενδεικτικά, μικρότερο από (</w:t>
            </w:r>
            <w:r w:rsidRPr="005E6713">
              <w:rPr>
                <w:b/>
              </w:rPr>
              <w:t>H</w:t>
            </w:r>
            <w:r w:rsidRPr="00EA6C1F">
              <w:rPr>
                <w:b/>
                <w:lang w:val="el-GR"/>
              </w:rPr>
              <w:t xml:space="preserve"> </w:t>
            </w:r>
            <w:r w:rsidRPr="005E6713">
              <w:rPr>
                <w:b/>
              </w:rPr>
              <w:t>x</w:t>
            </w:r>
            <w:r w:rsidRPr="00EA6C1F">
              <w:rPr>
                <w:b/>
                <w:lang w:val="el-GR"/>
              </w:rPr>
              <w:t xml:space="preserve"> </w:t>
            </w:r>
            <w:r w:rsidRPr="005E6713">
              <w:rPr>
                <w:b/>
              </w:rPr>
              <w:t>W</w:t>
            </w:r>
            <w:r w:rsidRPr="00EA6C1F">
              <w:rPr>
                <w:b/>
                <w:lang w:val="el-GR"/>
              </w:rPr>
              <w:t xml:space="preserve"> </w:t>
            </w:r>
            <w:r w:rsidRPr="005E6713">
              <w:rPr>
                <w:b/>
              </w:rPr>
              <w:t>x</w:t>
            </w:r>
            <w:r w:rsidRPr="00EA6C1F">
              <w:rPr>
                <w:b/>
                <w:lang w:val="el-GR"/>
              </w:rPr>
              <w:t xml:space="preserve"> </w:t>
            </w:r>
            <w:r w:rsidRPr="005E6713">
              <w:rPr>
                <w:b/>
              </w:rPr>
              <w:t>D</w:t>
            </w:r>
            <w:r w:rsidRPr="00EA6C1F">
              <w:rPr>
                <w:b/>
                <w:lang w:val="el-GR"/>
              </w:rPr>
              <w:t xml:space="preserve">) 100 </w:t>
            </w:r>
            <w:r w:rsidRPr="005E6713">
              <w:rPr>
                <w:b/>
              </w:rPr>
              <w:t>x</w:t>
            </w:r>
            <w:r w:rsidRPr="00EA6C1F">
              <w:rPr>
                <w:b/>
                <w:lang w:val="el-GR"/>
              </w:rPr>
              <w:t xml:space="preserve"> 160 </w:t>
            </w:r>
            <w:r w:rsidRPr="005E6713">
              <w:rPr>
                <w:b/>
              </w:rPr>
              <w:t>x</w:t>
            </w:r>
            <w:r w:rsidRPr="00EA6C1F">
              <w:rPr>
                <w:b/>
                <w:lang w:val="el-GR"/>
              </w:rPr>
              <w:t xml:space="preserve"> 240 </w:t>
            </w:r>
            <w:r w:rsidRPr="005E6713">
              <w:rPr>
                <w:b/>
              </w:rPr>
              <w:t>mm</w:t>
            </w:r>
            <w:r w:rsidRPr="00EA6C1F">
              <w:rPr>
                <w:b/>
                <w:lang w:val="el-GR"/>
              </w:rPr>
              <w:t>)</w:t>
            </w:r>
          </w:p>
        </w:tc>
        <w:tc>
          <w:tcPr>
            <w:tcW w:w="1183" w:type="dxa"/>
            <w:tcBorders>
              <w:top w:val="nil"/>
              <w:left w:val="nil"/>
              <w:bottom w:val="single" w:sz="4" w:space="0" w:color="auto"/>
              <w:right w:val="single" w:sz="4" w:space="0" w:color="auto"/>
            </w:tcBorders>
            <w:shd w:val="clear" w:color="auto" w:fill="auto"/>
            <w:vAlign w:val="center"/>
          </w:tcPr>
          <w:p w:rsidR="00EA6C1F" w:rsidRDefault="00EA6C1F" w:rsidP="00EA6C1F">
            <w:pPr>
              <w:jc w:val="right"/>
              <w:rPr>
                <w:color w:val="000000"/>
              </w:rPr>
            </w:pPr>
            <w:r>
              <w:rPr>
                <w:color w:val="000000"/>
              </w:rPr>
              <w:t>7</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60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rPr>
              <w:t>420</w:t>
            </w:r>
            <w:r w:rsidRPr="004D15DF">
              <w:rPr>
                <w:b/>
                <w:color w:val="000000"/>
                <w:lang w:val="en-US"/>
              </w:rPr>
              <w:t>,00 €</w:t>
            </w:r>
          </w:p>
        </w:tc>
      </w:tr>
      <w:tr w:rsidR="00EA6C1F" w:rsidRPr="00520622"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Default="00EA6C1F" w:rsidP="00EA6C1F">
            <w:pPr>
              <w:jc w:val="right"/>
              <w:rPr>
                <w:color w:val="000000"/>
              </w:rPr>
            </w:pPr>
            <w:r>
              <w:rPr>
                <w:color w:val="000000"/>
              </w:rPr>
              <w:t>35</w:t>
            </w:r>
          </w:p>
        </w:tc>
        <w:tc>
          <w:tcPr>
            <w:tcW w:w="4968"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rPr>
                <w:rFonts w:cs="Calibri"/>
                <w:b/>
                <w:lang w:val="el-GR"/>
              </w:rPr>
            </w:pPr>
            <w:r w:rsidRPr="00EA6C1F">
              <w:rPr>
                <w:b/>
                <w:lang w:val="el-GR"/>
              </w:rPr>
              <w:t xml:space="preserve">Καλώδιο </w:t>
            </w:r>
            <w:r w:rsidRPr="00C9453A">
              <w:rPr>
                <w:b/>
                <w:lang w:val="en-US"/>
              </w:rPr>
              <w:t>UTP</w:t>
            </w:r>
            <w:r w:rsidRPr="00EA6C1F">
              <w:rPr>
                <w:b/>
                <w:lang w:val="el-GR"/>
              </w:rPr>
              <w:t xml:space="preserve"> </w:t>
            </w:r>
            <w:r>
              <w:rPr>
                <w:b/>
                <w:lang w:val="en-US"/>
              </w:rPr>
              <w:t>Cat</w:t>
            </w:r>
            <w:r w:rsidRPr="00EA6C1F">
              <w:rPr>
                <w:b/>
                <w:lang w:val="el-GR"/>
              </w:rPr>
              <w:t>6</w:t>
            </w:r>
            <w:r>
              <w:rPr>
                <w:b/>
                <w:lang w:val="en-US"/>
              </w:rPr>
              <w:t>a</w:t>
            </w:r>
            <w:r w:rsidRPr="00EA6C1F">
              <w:rPr>
                <w:b/>
                <w:lang w:val="el-GR"/>
              </w:rPr>
              <w:t xml:space="preserve"> για χρήση σε εξωτερικούς χώρους, 305</w:t>
            </w:r>
            <w:r>
              <w:rPr>
                <w:b/>
                <w:lang w:val="en-US"/>
              </w:rPr>
              <w:t>m</w:t>
            </w:r>
            <w:r w:rsidRPr="00EA6C1F">
              <w:rPr>
                <w:b/>
                <w:lang w:val="el-GR"/>
              </w:rPr>
              <w:t xml:space="preserve"> το κουτί</w:t>
            </w:r>
          </w:p>
        </w:tc>
        <w:tc>
          <w:tcPr>
            <w:tcW w:w="1183" w:type="dxa"/>
            <w:tcBorders>
              <w:top w:val="nil"/>
              <w:left w:val="nil"/>
              <w:bottom w:val="single" w:sz="4" w:space="0" w:color="auto"/>
              <w:right w:val="single" w:sz="4" w:space="0" w:color="auto"/>
            </w:tcBorders>
            <w:shd w:val="clear" w:color="auto" w:fill="auto"/>
            <w:vAlign w:val="center"/>
          </w:tcPr>
          <w:p w:rsidR="00EA6C1F" w:rsidRPr="00011701" w:rsidRDefault="00EA6C1F" w:rsidP="00EA6C1F">
            <w:pPr>
              <w:jc w:val="right"/>
              <w:rPr>
                <w:color w:val="000000"/>
                <w:lang w:val="en-US"/>
              </w:rPr>
            </w:pPr>
            <w:r>
              <w:rPr>
                <w:color w:val="000000"/>
                <w:lang w:val="en-US"/>
              </w:rPr>
              <w:t>2</w:t>
            </w:r>
          </w:p>
        </w:tc>
        <w:tc>
          <w:tcPr>
            <w:tcW w:w="1619" w:type="dxa"/>
            <w:tcBorders>
              <w:top w:val="nil"/>
              <w:left w:val="nil"/>
              <w:bottom w:val="single" w:sz="4" w:space="0" w:color="auto"/>
              <w:right w:val="nil"/>
            </w:tcBorders>
            <w:shd w:val="clear" w:color="auto" w:fill="auto"/>
            <w:noWrap/>
            <w:vAlign w:val="center"/>
          </w:tcPr>
          <w:p w:rsidR="00EA6C1F" w:rsidRPr="0095201E" w:rsidRDefault="00EA6C1F" w:rsidP="00EA6C1F">
            <w:pPr>
              <w:jc w:val="right"/>
              <w:rPr>
                <w:color w:val="000000"/>
                <w:lang w:val="en-US"/>
              </w:rPr>
            </w:pPr>
            <w:r>
              <w:rPr>
                <w:color w:val="000000"/>
              </w:rPr>
              <w:t>120</w:t>
            </w:r>
            <w:r w:rsidRPr="0095201E">
              <w:rPr>
                <w:color w:val="000000"/>
                <w:lang w:val="en-US"/>
              </w:rPr>
              <w:t>,00 €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4D15DF" w:rsidRDefault="00EA6C1F" w:rsidP="00EA6C1F">
            <w:pPr>
              <w:jc w:val="right"/>
              <w:rPr>
                <w:b/>
                <w:color w:val="000000"/>
                <w:lang w:val="en-US"/>
              </w:rPr>
            </w:pPr>
            <w:r>
              <w:rPr>
                <w:b/>
                <w:color w:val="000000"/>
                <w:lang w:val="en-US"/>
              </w:rPr>
              <w:t>24</w:t>
            </w:r>
            <w:r>
              <w:rPr>
                <w:b/>
                <w:color w:val="000000"/>
              </w:rPr>
              <w:t>0</w:t>
            </w:r>
            <w:r w:rsidRPr="004D15DF">
              <w:rPr>
                <w:b/>
                <w:color w:val="000000"/>
                <w:lang w:val="en-US"/>
              </w:rPr>
              <w:t>,00 €</w:t>
            </w:r>
          </w:p>
        </w:tc>
      </w:tr>
      <w:tr w:rsidR="00EA6C1F" w:rsidRPr="00EA6C1F" w:rsidTr="00EA6C1F">
        <w:trPr>
          <w:trHeight w:val="451"/>
        </w:trPr>
        <w:tc>
          <w:tcPr>
            <w:tcW w:w="569" w:type="dxa"/>
            <w:tcBorders>
              <w:top w:val="nil"/>
              <w:left w:val="single" w:sz="4" w:space="0" w:color="auto"/>
              <w:bottom w:val="single" w:sz="4" w:space="0" w:color="auto"/>
              <w:right w:val="single" w:sz="4" w:space="0" w:color="auto"/>
            </w:tcBorders>
            <w:shd w:val="clear" w:color="auto" w:fill="auto"/>
            <w:noWrap/>
            <w:vAlign w:val="center"/>
          </w:tcPr>
          <w:p w:rsidR="00EA6C1F" w:rsidRPr="00EA6C1F" w:rsidRDefault="00EA6C1F" w:rsidP="00EA6C1F">
            <w:pPr>
              <w:jc w:val="right"/>
              <w:rPr>
                <w:color w:val="000000"/>
              </w:rPr>
            </w:pPr>
            <w:r>
              <w:rPr>
                <w:color w:val="000000"/>
              </w:rPr>
              <w:t>3</w:t>
            </w:r>
            <w:r w:rsidRPr="00EA6C1F">
              <w:rPr>
                <w:color w:val="000000"/>
              </w:rPr>
              <w:t>6</w:t>
            </w:r>
          </w:p>
        </w:tc>
        <w:tc>
          <w:tcPr>
            <w:tcW w:w="4968" w:type="dxa"/>
            <w:tcBorders>
              <w:top w:val="nil"/>
              <w:left w:val="nil"/>
              <w:bottom w:val="single" w:sz="4" w:space="0" w:color="auto"/>
              <w:right w:val="single" w:sz="4" w:space="0" w:color="auto"/>
            </w:tcBorders>
            <w:shd w:val="clear" w:color="auto" w:fill="auto"/>
            <w:vAlign w:val="center"/>
          </w:tcPr>
          <w:p w:rsidR="00EA6C1F" w:rsidRPr="00526E61" w:rsidRDefault="00EA6C1F" w:rsidP="00526E61">
            <w:pPr>
              <w:rPr>
                <w:b/>
                <w:lang w:val="el-GR"/>
              </w:rPr>
            </w:pPr>
            <w:r w:rsidRPr="00526E61">
              <w:rPr>
                <w:b/>
                <w:lang w:val="el-GR"/>
              </w:rPr>
              <w:t>Εγκατάσταση – Παραμετροποίηση – Συντήρηση για ένα (1) έτος</w:t>
            </w:r>
          </w:p>
        </w:tc>
        <w:tc>
          <w:tcPr>
            <w:tcW w:w="1183" w:type="dxa"/>
            <w:tcBorders>
              <w:top w:val="nil"/>
              <w:left w:val="nil"/>
              <w:bottom w:val="single" w:sz="4" w:space="0" w:color="auto"/>
              <w:right w:val="single" w:sz="4" w:space="0" w:color="auto"/>
            </w:tcBorders>
            <w:shd w:val="clear" w:color="auto" w:fill="auto"/>
            <w:vAlign w:val="center"/>
          </w:tcPr>
          <w:p w:rsidR="00EA6C1F" w:rsidRPr="00EA6C1F" w:rsidRDefault="00EA6C1F" w:rsidP="00EA6C1F">
            <w:pPr>
              <w:jc w:val="right"/>
              <w:rPr>
                <w:color w:val="000000"/>
              </w:rPr>
            </w:pPr>
            <w:r>
              <w:rPr>
                <w:color w:val="000000"/>
              </w:rPr>
              <w:t>1</w:t>
            </w:r>
          </w:p>
        </w:tc>
        <w:tc>
          <w:tcPr>
            <w:tcW w:w="1619" w:type="dxa"/>
            <w:tcBorders>
              <w:top w:val="nil"/>
              <w:left w:val="nil"/>
              <w:bottom w:val="single" w:sz="4" w:space="0" w:color="auto"/>
              <w:right w:val="nil"/>
            </w:tcBorders>
            <w:shd w:val="clear" w:color="auto" w:fill="auto"/>
            <w:noWrap/>
            <w:vAlign w:val="center"/>
          </w:tcPr>
          <w:p w:rsidR="00EA6C1F" w:rsidRPr="00EA6C1F" w:rsidRDefault="00EA6C1F" w:rsidP="00EA6C1F">
            <w:pPr>
              <w:jc w:val="right"/>
              <w:rPr>
                <w:color w:val="000000"/>
              </w:rPr>
            </w:pPr>
            <w:r w:rsidRPr="00EA6C1F">
              <w:rPr>
                <w:color w:val="000000"/>
              </w:rPr>
              <w:t>7.500,00 €</w:t>
            </w:r>
          </w:p>
        </w:tc>
        <w:tc>
          <w:tcPr>
            <w:tcW w:w="1619" w:type="dxa"/>
            <w:tcBorders>
              <w:top w:val="nil"/>
              <w:left w:val="single" w:sz="4" w:space="0" w:color="auto"/>
              <w:bottom w:val="single" w:sz="4" w:space="0" w:color="auto"/>
              <w:right w:val="single" w:sz="4" w:space="0" w:color="auto"/>
            </w:tcBorders>
            <w:shd w:val="clear" w:color="auto" w:fill="auto"/>
            <w:noWrap/>
            <w:vAlign w:val="center"/>
          </w:tcPr>
          <w:p w:rsidR="00EA6C1F" w:rsidRPr="00EA6C1F" w:rsidRDefault="00EA6C1F" w:rsidP="00EA6C1F">
            <w:pPr>
              <w:jc w:val="right"/>
              <w:rPr>
                <w:b/>
                <w:color w:val="000000"/>
              </w:rPr>
            </w:pPr>
            <w:r w:rsidRPr="00EA6C1F">
              <w:rPr>
                <w:b/>
                <w:color w:val="000000"/>
              </w:rPr>
              <w:t>7,500,00 €</w:t>
            </w:r>
          </w:p>
        </w:tc>
      </w:tr>
      <w:tr w:rsidR="00EA6C1F" w:rsidRPr="00520622" w:rsidTr="00EA6C1F">
        <w:trPr>
          <w:trHeight w:val="335"/>
        </w:trPr>
        <w:tc>
          <w:tcPr>
            <w:tcW w:w="569" w:type="dxa"/>
            <w:tcBorders>
              <w:top w:val="nil"/>
              <w:left w:val="nil"/>
              <w:bottom w:val="nil"/>
              <w:right w:val="nil"/>
            </w:tcBorders>
            <w:shd w:val="clear" w:color="auto" w:fill="auto"/>
            <w:noWrap/>
            <w:vAlign w:val="center"/>
            <w:hideMark/>
          </w:tcPr>
          <w:p w:rsidR="00EA6C1F" w:rsidRPr="00520622" w:rsidRDefault="00EA6C1F" w:rsidP="00EA6C1F">
            <w:pPr>
              <w:jc w:val="right"/>
              <w:rPr>
                <w:b/>
                <w:bCs/>
                <w:color w:val="000000"/>
              </w:rPr>
            </w:pPr>
          </w:p>
        </w:tc>
        <w:tc>
          <w:tcPr>
            <w:tcW w:w="4968" w:type="dxa"/>
            <w:tcBorders>
              <w:top w:val="nil"/>
              <w:left w:val="nil"/>
              <w:bottom w:val="nil"/>
              <w:right w:val="nil"/>
            </w:tcBorders>
            <w:shd w:val="clear" w:color="auto" w:fill="auto"/>
            <w:noWrap/>
            <w:vAlign w:val="center"/>
            <w:hideMark/>
          </w:tcPr>
          <w:p w:rsidR="00EA6C1F" w:rsidRPr="00520622" w:rsidRDefault="00EA6C1F" w:rsidP="00EA6C1F">
            <w:pPr>
              <w:rPr>
                <w:rFonts w:ascii="Times New Roman" w:hAnsi="Times New Roman" w:cs="Times New Roman"/>
              </w:rPr>
            </w:pPr>
          </w:p>
        </w:tc>
        <w:tc>
          <w:tcPr>
            <w:tcW w:w="1183" w:type="dxa"/>
            <w:tcBorders>
              <w:top w:val="nil"/>
              <w:left w:val="nil"/>
              <w:bottom w:val="nil"/>
              <w:right w:val="nil"/>
            </w:tcBorders>
            <w:shd w:val="clear" w:color="auto" w:fill="auto"/>
            <w:noWrap/>
            <w:vAlign w:val="center"/>
            <w:hideMark/>
          </w:tcPr>
          <w:p w:rsidR="00EA6C1F" w:rsidRPr="00520622" w:rsidRDefault="00EA6C1F" w:rsidP="00EA6C1F">
            <w:pPr>
              <w:rPr>
                <w:rFonts w:ascii="Times New Roman" w:hAnsi="Times New Roman" w:cs="Times New Roman"/>
              </w:rPr>
            </w:pPr>
          </w:p>
        </w:tc>
        <w:tc>
          <w:tcPr>
            <w:tcW w:w="161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b/>
                <w:bCs/>
                <w:color w:val="000000"/>
              </w:rPr>
            </w:pPr>
            <w:r w:rsidRPr="00520622">
              <w:rPr>
                <w:b/>
                <w:bCs/>
                <w:color w:val="000000"/>
              </w:rPr>
              <w:t>ΣΥΝΟΛΟ:</w:t>
            </w:r>
          </w:p>
        </w:tc>
        <w:tc>
          <w:tcPr>
            <w:tcW w:w="1619" w:type="dxa"/>
            <w:tcBorders>
              <w:top w:val="nil"/>
              <w:left w:val="nil"/>
              <w:bottom w:val="single" w:sz="4" w:space="0" w:color="auto"/>
              <w:right w:val="single" w:sz="4" w:space="0" w:color="auto"/>
            </w:tcBorders>
            <w:shd w:val="clear" w:color="auto" w:fill="auto"/>
            <w:noWrap/>
            <w:vAlign w:val="center"/>
            <w:hideMark/>
          </w:tcPr>
          <w:p w:rsidR="00EA6C1F" w:rsidRPr="00520622" w:rsidRDefault="00EA6C1F" w:rsidP="00EA6C1F">
            <w:pPr>
              <w:jc w:val="right"/>
              <w:rPr>
                <w:b/>
                <w:bCs/>
                <w:color w:val="000000"/>
              </w:rPr>
            </w:pPr>
            <w:r w:rsidRPr="00520622">
              <w:rPr>
                <w:b/>
                <w:bCs/>
                <w:color w:val="000000"/>
              </w:rPr>
              <w:t>1</w:t>
            </w:r>
            <w:r>
              <w:rPr>
                <w:b/>
                <w:bCs/>
                <w:color w:val="000000"/>
              </w:rPr>
              <w:t>9</w:t>
            </w:r>
            <w:r w:rsidRPr="00520622">
              <w:rPr>
                <w:b/>
                <w:bCs/>
                <w:color w:val="000000"/>
              </w:rPr>
              <w:t>.</w:t>
            </w:r>
            <w:r>
              <w:rPr>
                <w:b/>
                <w:bCs/>
                <w:color w:val="000000"/>
              </w:rPr>
              <w:t>9</w:t>
            </w:r>
            <w:r>
              <w:rPr>
                <w:b/>
                <w:bCs/>
                <w:color w:val="000000"/>
                <w:lang w:val="en-US"/>
              </w:rPr>
              <w:t>88</w:t>
            </w:r>
            <w:r w:rsidRPr="00520622">
              <w:rPr>
                <w:b/>
                <w:bCs/>
                <w:color w:val="000000"/>
              </w:rPr>
              <w:t>,</w:t>
            </w:r>
            <w:r>
              <w:rPr>
                <w:b/>
                <w:bCs/>
                <w:color w:val="000000"/>
              </w:rPr>
              <w:t>00</w:t>
            </w:r>
            <w:r w:rsidRPr="00520622">
              <w:rPr>
                <w:b/>
                <w:bCs/>
                <w:color w:val="000000"/>
              </w:rPr>
              <w:t xml:space="preserve"> €</w:t>
            </w:r>
          </w:p>
        </w:tc>
      </w:tr>
      <w:tr w:rsidR="00EA6C1F" w:rsidRPr="00520622" w:rsidTr="00EA6C1F">
        <w:trPr>
          <w:trHeight w:val="335"/>
        </w:trPr>
        <w:tc>
          <w:tcPr>
            <w:tcW w:w="569" w:type="dxa"/>
            <w:tcBorders>
              <w:top w:val="nil"/>
              <w:left w:val="nil"/>
              <w:bottom w:val="nil"/>
              <w:right w:val="nil"/>
            </w:tcBorders>
            <w:shd w:val="clear" w:color="auto" w:fill="auto"/>
            <w:noWrap/>
            <w:vAlign w:val="center"/>
            <w:hideMark/>
          </w:tcPr>
          <w:p w:rsidR="00EA6C1F" w:rsidRPr="00520622" w:rsidRDefault="00EA6C1F" w:rsidP="00EA6C1F">
            <w:pPr>
              <w:jc w:val="right"/>
              <w:rPr>
                <w:b/>
                <w:bCs/>
                <w:color w:val="000000"/>
              </w:rPr>
            </w:pPr>
          </w:p>
        </w:tc>
        <w:tc>
          <w:tcPr>
            <w:tcW w:w="4968" w:type="dxa"/>
            <w:tcBorders>
              <w:top w:val="nil"/>
              <w:left w:val="nil"/>
              <w:bottom w:val="nil"/>
              <w:right w:val="nil"/>
            </w:tcBorders>
            <w:shd w:val="clear" w:color="auto" w:fill="auto"/>
            <w:noWrap/>
            <w:vAlign w:val="center"/>
            <w:hideMark/>
          </w:tcPr>
          <w:p w:rsidR="00EA6C1F" w:rsidRPr="00520622" w:rsidRDefault="00EA6C1F" w:rsidP="00EA6C1F">
            <w:pPr>
              <w:rPr>
                <w:rFonts w:ascii="Times New Roman" w:hAnsi="Times New Roman" w:cs="Times New Roman"/>
              </w:rPr>
            </w:pPr>
          </w:p>
        </w:tc>
        <w:tc>
          <w:tcPr>
            <w:tcW w:w="1183" w:type="dxa"/>
            <w:tcBorders>
              <w:top w:val="nil"/>
              <w:left w:val="nil"/>
              <w:bottom w:val="nil"/>
              <w:right w:val="nil"/>
            </w:tcBorders>
            <w:shd w:val="clear" w:color="auto" w:fill="auto"/>
            <w:noWrap/>
            <w:vAlign w:val="center"/>
            <w:hideMark/>
          </w:tcPr>
          <w:p w:rsidR="00EA6C1F" w:rsidRPr="00520622" w:rsidRDefault="00EA6C1F" w:rsidP="00EA6C1F">
            <w:pPr>
              <w:rPr>
                <w:rFonts w:ascii="Times New Roman" w:hAnsi="Times New Roman" w:cs="Times New Roman"/>
              </w:rPr>
            </w:pPr>
          </w:p>
        </w:tc>
        <w:tc>
          <w:tcPr>
            <w:tcW w:w="161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b/>
                <w:bCs/>
                <w:color w:val="000000"/>
              </w:rPr>
            </w:pPr>
            <w:r>
              <w:rPr>
                <w:b/>
                <w:bCs/>
                <w:color w:val="000000"/>
              </w:rPr>
              <w:t>Φ.Π.Α. 24</w:t>
            </w:r>
            <w:r w:rsidRPr="00520622">
              <w:rPr>
                <w:b/>
                <w:bCs/>
                <w:color w:val="000000"/>
              </w:rPr>
              <w:t>%:</w:t>
            </w:r>
          </w:p>
        </w:tc>
        <w:tc>
          <w:tcPr>
            <w:tcW w:w="1619" w:type="dxa"/>
            <w:tcBorders>
              <w:top w:val="nil"/>
              <w:left w:val="nil"/>
              <w:bottom w:val="single" w:sz="4" w:space="0" w:color="auto"/>
              <w:right w:val="single" w:sz="4" w:space="0" w:color="auto"/>
            </w:tcBorders>
            <w:shd w:val="clear" w:color="auto" w:fill="auto"/>
            <w:noWrap/>
            <w:vAlign w:val="center"/>
            <w:hideMark/>
          </w:tcPr>
          <w:p w:rsidR="00EA6C1F" w:rsidRPr="00520622" w:rsidRDefault="00EA6C1F" w:rsidP="00EA6C1F">
            <w:pPr>
              <w:jc w:val="right"/>
              <w:rPr>
                <w:b/>
                <w:bCs/>
                <w:color w:val="000000"/>
              </w:rPr>
            </w:pPr>
            <w:r>
              <w:rPr>
                <w:b/>
                <w:bCs/>
                <w:color w:val="000000"/>
              </w:rPr>
              <w:t>4</w:t>
            </w:r>
            <w:r w:rsidRPr="00520622">
              <w:rPr>
                <w:b/>
                <w:bCs/>
                <w:color w:val="000000"/>
              </w:rPr>
              <w:t>.</w:t>
            </w:r>
            <w:r>
              <w:rPr>
                <w:b/>
                <w:bCs/>
                <w:color w:val="000000"/>
              </w:rPr>
              <w:t>797</w:t>
            </w:r>
            <w:r w:rsidRPr="00520622">
              <w:rPr>
                <w:b/>
                <w:bCs/>
                <w:color w:val="000000"/>
              </w:rPr>
              <w:t>,</w:t>
            </w:r>
            <w:r>
              <w:rPr>
                <w:b/>
                <w:bCs/>
                <w:color w:val="000000"/>
                <w:lang w:val="en-US"/>
              </w:rPr>
              <w:t>12</w:t>
            </w:r>
            <w:r w:rsidRPr="00520622">
              <w:rPr>
                <w:b/>
                <w:bCs/>
                <w:color w:val="000000"/>
              </w:rPr>
              <w:t xml:space="preserve"> €</w:t>
            </w:r>
          </w:p>
        </w:tc>
      </w:tr>
      <w:tr w:rsidR="00EA6C1F" w:rsidRPr="00520622" w:rsidTr="00EA6C1F">
        <w:trPr>
          <w:trHeight w:val="335"/>
        </w:trPr>
        <w:tc>
          <w:tcPr>
            <w:tcW w:w="569" w:type="dxa"/>
            <w:tcBorders>
              <w:top w:val="nil"/>
              <w:left w:val="nil"/>
              <w:bottom w:val="nil"/>
              <w:right w:val="nil"/>
            </w:tcBorders>
            <w:shd w:val="clear" w:color="auto" w:fill="auto"/>
            <w:noWrap/>
            <w:vAlign w:val="center"/>
            <w:hideMark/>
          </w:tcPr>
          <w:p w:rsidR="00EA6C1F" w:rsidRPr="00520622" w:rsidRDefault="00EA6C1F" w:rsidP="00EA6C1F">
            <w:pPr>
              <w:jc w:val="right"/>
              <w:rPr>
                <w:b/>
                <w:bCs/>
                <w:color w:val="000000"/>
              </w:rPr>
            </w:pPr>
          </w:p>
        </w:tc>
        <w:tc>
          <w:tcPr>
            <w:tcW w:w="4968" w:type="dxa"/>
            <w:tcBorders>
              <w:top w:val="nil"/>
              <w:left w:val="nil"/>
              <w:bottom w:val="nil"/>
              <w:right w:val="nil"/>
            </w:tcBorders>
            <w:shd w:val="clear" w:color="auto" w:fill="auto"/>
            <w:noWrap/>
            <w:vAlign w:val="center"/>
            <w:hideMark/>
          </w:tcPr>
          <w:p w:rsidR="00EA6C1F" w:rsidRPr="00520622" w:rsidRDefault="00EA6C1F" w:rsidP="00EA6C1F">
            <w:pPr>
              <w:rPr>
                <w:rFonts w:ascii="Times New Roman" w:hAnsi="Times New Roman" w:cs="Times New Roman"/>
              </w:rPr>
            </w:pPr>
          </w:p>
        </w:tc>
        <w:tc>
          <w:tcPr>
            <w:tcW w:w="1183" w:type="dxa"/>
            <w:tcBorders>
              <w:top w:val="nil"/>
              <w:left w:val="nil"/>
              <w:bottom w:val="nil"/>
              <w:right w:val="nil"/>
            </w:tcBorders>
            <w:shd w:val="clear" w:color="auto" w:fill="auto"/>
            <w:noWrap/>
            <w:vAlign w:val="center"/>
            <w:hideMark/>
          </w:tcPr>
          <w:p w:rsidR="00EA6C1F" w:rsidRPr="00520622" w:rsidRDefault="00EA6C1F" w:rsidP="00EA6C1F">
            <w:pPr>
              <w:rPr>
                <w:rFonts w:ascii="Times New Roman" w:hAnsi="Times New Roman" w:cs="Times New Roman"/>
              </w:rPr>
            </w:pPr>
          </w:p>
        </w:tc>
        <w:tc>
          <w:tcPr>
            <w:tcW w:w="1619" w:type="dxa"/>
            <w:tcBorders>
              <w:top w:val="nil"/>
              <w:left w:val="single" w:sz="4" w:space="0" w:color="auto"/>
              <w:bottom w:val="single" w:sz="4" w:space="0" w:color="auto"/>
              <w:right w:val="single" w:sz="4" w:space="0" w:color="auto"/>
            </w:tcBorders>
            <w:shd w:val="clear" w:color="auto" w:fill="auto"/>
            <w:noWrap/>
            <w:vAlign w:val="center"/>
            <w:hideMark/>
          </w:tcPr>
          <w:p w:rsidR="00EA6C1F" w:rsidRPr="00520622" w:rsidRDefault="00EA6C1F" w:rsidP="00EA6C1F">
            <w:pPr>
              <w:jc w:val="right"/>
              <w:rPr>
                <w:b/>
                <w:bCs/>
                <w:color w:val="000000"/>
              </w:rPr>
            </w:pPr>
            <w:r w:rsidRPr="00520622">
              <w:rPr>
                <w:b/>
                <w:bCs/>
                <w:color w:val="000000"/>
              </w:rPr>
              <w:t>ΤΕΛΙΚΗ ΔΑΠΑΝΗ:</w:t>
            </w:r>
          </w:p>
        </w:tc>
        <w:tc>
          <w:tcPr>
            <w:tcW w:w="1619" w:type="dxa"/>
            <w:tcBorders>
              <w:top w:val="nil"/>
              <w:left w:val="nil"/>
              <w:bottom w:val="single" w:sz="4" w:space="0" w:color="auto"/>
              <w:right w:val="single" w:sz="4" w:space="0" w:color="auto"/>
            </w:tcBorders>
            <w:shd w:val="clear" w:color="auto" w:fill="auto"/>
            <w:noWrap/>
            <w:vAlign w:val="center"/>
            <w:hideMark/>
          </w:tcPr>
          <w:p w:rsidR="00EA6C1F" w:rsidRPr="00520622" w:rsidRDefault="00EA6C1F" w:rsidP="00EA6C1F">
            <w:pPr>
              <w:jc w:val="right"/>
              <w:rPr>
                <w:b/>
                <w:bCs/>
                <w:color w:val="000000"/>
              </w:rPr>
            </w:pPr>
            <w:r>
              <w:rPr>
                <w:b/>
                <w:bCs/>
                <w:color w:val="000000"/>
              </w:rPr>
              <w:t>24</w:t>
            </w:r>
            <w:r w:rsidRPr="00520622">
              <w:rPr>
                <w:b/>
                <w:bCs/>
                <w:color w:val="000000"/>
              </w:rPr>
              <w:t>.</w:t>
            </w:r>
            <w:r>
              <w:rPr>
                <w:b/>
                <w:bCs/>
                <w:color w:val="000000"/>
              </w:rPr>
              <w:t>78</w:t>
            </w:r>
            <w:r>
              <w:rPr>
                <w:b/>
                <w:bCs/>
                <w:color w:val="000000"/>
                <w:lang w:val="en-US"/>
              </w:rPr>
              <w:t>5</w:t>
            </w:r>
            <w:r w:rsidRPr="00520622">
              <w:rPr>
                <w:b/>
                <w:bCs/>
                <w:color w:val="000000"/>
              </w:rPr>
              <w:t>,</w:t>
            </w:r>
            <w:r>
              <w:rPr>
                <w:b/>
                <w:bCs/>
                <w:color w:val="000000"/>
                <w:lang w:val="en-US"/>
              </w:rPr>
              <w:t>12</w:t>
            </w:r>
            <w:r w:rsidRPr="00520622">
              <w:rPr>
                <w:b/>
                <w:bCs/>
                <w:color w:val="000000"/>
              </w:rPr>
              <w:t xml:space="preserve"> €</w:t>
            </w:r>
          </w:p>
        </w:tc>
      </w:tr>
    </w:tbl>
    <w:p w:rsidR="002B0A8E" w:rsidRDefault="002B0A8E">
      <w:pPr>
        <w:jc w:val="center"/>
        <w:rPr>
          <w:b/>
          <w:bCs/>
          <w:caps/>
          <w:spacing w:val="40"/>
          <w:sz w:val="28"/>
          <w:szCs w:val="28"/>
          <w:u w:val="single"/>
          <w:lang w:val="el-GR"/>
        </w:rPr>
      </w:pPr>
    </w:p>
    <w:p w:rsidR="00102266" w:rsidRDefault="00E1361F">
      <w:pPr>
        <w:pStyle w:val="20"/>
      </w:pPr>
      <w:r>
        <w:t>Οι</w:t>
      </w:r>
      <w:r w:rsidR="00102266">
        <w:t xml:space="preserve"> αναφερόμεν</w:t>
      </w:r>
      <w:r w:rsidR="000D50E8">
        <w:t>ες</w:t>
      </w:r>
      <w:r w:rsidR="00102266">
        <w:t xml:space="preserve"> τιμ</w:t>
      </w:r>
      <w:r w:rsidR="000D50E8">
        <w:t>ές</w:t>
      </w:r>
      <w:r w:rsidR="00102266">
        <w:t xml:space="preserve"> μορφώθηκ</w:t>
      </w:r>
      <w:r w:rsidR="000D50E8">
        <w:t>αν</w:t>
      </w:r>
      <w:r w:rsidR="00102266">
        <w:t xml:space="preserve"> μετά από έρευνα που έκανε </w:t>
      </w:r>
      <w:r w:rsidR="0093064C">
        <w:t>ο Δήμος</w:t>
      </w:r>
      <w:r w:rsidR="00102266">
        <w:t xml:space="preserve"> στις </w:t>
      </w:r>
      <w:r w:rsidR="000D50E8">
        <w:t>διαθέσιμες λύσεις και</w:t>
      </w:r>
      <w:r w:rsidR="00102266">
        <w:t xml:space="preserve"> τιμές </w:t>
      </w:r>
      <w:r w:rsidR="000D50E8">
        <w:t>της αγοράς</w:t>
      </w:r>
      <w:r w:rsidR="00102266">
        <w:t xml:space="preserve"> σε αντίστοιχ</w:t>
      </w:r>
      <w:r w:rsidR="000D50E8">
        <w:t>α</w:t>
      </w:r>
      <w:r w:rsidR="00102266">
        <w:t xml:space="preserve"> είδ</w:t>
      </w:r>
      <w:r w:rsidR="000D50E8">
        <w:t>η</w:t>
      </w:r>
      <w:r w:rsidR="00102266">
        <w:t>.</w:t>
      </w:r>
    </w:p>
    <w:p w:rsidR="005B1E56" w:rsidRDefault="005B1E56">
      <w:pPr>
        <w:pStyle w:val="20"/>
      </w:pPr>
    </w:p>
    <w:p w:rsidR="005B1E56" w:rsidRDefault="005B1E56">
      <w:pPr>
        <w:pStyle w:val="20"/>
      </w:pPr>
    </w:p>
    <w:p w:rsidR="000D50E8" w:rsidRDefault="000D50E8">
      <w:pPr>
        <w:tabs>
          <w:tab w:val="center" w:pos="2268"/>
          <w:tab w:val="center" w:pos="7938"/>
        </w:tabs>
        <w:jc w:val="both"/>
        <w:rPr>
          <w:sz w:val="24"/>
          <w:szCs w:val="22"/>
          <w:lang w:val="el-GR"/>
        </w:rPr>
      </w:pPr>
    </w:p>
    <w:tbl>
      <w:tblPr>
        <w:tblW w:w="10386" w:type="dxa"/>
        <w:tblLook w:val="04A0" w:firstRow="1" w:lastRow="0" w:firstColumn="1" w:lastColumn="0" w:noHBand="0" w:noVBand="1"/>
      </w:tblPr>
      <w:tblGrid>
        <w:gridCol w:w="5193"/>
        <w:gridCol w:w="5193"/>
      </w:tblGrid>
      <w:tr w:rsidR="008A4843" w:rsidRPr="00E13A36" w:rsidTr="00A35A5E">
        <w:tc>
          <w:tcPr>
            <w:tcW w:w="5193" w:type="dxa"/>
          </w:tcPr>
          <w:p w:rsidR="008A4843" w:rsidRPr="007D02F4" w:rsidRDefault="008A4843" w:rsidP="00A35A5E">
            <w:pPr>
              <w:pStyle w:val="a8"/>
              <w:spacing w:before="120"/>
              <w:jc w:val="center"/>
              <w:rPr>
                <w:rFonts w:ascii="Calibri" w:hAnsi="Calibri"/>
                <w:b/>
                <w:sz w:val="22"/>
              </w:rPr>
            </w:pPr>
            <w:r w:rsidRPr="007D02F4">
              <w:rPr>
                <w:rFonts w:ascii="Calibri" w:hAnsi="Calibri"/>
                <w:b/>
                <w:sz w:val="22"/>
                <w:lang w:val="en-US"/>
              </w:rPr>
              <w:t>O</w:t>
            </w:r>
            <w:r>
              <w:rPr>
                <w:rFonts w:ascii="Calibri" w:hAnsi="Calibri"/>
                <w:b/>
                <w:sz w:val="22"/>
              </w:rPr>
              <w:t xml:space="preserve"> Συ</w:t>
            </w:r>
            <w:r w:rsidRPr="007D02F4">
              <w:rPr>
                <w:rFonts w:ascii="Calibri" w:hAnsi="Calibri"/>
                <w:b/>
                <w:sz w:val="22"/>
              </w:rPr>
              <w:t>ντ</w:t>
            </w:r>
            <w:r>
              <w:rPr>
                <w:rFonts w:ascii="Calibri" w:hAnsi="Calibri"/>
                <w:b/>
                <w:sz w:val="22"/>
              </w:rPr>
              <w:t>ά</w:t>
            </w:r>
            <w:r w:rsidRPr="007D02F4">
              <w:rPr>
                <w:rFonts w:ascii="Calibri" w:hAnsi="Calibri"/>
                <w:b/>
                <w:sz w:val="22"/>
              </w:rPr>
              <w:t>ξας</w:t>
            </w:r>
          </w:p>
          <w:p w:rsidR="008A4843" w:rsidRPr="007D02F4" w:rsidRDefault="008A4843" w:rsidP="00A35A5E">
            <w:pPr>
              <w:pStyle w:val="a8"/>
              <w:jc w:val="center"/>
              <w:rPr>
                <w:rFonts w:ascii="Calibri" w:hAnsi="Calibri"/>
                <w:b/>
              </w:rPr>
            </w:pPr>
            <w:r w:rsidRPr="007D02F4">
              <w:rPr>
                <w:rFonts w:ascii="Calibri" w:hAnsi="Calibri"/>
                <w:b/>
                <w:sz w:val="22"/>
              </w:rPr>
              <w:t>Προϊστάμενος Τμήματος Πληροφορικής</w:t>
            </w:r>
          </w:p>
          <w:p w:rsidR="008A4843" w:rsidRPr="007D02F4" w:rsidRDefault="008A4843" w:rsidP="00A35A5E">
            <w:pPr>
              <w:pStyle w:val="a8"/>
              <w:spacing w:before="360"/>
              <w:jc w:val="center"/>
              <w:rPr>
                <w:rFonts w:ascii="Calibri" w:hAnsi="Calibri"/>
                <w:b/>
              </w:rPr>
            </w:pPr>
          </w:p>
          <w:p w:rsidR="008A4843" w:rsidRPr="007D02F4" w:rsidRDefault="008A4843" w:rsidP="00A35A5E">
            <w:pPr>
              <w:pStyle w:val="a8"/>
              <w:spacing w:before="360"/>
              <w:jc w:val="center"/>
              <w:rPr>
                <w:rFonts w:ascii="Calibri" w:hAnsi="Calibri"/>
                <w:b/>
              </w:rPr>
            </w:pPr>
            <w:r w:rsidRPr="007D02F4">
              <w:rPr>
                <w:rFonts w:ascii="Calibri" w:hAnsi="Calibri"/>
                <w:b/>
              </w:rPr>
              <w:t>Χατζητουλούσης Αντώνιος</w:t>
            </w:r>
          </w:p>
          <w:p w:rsidR="008A4843" w:rsidRPr="007D02F4" w:rsidRDefault="008A4843" w:rsidP="00A35A5E">
            <w:pPr>
              <w:pStyle w:val="a8"/>
              <w:jc w:val="center"/>
              <w:rPr>
                <w:rFonts w:ascii="Calibri" w:hAnsi="Calibri"/>
                <w:b/>
                <w:sz w:val="22"/>
                <w:szCs w:val="22"/>
              </w:rPr>
            </w:pPr>
            <w:r w:rsidRPr="007D02F4">
              <w:rPr>
                <w:rFonts w:ascii="Calibri" w:hAnsi="Calibri"/>
                <w:b/>
                <w:sz w:val="22"/>
                <w:szCs w:val="22"/>
              </w:rPr>
              <w:t>ΠΕ 11 Πληροφορικής</w:t>
            </w:r>
          </w:p>
        </w:tc>
        <w:tc>
          <w:tcPr>
            <w:tcW w:w="5193" w:type="dxa"/>
          </w:tcPr>
          <w:p w:rsidR="008A4843" w:rsidRPr="00DF480E" w:rsidRDefault="008A4843" w:rsidP="00A35A5E">
            <w:pPr>
              <w:pStyle w:val="a8"/>
              <w:jc w:val="center"/>
              <w:rPr>
                <w:rFonts w:ascii="Calibri" w:hAnsi="Calibri"/>
                <w:b/>
                <w:sz w:val="22"/>
                <w:szCs w:val="22"/>
              </w:rPr>
            </w:pPr>
            <w:r>
              <w:rPr>
                <w:rFonts w:ascii="Calibri" w:hAnsi="Calibri"/>
                <w:b/>
                <w:sz w:val="22"/>
                <w:szCs w:val="22"/>
              </w:rPr>
              <w:t>ΘΕΩΡΗΘΗΚΕ</w:t>
            </w:r>
          </w:p>
          <w:p w:rsidR="008A4843" w:rsidRPr="007D02F4" w:rsidRDefault="008A4843" w:rsidP="00A35A5E">
            <w:pPr>
              <w:pStyle w:val="a8"/>
              <w:jc w:val="center"/>
              <w:rPr>
                <w:rFonts w:ascii="Calibri" w:hAnsi="Calibri"/>
                <w:b/>
                <w:sz w:val="22"/>
                <w:szCs w:val="22"/>
              </w:rPr>
            </w:pPr>
            <w:r w:rsidRPr="007D02F4">
              <w:rPr>
                <w:rFonts w:ascii="Calibri" w:hAnsi="Calibri"/>
                <w:b/>
                <w:sz w:val="22"/>
                <w:szCs w:val="22"/>
              </w:rPr>
              <w:t>Ο Προϊστάμενος</w:t>
            </w:r>
          </w:p>
          <w:p w:rsidR="008A4843" w:rsidRPr="007D02F4" w:rsidRDefault="008A4843" w:rsidP="00A35A5E">
            <w:pPr>
              <w:pStyle w:val="8"/>
              <w:tabs>
                <w:tab w:val="left" w:pos="2418"/>
              </w:tabs>
              <w:rPr>
                <w:rFonts w:ascii="Calibri" w:hAnsi="Calibri"/>
                <w:b w:val="0"/>
                <w:i w:val="0"/>
                <w:sz w:val="22"/>
                <w:szCs w:val="22"/>
              </w:rPr>
            </w:pPr>
            <w:r w:rsidRPr="007D02F4">
              <w:rPr>
                <w:rFonts w:ascii="Calibri" w:hAnsi="Calibri"/>
                <w:i w:val="0"/>
                <w:sz w:val="22"/>
                <w:szCs w:val="22"/>
              </w:rPr>
              <w:t>Δ/νσης  Προγρ/σμου, Οργάνωσης  &amp; Πληροφορικής</w:t>
            </w: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r w:rsidRPr="007D02F4">
              <w:rPr>
                <w:rFonts w:ascii="Calibri" w:hAnsi="Calibri"/>
                <w:b/>
              </w:rPr>
              <w:t>Πέτρος Παυλίδης</w:t>
            </w:r>
          </w:p>
          <w:p w:rsidR="008A4843" w:rsidRPr="007D02F4" w:rsidRDefault="008A4843" w:rsidP="005B1E56">
            <w:pPr>
              <w:pStyle w:val="a8"/>
              <w:jc w:val="center"/>
              <w:rPr>
                <w:rFonts w:ascii="Calibri" w:hAnsi="Calibri"/>
                <w:b/>
                <w:sz w:val="22"/>
              </w:rPr>
            </w:pPr>
            <w:r w:rsidRPr="007D02F4">
              <w:rPr>
                <w:rFonts w:ascii="Calibri" w:hAnsi="Calibri"/>
                <w:b/>
                <w:sz w:val="22"/>
              </w:rPr>
              <w:t>Δρ. Πολιτικός Μηχ/κος με</w:t>
            </w:r>
            <w:r w:rsidR="005B1E56">
              <w:rPr>
                <w:rFonts w:ascii="Calibri" w:hAnsi="Calibri"/>
                <w:b/>
                <w:sz w:val="22"/>
              </w:rPr>
              <w:t xml:space="preserve"> Α’</w:t>
            </w:r>
            <w:r w:rsidRPr="007D02F4">
              <w:rPr>
                <w:rFonts w:ascii="Calibri" w:hAnsi="Calibri"/>
                <w:b/>
                <w:sz w:val="22"/>
              </w:rPr>
              <w:t xml:space="preserve"> Βαθμό</w:t>
            </w:r>
          </w:p>
        </w:tc>
      </w:tr>
    </w:tbl>
    <w:p w:rsidR="008A4843" w:rsidRDefault="008A4843">
      <w:pPr>
        <w:tabs>
          <w:tab w:val="center" w:pos="2268"/>
          <w:tab w:val="center" w:pos="7938"/>
        </w:tabs>
        <w:jc w:val="both"/>
        <w:rPr>
          <w:sz w:val="24"/>
          <w:szCs w:val="22"/>
          <w:lang w:val="el-GR"/>
        </w:rPr>
      </w:pPr>
    </w:p>
    <w:p w:rsidR="00102266" w:rsidRDefault="00102266">
      <w:pPr>
        <w:tabs>
          <w:tab w:val="center" w:pos="2268"/>
          <w:tab w:val="center" w:pos="7938"/>
        </w:tabs>
        <w:jc w:val="both"/>
        <w:rPr>
          <w:lang w:val="el-GR"/>
        </w:rPr>
      </w:pPr>
    </w:p>
    <w:p w:rsidR="00E831B0" w:rsidRPr="00EC6BA2" w:rsidRDefault="00235619" w:rsidP="00E831B0">
      <w:pPr>
        <w:rPr>
          <w:lang w:val="el-GR"/>
        </w:rPr>
      </w:pPr>
      <w:r>
        <w:rPr>
          <w:lang w:val="el-GR"/>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E831B0" w:rsidTr="00EA6C1F">
        <w:trPr>
          <w:gridBefore w:val="1"/>
          <w:wBefore w:w="71" w:type="dxa"/>
        </w:trPr>
        <w:tc>
          <w:tcPr>
            <w:tcW w:w="4607" w:type="dxa"/>
            <w:gridSpan w:val="3"/>
            <w:tcBorders>
              <w:top w:val="nil"/>
              <w:left w:val="nil"/>
              <w:bottom w:val="nil"/>
              <w:right w:val="nil"/>
            </w:tcBorders>
          </w:tcPr>
          <w:p w:rsidR="00E831B0" w:rsidRDefault="00E831B0" w:rsidP="00EC6BA2">
            <w:pPr>
              <w:jc w:val="center"/>
              <w:rPr>
                <w:b/>
                <w:bCs/>
                <w:sz w:val="24"/>
                <w:szCs w:val="22"/>
                <w:lang w:val="el-GR"/>
              </w:rPr>
            </w:pPr>
            <w:r w:rsidRPr="00ED51ED">
              <w:rPr>
                <w:lang w:val="el-GR"/>
              </w:rPr>
              <w:br w:type="page"/>
            </w: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E831B0" w:rsidRDefault="00E831B0" w:rsidP="00EA6C1F">
            <w:pPr>
              <w:rPr>
                <w:sz w:val="24"/>
                <w:szCs w:val="26"/>
                <w:lang w:val="el-GR"/>
              </w:rPr>
            </w:pPr>
          </w:p>
        </w:tc>
        <w:tc>
          <w:tcPr>
            <w:tcW w:w="1773" w:type="dxa"/>
            <w:tcBorders>
              <w:top w:val="nil"/>
              <w:left w:val="nil"/>
              <w:bottom w:val="nil"/>
              <w:right w:val="nil"/>
            </w:tcBorders>
          </w:tcPr>
          <w:p w:rsidR="00E831B0" w:rsidRDefault="00E831B0" w:rsidP="00EA6C1F">
            <w:pPr>
              <w:rPr>
                <w:b/>
                <w:bCs/>
                <w:sz w:val="24"/>
                <w:szCs w:val="18"/>
                <w:lang w:val="el-GR"/>
              </w:rPr>
            </w:pPr>
          </w:p>
        </w:tc>
        <w:tc>
          <w:tcPr>
            <w:tcW w:w="2835" w:type="dxa"/>
            <w:gridSpan w:val="2"/>
            <w:tcBorders>
              <w:top w:val="nil"/>
              <w:left w:val="nil"/>
              <w:right w:val="nil"/>
            </w:tcBorders>
          </w:tcPr>
          <w:p w:rsidR="00E831B0" w:rsidRDefault="00E831B0" w:rsidP="00EA6C1F">
            <w:pPr>
              <w:rPr>
                <w:b/>
                <w:bCs/>
                <w:sz w:val="24"/>
                <w:szCs w:val="18"/>
                <w:lang w:val="el-GR"/>
              </w:rPr>
            </w:pPr>
          </w:p>
        </w:tc>
      </w:tr>
      <w:tr w:rsidR="00E831B0" w:rsidTr="00EA6C1F">
        <w:trPr>
          <w:gridBefore w:val="1"/>
          <w:wBefore w:w="71" w:type="dxa"/>
        </w:trPr>
        <w:tc>
          <w:tcPr>
            <w:tcW w:w="4607" w:type="dxa"/>
            <w:gridSpan w:val="3"/>
            <w:tcBorders>
              <w:top w:val="nil"/>
              <w:left w:val="nil"/>
              <w:bottom w:val="nil"/>
              <w:right w:val="nil"/>
            </w:tcBorders>
          </w:tcPr>
          <w:p w:rsidR="00E831B0" w:rsidRDefault="00E831B0" w:rsidP="00EA6C1F">
            <w:pPr>
              <w:jc w:val="center"/>
              <w:rPr>
                <w:b/>
                <w:bCs/>
                <w:sz w:val="24"/>
                <w:szCs w:val="22"/>
                <w:lang w:val="el-GR"/>
              </w:rPr>
            </w:pPr>
            <w:r>
              <w:rPr>
                <w:b/>
                <w:bCs/>
                <w:sz w:val="24"/>
                <w:szCs w:val="22"/>
                <w:lang w:val="el-GR"/>
              </w:rPr>
              <w:t>ΔΗΜΟΣ ΞΑΝΘΗΣ</w:t>
            </w:r>
          </w:p>
          <w:p w:rsidR="00E831B0" w:rsidRPr="00CB4CEC" w:rsidRDefault="00E831B0" w:rsidP="00EA6C1F">
            <w:pPr>
              <w:jc w:val="center"/>
              <w:rPr>
                <w:b/>
                <w:bCs/>
                <w:sz w:val="24"/>
                <w:szCs w:val="22"/>
                <w:lang w:val="el-GR"/>
              </w:rPr>
            </w:pPr>
            <w:r w:rsidRPr="00CB4CEC">
              <w:rPr>
                <w:b/>
                <w:bCs/>
                <w:sz w:val="24"/>
                <w:szCs w:val="22"/>
                <w:lang w:val="el-GR"/>
              </w:rPr>
              <w:t>Δ/ΝΣΗ ΠΡΟΓΡΑΜΜΑΤΙΣΜΟΥ</w:t>
            </w:r>
          </w:p>
          <w:p w:rsidR="00E831B0" w:rsidRDefault="00E831B0" w:rsidP="00EA6C1F">
            <w:pPr>
              <w:jc w:val="center"/>
              <w:rPr>
                <w:b/>
                <w:bCs/>
                <w:sz w:val="24"/>
                <w:szCs w:val="22"/>
                <w:lang w:val="el-GR"/>
              </w:rPr>
            </w:pPr>
            <w:r w:rsidRPr="00CB4CEC">
              <w:rPr>
                <w:b/>
                <w:bCs/>
                <w:sz w:val="24"/>
                <w:szCs w:val="22"/>
                <w:lang w:val="el-GR"/>
              </w:rPr>
              <w:t>ΟΡΓΑΝΩΣΗΣ ΚΑΙ ΠΛΗΡΟΦΟΡΙΚΗΣ</w:t>
            </w:r>
          </w:p>
          <w:p w:rsidR="00E831B0" w:rsidRPr="00CB4CEC" w:rsidRDefault="00E831B0" w:rsidP="00EA6C1F">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E831B0" w:rsidRDefault="00E831B0" w:rsidP="00EA6C1F">
            <w:pPr>
              <w:rPr>
                <w:sz w:val="24"/>
                <w:szCs w:val="26"/>
                <w:lang w:val="el-GR"/>
              </w:rPr>
            </w:pPr>
          </w:p>
        </w:tc>
        <w:tc>
          <w:tcPr>
            <w:tcW w:w="1773" w:type="dxa"/>
            <w:tcBorders>
              <w:top w:val="nil"/>
              <w:left w:val="nil"/>
              <w:bottom w:val="nil"/>
              <w:right w:val="nil"/>
            </w:tcBorders>
          </w:tcPr>
          <w:p w:rsidR="00E831B0" w:rsidRDefault="00E831B0" w:rsidP="00EA6C1F">
            <w:pPr>
              <w:rPr>
                <w:sz w:val="24"/>
                <w:szCs w:val="26"/>
                <w:lang w:val="el-GR"/>
              </w:rPr>
            </w:pPr>
          </w:p>
        </w:tc>
        <w:tc>
          <w:tcPr>
            <w:tcW w:w="2835" w:type="dxa"/>
            <w:gridSpan w:val="2"/>
            <w:tcBorders>
              <w:top w:val="nil"/>
              <w:left w:val="nil"/>
              <w:bottom w:val="nil"/>
              <w:right w:val="nil"/>
            </w:tcBorders>
          </w:tcPr>
          <w:p w:rsidR="00E831B0" w:rsidRDefault="00E831B0" w:rsidP="00EA6C1F">
            <w:pPr>
              <w:jc w:val="center"/>
              <w:rPr>
                <w:sz w:val="24"/>
                <w:szCs w:val="24"/>
                <w:lang w:val="el-GR"/>
              </w:rPr>
            </w:pPr>
          </w:p>
        </w:tc>
      </w:tr>
      <w:tr w:rsidR="00E831B0" w:rsidTr="00EA6C1F">
        <w:trPr>
          <w:gridBefore w:val="1"/>
          <w:wBefore w:w="71" w:type="dxa"/>
        </w:trPr>
        <w:tc>
          <w:tcPr>
            <w:tcW w:w="4607" w:type="dxa"/>
            <w:gridSpan w:val="3"/>
            <w:tcBorders>
              <w:top w:val="nil"/>
              <w:left w:val="nil"/>
              <w:bottom w:val="nil"/>
              <w:right w:val="nil"/>
            </w:tcBorders>
          </w:tcPr>
          <w:p w:rsidR="00E831B0" w:rsidRDefault="00E831B0" w:rsidP="00EA6C1F">
            <w:pPr>
              <w:jc w:val="center"/>
              <w:rPr>
                <w:b/>
                <w:bCs/>
                <w:sz w:val="24"/>
                <w:szCs w:val="22"/>
                <w:lang w:val="el-GR"/>
              </w:rPr>
            </w:pPr>
          </w:p>
        </w:tc>
        <w:tc>
          <w:tcPr>
            <w:tcW w:w="992" w:type="dxa"/>
            <w:tcBorders>
              <w:top w:val="nil"/>
              <w:left w:val="nil"/>
              <w:bottom w:val="nil"/>
              <w:right w:val="nil"/>
            </w:tcBorders>
          </w:tcPr>
          <w:p w:rsidR="00E831B0" w:rsidRDefault="00E831B0" w:rsidP="00EA6C1F">
            <w:pPr>
              <w:rPr>
                <w:sz w:val="24"/>
                <w:szCs w:val="26"/>
                <w:lang w:val="el-GR"/>
              </w:rPr>
            </w:pPr>
          </w:p>
        </w:tc>
        <w:tc>
          <w:tcPr>
            <w:tcW w:w="4608" w:type="dxa"/>
            <w:gridSpan w:val="3"/>
            <w:tcBorders>
              <w:top w:val="nil"/>
              <w:left w:val="nil"/>
              <w:bottom w:val="nil"/>
              <w:right w:val="nil"/>
            </w:tcBorders>
          </w:tcPr>
          <w:p w:rsidR="00E831B0" w:rsidRDefault="00E831B0" w:rsidP="00EA6C1F">
            <w:pPr>
              <w:rPr>
                <w:sz w:val="24"/>
                <w:szCs w:val="26"/>
                <w:lang w:val="el-GR"/>
              </w:rPr>
            </w:pPr>
            <w:r>
              <w:rPr>
                <w:b/>
                <w:bCs/>
                <w:sz w:val="24"/>
                <w:szCs w:val="22"/>
                <w:lang w:val="el-GR"/>
              </w:rPr>
              <w:t>Ανάθεση Εργασιών :</w:t>
            </w:r>
          </w:p>
        </w:tc>
      </w:tr>
      <w:tr w:rsidR="00E831B0" w:rsidTr="00EA6C1F">
        <w:trPr>
          <w:gridAfter w:val="1"/>
          <w:wAfter w:w="71" w:type="dxa"/>
        </w:trPr>
        <w:tc>
          <w:tcPr>
            <w:tcW w:w="1843" w:type="dxa"/>
            <w:gridSpan w:val="2"/>
            <w:tcBorders>
              <w:top w:val="nil"/>
              <w:left w:val="nil"/>
              <w:bottom w:val="nil"/>
              <w:right w:val="nil"/>
            </w:tcBorders>
          </w:tcPr>
          <w:p w:rsidR="00E831B0" w:rsidRDefault="00E831B0" w:rsidP="00EA6C1F">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E831B0" w:rsidRDefault="00E831B0" w:rsidP="00EA6C1F">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EA6C1F">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E831B0" w:rsidRDefault="00E831B0" w:rsidP="00EA6C1F">
            <w:pPr>
              <w:rPr>
                <w:rFonts w:ascii="Arial Narrow" w:hAnsi="Arial Narrow"/>
                <w:sz w:val="24"/>
                <w:szCs w:val="16"/>
                <w:lang w:val="el-GR"/>
              </w:rPr>
            </w:pPr>
          </w:p>
        </w:tc>
      </w:tr>
      <w:tr w:rsidR="00E831B0" w:rsidRPr="00E13A36" w:rsidTr="00EA6C1F">
        <w:trPr>
          <w:gridAfter w:val="1"/>
          <w:wAfter w:w="71" w:type="dxa"/>
        </w:trPr>
        <w:tc>
          <w:tcPr>
            <w:tcW w:w="1843" w:type="dxa"/>
            <w:gridSpan w:val="2"/>
            <w:tcBorders>
              <w:top w:val="nil"/>
              <w:left w:val="nil"/>
              <w:bottom w:val="nil"/>
              <w:right w:val="nil"/>
            </w:tcBorders>
          </w:tcPr>
          <w:p w:rsidR="00E831B0" w:rsidRDefault="00E831B0" w:rsidP="00EA6C1F">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E831B0" w:rsidRDefault="003B584C" w:rsidP="00EA6C1F">
            <w:pPr>
              <w:jc w:val="center"/>
              <w:rPr>
                <w:b/>
                <w:bCs/>
                <w:sz w:val="24"/>
                <w:szCs w:val="22"/>
                <w:lang w:val="el-GR"/>
              </w:rPr>
            </w:pPr>
            <w:r>
              <w:rPr>
                <w:b/>
                <w:bCs/>
                <w:sz w:val="24"/>
                <w:szCs w:val="22"/>
                <w:lang w:val="el-GR"/>
              </w:rPr>
              <w:t>6</w:t>
            </w:r>
            <w:r w:rsidR="00E831B0">
              <w:rPr>
                <w:b/>
                <w:bCs/>
                <w:sz w:val="24"/>
                <w:szCs w:val="22"/>
                <w:lang w:val="el-GR"/>
              </w:rPr>
              <w:t xml:space="preserve">/2017    </w:t>
            </w:r>
          </w:p>
        </w:tc>
        <w:tc>
          <w:tcPr>
            <w:tcW w:w="2409" w:type="dxa"/>
            <w:gridSpan w:val="2"/>
            <w:tcBorders>
              <w:top w:val="nil"/>
              <w:left w:val="nil"/>
              <w:bottom w:val="nil"/>
              <w:right w:val="nil"/>
            </w:tcBorders>
          </w:tcPr>
          <w:p w:rsidR="00E831B0" w:rsidRDefault="00E831B0" w:rsidP="00EA6C1F">
            <w:pPr>
              <w:rPr>
                <w:sz w:val="24"/>
                <w:szCs w:val="26"/>
                <w:lang w:val="el-GR"/>
              </w:rPr>
            </w:pPr>
          </w:p>
        </w:tc>
        <w:tc>
          <w:tcPr>
            <w:tcW w:w="4537" w:type="dxa"/>
            <w:gridSpan w:val="2"/>
            <w:tcBorders>
              <w:top w:val="nil"/>
              <w:left w:val="single" w:sz="6" w:space="0" w:color="auto"/>
              <w:bottom w:val="nil"/>
              <w:right w:val="single" w:sz="6" w:space="0" w:color="auto"/>
            </w:tcBorders>
          </w:tcPr>
          <w:p w:rsidR="00E831B0" w:rsidRDefault="00E831B0" w:rsidP="00EA6C1F">
            <w:pPr>
              <w:jc w:val="center"/>
              <w:rPr>
                <w:b/>
                <w:bCs/>
                <w:sz w:val="24"/>
                <w:lang w:val="el-GR"/>
              </w:rPr>
            </w:pPr>
            <w:r>
              <w:rPr>
                <w:lang w:val="el-GR"/>
              </w:rPr>
              <w:t>«</w:t>
            </w:r>
            <w:r w:rsidR="003B584C" w:rsidRPr="00EA6C1F">
              <w:rPr>
                <w:lang w:val="el-GR"/>
              </w:rPr>
              <w:t>Συντήρηση - επέκταση ασύρματων δικτύων Δήμου Ξάνθης</w:t>
            </w:r>
            <w:r>
              <w:rPr>
                <w:lang w:val="el-GR"/>
              </w:rPr>
              <w:t>»</w:t>
            </w:r>
          </w:p>
        </w:tc>
      </w:tr>
      <w:tr w:rsidR="00E831B0" w:rsidRPr="00E13A36" w:rsidTr="00EA6C1F">
        <w:trPr>
          <w:gridAfter w:val="1"/>
          <w:wAfter w:w="71" w:type="dxa"/>
        </w:trPr>
        <w:tc>
          <w:tcPr>
            <w:tcW w:w="1843" w:type="dxa"/>
            <w:gridSpan w:val="2"/>
            <w:tcBorders>
              <w:top w:val="nil"/>
              <w:left w:val="nil"/>
              <w:bottom w:val="nil"/>
              <w:right w:val="nil"/>
            </w:tcBorders>
          </w:tcPr>
          <w:p w:rsidR="00E831B0" w:rsidRDefault="00E831B0" w:rsidP="00EA6C1F">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E831B0" w:rsidRDefault="00E831B0" w:rsidP="00EA6C1F">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EA6C1F">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E831B0" w:rsidRDefault="00E831B0" w:rsidP="00EA6C1F">
            <w:pPr>
              <w:pStyle w:val="4"/>
              <w:jc w:val="center"/>
              <w:rPr>
                <w:b/>
                <w:bCs/>
                <w:szCs w:val="20"/>
              </w:rPr>
            </w:pPr>
          </w:p>
        </w:tc>
      </w:tr>
    </w:tbl>
    <w:p w:rsidR="00E831B0" w:rsidRDefault="00E831B0" w:rsidP="00E831B0">
      <w:pPr>
        <w:jc w:val="center"/>
        <w:rPr>
          <w:b/>
          <w:bCs/>
          <w:sz w:val="24"/>
          <w:szCs w:val="24"/>
          <w:u w:val="single"/>
          <w:lang w:val="el-GR"/>
        </w:rPr>
      </w:pPr>
    </w:p>
    <w:p w:rsidR="00E831B0" w:rsidRDefault="00E831B0" w:rsidP="00E831B0">
      <w:pPr>
        <w:jc w:val="center"/>
        <w:rPr>
          <w:b/>
          <w:bCs/>
          <w:caps/>
          <w:spacing w:val="40"/>
          <w:sz w:val="28"/>
          <w:szCs w:val="28"/>
          <w:u w:val="single"/>
          <w:lang w:val="el-GR"/>
        </w:rPr>
      </w:pPr>
      <w:r>
        <w:rPr>
          <w:b/>
          <w:bCs/>
          <w:caps/>
          <w:spacing w:val="40"/>
          <w:sz w:val="28"/>
          <w:szCs w:val="28"/>
          <w:u w:val="single"/>
          <w:lang w:val="el-GR"/>
        </w:rPr>
        <w:t>ΠΡΟΫΠΟΛΟΓΙΣΜΟΣ ΠΡΟΣΦΟΡΑΣ</w:t>
      </w:r>
    </w:p>
    <w:p w:rsidR="003B584C" w:rsidRDefault="003B584C" w:rsidP="00E831B0">
      <w:pPr>
        <w:jc w:val="center"/>
        <w:rPr>
          <w:b/>
          <w:bCs/>
          <w:caps/>
          <w:spacing w:val="40"/>
          <w:sz w:val="28"/>
          <w:szCs w:val="28"/>
          <w:u w:val="single"/>
          <w:lang w:val="el-GR"/>
        </w:rPr>
      </w:pPr>
    </w:p>
    <w:tbl>
      <w:tblPr>
        <w:tblW w:w="9949" w:type="dxa"/>
        <w:tblInd w:w="108" w:type="dxa"/>
        <w:tblLook w:val="04A0" w:firstRow="1" w:lastRow="0" w:firstColumn="1" w:lastColumn="0" w:noHBand="0" w:noVBand="1"/>
      </w:tblPr>
      <w:tblGrid>
        <w:gridCol w:w="638"/>
        <w:gridCol w:w="4749"/>
        <w:gridCol w:w="2747"/>
        <w:gridCol w:w="1815"/>
      </w:tblGrid>
      <w:tr w:rsidR="003B584C" w:rsidRPr="00520622"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84C" w:rsidRPr="00526E61" w:rsidRDefault="003B584C" w:rsidP="00526E61">
            <w:pPr>
              <w:autoSpaceDE/>
              <w:autoSpaceDN/>
              <w:jc w:val="center"/>
              <w:rPr>
                <w:rFonts w:ascii="Tahoma" w:hAnsi="Tahoma" w:cs="Tahoma"/>
                <w:b/>
                <w:bCs/>
                <w:i/>
                <w:iCs/>
                <w:color w:val="000000"/>
                <w:sz w:val="16"/>
                <w:szCs w:val="16"/>
                <w:lang w:val="el-GR"/>
              </w:rPr>
            </w:pPr>
            <w:r w:rsidRPr="00526E61">
              <w:rPr>
                <w:rFonts w:ascii="Tahoma" w:hAnsi="Tahoma" w:cs="Tahoma"/>
                <w:b/>
                <w:bCs/>
                <w:i/>
                <w:iCs/>
                <w:color w:val="000000"/>
                <w:sz w:val="16"/>
                <w:szCs w:val="16"/>
                <w:lang w:val="el-GR"/>
              </w:rPr>
              <w:t>Α/Α</w:t>
            </w:r>
          </w:p>
        </w:tc>
        <w:tc>
          <w:tcPr>
            <w:tcW w:w="4749" w:type="dxa"/>
            <w:tcBorders>
              <w:top w:val="single" w:sz="4" w:space="0" w:color="auto"/>
              <w:left w:val="nil"/>
              <w:bottom w:val="single" w:sz="4" w:space="0" w:color="auto"/>
              <w:right w:val="single" w:sz="4" w:space="0" w:color="auto"/>
            </w:tcBorders>
            <w:shd w:val="clear" w:color="auto" w:fill="auto"/>
            <w:vAlign w:val="center"/>
            <w:hideMark/>
          </w:tcPr>
          <w:p w:rsidR="003B584C" w:rsidRPr="00526E61" w:rsidRDefault="003B584C" w:rsidP="00526E61">
            <w:pPr>
              <w:autoSpaceDE/>
              <w:autoSpaceDN/>
              <w:jc w:val="center"/>
              <w:rPr>
                <w:rFonts w:ascii="Tahoma" w:hAnsi="Tahoma" w:cs="Tahoma"/>
                <w:b/>
                <w:bCs/>
                <w:i/>
                <w:iCs/>
                <w:color w:val="000000"/>
                <w:sz w:val="16"/>
                <w:szCs w:val="16"/>
                <w:lang w:val="el-GR"/>
              </w:rPr>
            </w:pPr>
            <w:r w:rsidRPr="00526E61">
              <w:rPr>
                <w:rFonts w:ascii="Tahoma" w:hAnsi="Tahoma" w:cs="Tahoma"/>
                <w:b/>
                <w:bCs/>
                <w:i/>
                <w:iCs/>
                <w:color w:val="000000"/>
                <w:sz w:val="16"/>
                <w:szCs w:val="16"/>
                <w:lang w:val="el-GR"/>
              </w:rPr>
              <w:t>Είδος</w:t>
            </w:r>
          </w:p>
        </w:tc>
        <w:tc>
          <w:tcPr>
            <w:tcW w:w="2747" w:type="dxa"/>
            <w:tcBorders>
              <w:top w:val="single" w:sz="4" w:space="0" w:color="auto"/>
              <w:left w:val="nil"/>
              <w:bottom w:val="single" w:sz="4" w:space="0" w:color="auto"/>
              <w:right w:val="nil"/>
            </w:tcBorders>
            <w:shd w:val="clear" w:color="auto" w:fill="auto"/>
            <w:vAlign w:val="bottom"/>
            <w:hideMark/>
          </w:tcPr>
          <w:p w:rsidR="003B584C" w:rsidRPr="00E831B0" w:rsidRDefault="003B584C" w:rsidP="003B584C">
            <w:pPr>
              <w:autoSpaceDE/>
              <w:autoSpaceDN/>
              <w:jc w:val="center"/>
              <w:rPr>
                <w:rFonts w:ascii="Tahoma" w:hAnsi="Tahoma" w:cs="Tahoma"/>
                <w:b/>
                <w:bCs/>
                <w:i/>
                <w:iCs/>
                <w:color w:val="000000"/>
                <w:sz w:val="16"/>
                <w:szCs w:val="16"/>
                <w:lang w:val="el-GR"/>
              </w:rPr>
            </w:pPr>
            <w:r>
              <w:rPr>
                <w:rFonts w:ascii="Tahoma" w:hAnsi="Tahoma" w:cs="Tahoma"/>
                <w:b/>
                <w:bCs/>
                <w:i/>
                <w:iCs/>
                <w:color w:val="000000"/>
                <w:sz w:val="16"/>
                <w:szCs w:val="16"/>
                <w:lang w:val="el-GR"/>
              </w:rPr>
              <w:t>Προσφερόμενος Τύπος</w:t>
            </w:r>
          </w:p>
        </w:tc>
        <w:tc>
          <w:tcPr>
            <w:tcW w:w="18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B584C" w:rsidRPr="00E831B0" w:rsidRDefault="003B584C" w:rsidP="003B584C">
            <w:pPr>
              <w:jc w:val="center"/>
              <w:rPr>
                <w:rFonts w:ascii="Tahoma" w:hAnsi="Tahoma" w:cs="Tahoma"/>
                <w:b/>
                <w:bCs/>
                <w:i/>
                <w:iCs/>
                <w:color w:val="000000"/>
                <w:sz w:val="16"/>
                <w:szCs w:val="16"/>
                <w:lang w:val="el-GR"/>
              </w:rPr>
            </w:pPr>
            <w:r>
              <w:rPr>
                <w:rFonts w:ascii="Tahoma" w:hAnsi="Tahoma" w:cs="Tahoma"/>
                <w:b/>
                <w:bCs/>
                <w:i/>
                <w:iCs/>
                <w:color w:val="000000"/>
                <w:sz w:val="16"/>
                <w:szCs w:val="16"/>
                <w:lang w:val="el-GR"/>
              </w:rPr>
              <w:t>Προσφερόμενη Τιμή Τεμαχίου</w:t>
            </w:r>
          </w:p>
        </w:tc>
      </w:tr>
      <w:tr w:rsidR="003B584C" w:rsidRPr="00483EAD"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sidRPr="00520622">
              <w:rPr>
                <w:color w:val="000000"/>
              </w:rPr>
              <w:t>1</w:t>
            </w:r>
          </w:p>
        </w:tc>
        <w:tc>
          <w:tcPr>
            <w:tcW w:w="4749" w:type="dxa"/>
            <w:tcBorders>
              <w:top w:val="nil"/>
              <w:left w:val="nil"/>
              <w:bottom w:val="single" w:sz="4" w:space="0" w:color="auto"/>
              <w:right w:val="single" w:sz="4" w:space="0" w:color="auto"/>
            </w:tcBorders>
            <w:shd w:val="clear" w:color="auto" w:fill="auto"/>
            <w:vAlign w:val="center"/>
            <w:hideMark/>
          </w:tcPr>
          <w:p w:rsidR="003B584C" w:rsidRPr="00520622" w:rsidRDefault="003B584C" w:rsidP="00885F91">
            <w:pPr>
              <w:rPr>
                <w:color w:val="000000"/>
                <w:lang w:val="en-US"/>
              </w:rPr>
            </w:pPr>
            <w:r w:rsidRPr="008B5444">
              <w:rPr>
                <w:b/>
                <w:bCs/>
                <w:lang w:val="en-US"/>
              </w:rPr>
              <w:t>Mikrotik RB2011UiAS-RM 128MB 5xLAN 5xGig POE-OUT (Level 5)</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b/>
                <w:color w:val="000000"/>
                <w:lang w:val="en-US"/>
              </w:rPr>
            </w:pPr>
          </w:p>
        </w:tc>
      </w:tr>
      <w:tr w:rsidR="003B584C" w:rsidRPr="002B171C" w:rsidTr="00526E61">
        <w:trPr>
          <w:trHeight w:val="591"/>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2B171C" w:rsidRDefault="003B584C" w:rsidP="00885F91">
            <w:pPr>
              <w:jc w:val="right"/>
              <w:rPr>
                <w:color w:val="000000"/>
                <w:lang w:val="en-US"/>
              </w:rPr>
            </w:pPr>
            <w:r>
              <w:rPr>
                <w:color w:val="000000"/>
                <w:lang w:val="en-US"/>
              </w:rPr>
              <w:t>2</w:t>
            </w:r>
          </w:p>
        </w:tc>
        <w:tc>
          <w:tcPr>
            <w:tcW w:w="4749" w:type="dxa"/>
            <w:tcBorders>
              <w:top w:val="nil"/>
              <w:left w:val="nil"/>
              <w:bottom w:val="single" w:sz="4" w:space="0" w:color="auto"/>
              <w:right w:val="single" w:sz="4" w:space="0" w:color="auto"/>
            </w:tcBorders>
            <w:shd w:val="clear" w:color="auto" w:fill="auto"/>
            <w:vAlign w:val="center"/>
            <w:hideMark/>
          </w:tcPr>
          <w:p w:rsidR="003B584C" w:rsidRPr="00520622" w:rsidRDefault="003B584C" w:rsidP="00885F91">
            <w:pPr>
              <w:rPr>
                <w:color w:val="000000"/>
                <w:lang w:val="en-US"/>
              </w:rPr>
            </w:pPr>
            <w:r w:rsidRPr="00B45711">
              <w:rPr>
                <w:b/>
                <w:lang w:val="en-US"/>
              </w:rPr>
              <w:t>Mikrotik hEX PoE RB960PGS 800MHZ 128MB Gig 5-Port Router (L4)</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b/>
                <w:color w:val="000000"/>
                <w:lang w:val="en-US"/>
              </w:rPr>
            </w:pPr>
          </w:p>
        </w:tc>
      </w:tr>
      <w:tr w:rsidR="003B584C" w:rsidRPr="002B171C"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483EAD" w:rsidRDefault="003B584C" w:rsidP="00885F91">
            <w:pPr>
              <w:jc w:val="right"/>
              <w:rPr>
                <w:color w:val="000000"/>
                <w:lang w:val="en-US"/>
              </w:rPr>
            </w:pPr>
            <w:r>
              <w:rPr>
                <w:color w:val="000000"/>
                <w:lang w:val="en-US"/>
              </w:rPr>
              <w:t>3</w:t>
            </w:r>
          </w:p>
        </w:tc>
        <w:tc>
          <w:tcPr>
            <w:tcW w:w="4749" w:type="dxa"/>
            <w:tcBorders>
              <w:top w:val="nil"/>
              <w:left w:val="nil"/>
              <w:bottom w:val="single" w:sz="4" w:space="0" w:color="auto"/>
              <w:right w:val="single" w:sz="4" w:space="0" w:color="auto"/>
            </w:tcBorders>
            <w:shd w:val="clear" w:color="auto" w:fill="auto"/>
            <w:vAlign w:val="center"/>
            <w:hideMark/>
          </w:tcPr>
          <w:p w:rsidR="003B584C" w:rsidRPr="00510CA9" w:rsidRDefault="003B584C" w:rsidP="00885F91">
            <w:pPr>
              <w:rPr>
                <w:color w:val="000000"/>
                <w:lang w:val="en-US"/>
              </w:rPr>
            </w:pPr>
            <w:r w:rsidRPr="0006630F">
              <w:rPr>
                <w:b/>
                <w:lang w:val="en-US"/>
              </w:rPr>
              <w:t>Mikrotik hEX RB750Gr3 880MHz 256MB Gigabit Router (Level 4)</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b/>
                <w:color w:val="000000"/>
                <w:lang w:val="en-US"/>
              </w:rPr>
            </w:pPr>
          </w:p>
        </w:tc>
      </w:tr>
      <w:tr w:rsidR="003B584C" w:rsidRPr="00483EAD"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483EAD" w:rsidRDefault="003B584C" w:rsidP="00885F91">
            <w:pPr>
              <w:jc w:val="right"/>
              <w:rPr>
                <w:color w:val="000000"/>
                <w:lang w:val="en-US"/>
              </w:rPr>
            </w:pPr>
            <w:r>
              <w:rPr>
                <w:color w:val="000000"/>
                <w:lang w:val="en-US"/>
              </w:rPr>
              <w:t>4</w:t>
            </w:r>
          </w:p>
        </w:tc>
        <w:tc>
          <w:tcPr>
            <w:tcW w:w="4749" w:type="dxa"/>
            <w:tcBorders>
              <w:top w:val="nil"/>
              <w:left w:val="nil"/>
              <w:bottom w:val="single" w:sz="4" w:space="0" w:color="auto"/>
              <w:right w:val="single" w:sz="4" w:space="0" w:color="auto"/>
            </w:tcBorders>
            <w:shd w:val="clear" w:color="auto" w:fill="auto"/>
            <w:vAlign w:val="center"/>
          </w:tcPr>
          <w:p w:rsidR="003B584C" w:rsidRPr="00510CA9" w:rsidRDefault="003B584C" w:rsidP="00885F91">
            <w:pPr>
              <w:rPr>
                <w:color w:val="000000"/>
                <w:lang w:val="en-US"/>
              </w:rPr>
            </w:pPr>
            <w:r w:rsidRPr="0006630F">
              <w:rPr>
                <w:b/>
                <w:lang w:val="en-US"/>
              </w:rPr>
              <w:t>Mikrotik CRS226-24G-2S+RM 1U rackmount Cloud Router Switch</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b/>
                <w:color w:val="000000"/>
                <w:lang w:val="en-US"/>
              </w:rPr>
            </w:pPr>
          </w:p>
        </w:tc>
      </w:tr>
      <w:tr w:rsidR="003B584C" w:rsidRPr="00F96579"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483EAD" w:rsidRDefault="003B584C" w:rsidP="00885F91">
            <w:pPr>
              <w:jc w:val="right"/>
              <w:rPr>
                <w:color w:val="000000"/>
                <w:lang w:val="en-US"/>
              </w:rPr>
            </w:pPr>
            <w:r>
              <w:rPr>
                <w:color w:val="000000"/>
                <w:lang w:val="en-US"/>
              </w:rPr>
              <w:t>5</w:t>
            </w:r>
          </w:p>
        </w:tc>
        <w:tc>
          <w:tcPr>
            <w:tcW w:w="4749" w:type="dxa"/>
            <w:tcBorders>
              <w:top w:val="nil"/>
              <w:left w:val="nil"/>
              <w:bottom w:val="single" w:sz="4" w:space="0" w:color="auto"/>
              <w:right w:val="single" w:sz="4" w:space="0" w:color="auto"/>
            </w:tcBorders>
            <w:shd w:val="clear" w:color="auto" w:fill="auto"/>
            <w:vAlign w:val="center"/>
          </w:tcPr>
          <w:p w:rsidR="003B584C" w:rsidRPr="00510CA9" w:rsidRDefault="003B584C" w:rsidP="00885F91">
            <w:pPr>
              <w:rPr>
                <w:color w:val="000000"/>
                <w:lang w:val="en-US"/>
              </w:rPr>
            </w:pPr>
            <w:r w:rsidRPr="0006630F">
              <w:rPr>
                <w:b/>
                <w:lang w:val="en-US"/>
              </w:rPr>
              <w:t>Mikrotik CRS212-1G-10S-1S+IN 1x Gig 10xSFP 1xSFP+ Smart Switch</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b/>
                <w:color w:val="000000"/>
                <w:lang w:val="en-US"/>
              </w:rPr>
            </w:pPr>
          </w:p>
        </w:tc>
      </w:tr>
      <w:tr w:rsidR="003B584C" w:rsidRPr="00377F5C"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483EAD" w:rsidRDefault="003B584C" w:rsidP="00885F91">
            <w:pPr>
              <w:jc w:val="right"/>
              <w:rPr>
                <w:color w:val="000000"/>
                <w:lang w:val="en-US"/>
              </w:rPr>
            </w:pPr>
            <w:r>
              <w:rPr>
                <w:color w:val="000000"/>
                <w:lang w:val="en-US"/>
              </w:rPr>
              <w:t>6</w:t>
            </w:r>
          </w:p>
        </w:tc>
        <w:tc>
          <w:tcPr>
            <w:tcW w:w="4749" w:type="dxa"/>
            <w:tcBorders>
              <w:top w:val="nil"/>
              <w:left w:val="nil"/>
              <w:bottom w:val="single" w:sz="4" w:space="0" w:color="auto"/>
              <w:right w:val="single" w:sz="4" w:space="0" w:color="auto"/>
            </w:tcBorders>
            <w:shd w:val="clear" w:color="auto" w:fill="auto"/>
            <w:vAlign w:val="center"/>
          </w:tcPr>
          <w:p w:rsidR="003B584C" w:rsidRPr="00510CA9" w:rsidRDefault="003B584C" w:rsidP="00885F91">
            <w:pPr>
              <w:rPr>
                <w:color w:val="000000"/>
                <w:lang w:val="en-US"/>
              </w:rPr>
            </w:pPr>
            <w:r w:rsidRPr="0006630F">
              <w:rPr>
                <w:b/>
                <w:lang w:val="en-US"/>
              </w:rPr>
              <w:t>Mikrotik CRS112-8G-4S-IN 8xGig 4xSFP Layer3 Cloud Router Switch</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377F5C"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F96579" w:rsidRDefault="003B584C" w:rsidP="00885F91">
            <w:pPr>
              <w:jc w:val="right"/>
              <w:rPr>
                <w:color w:val="000000"/>
                <w:lang w:val="en-US"/>
              </w:rPr>
            </w:pPr>
            <w:r>
              <w:rPr>
                <w:color w:val="000000"/>
                <w:lang w:val="en-US"/>
              </w:rPr>
              <w:t>7</w:t>
            </w:r>
          </w:p>
        </w:tc>
        <w:tc>
          <w:tcPr>
            <w:tcW w:w="4749" w:type="dxa"/>
            <w:tcBorders>
              <w:top w:val="nil"/>
              <w:left w:val="nil"/>
              <w:bottom w:val="single" w:sz="4" w:space="0" w:color="auto"/>
              <w:right w:val="single" w:sz="4" w:space="0" w:color="auto"/>
            </w:tcBorders>
            <w:shd w:val="clear" w:color="auto" w:fill="auto"/>
            <w:vAlign w:val="center"/>
          </w:tcPr>
          <w:p w:rsidR="003B584C" w:rsidRPr="00510CA9" w:rsidRDefault="003B584C" w:rsidP="00885F91">
            <w:pPr>
              <w:rPr>
                <w:color w:val="000000"/>
                <w:lang w:val="en-US"/>
              </w:rPr>
            </w:pPr>
            <w:r w:rsidRPr="0006630F">
              <w:rPr>
                <w:b/>
                <w:lang w:val="en-US"/>
              </w:rPr>
              <w:t>Mikrotik NetMetal 5 RB922UAGS-5HPacD-NM 802.11ac Dual chain L4</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377F5C"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color w:val="000000"/>
                <w:lang w:val="en-US"/>
              </w:rPr>
            </w:pPr>
            <w:r>
              <w:rPr>
                <w:color w:val="000000"/>
                <w:lang w:val="en-US"/>
              </w:rPr>
              <w:t>8</w:t>
            </w:r>
          </w:p>
        </w:tc>
        <w:tc>
          <w:tcPr>
            <w:tcW w:w="4749" w:type="dxa"/>
            <w:tcBorders>
              <w:top w:val="nil"/>
              <w:left w:val="nil"/>
              <w:bottom w:val="single" w:sz="4" w:space="0" w:color="auto"/>
              <w:right w:val="single" w:sz="4" w:space="0" w:color="auto"/>
            </w:tcBorders>
            <w:shd w:val="clear" w:color="auto" w:fill="auto"/>
            <w:vAlign w:val="center"/>
          </w:tcPr>
          <w:p w:rsidR="003B584C" w:rsidRPr="004A54B1" w:rsidRDefault="003B584C" w:rsidP="00885F91">
            <w:pPr>
              <w:rPr>
                <w:b/>
                <w:lang w:val="en-US"/>
              </w:rPr>
            </w:pPr>
            <w:r w:rsidRPr="00214C8B">
              <w:rPr>
                <w:b/>
                <w:lang w:val="en-US"/>
              </w:rPr>
              <w:t>Mikrotik DynaDish 5 802.11ac 23dBi RBDYNADISHG-5HACD</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377F5C"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377F5C" w:rsidRDefault="003B584C" w:rsidP="00885F91">
            <w:pPr>
              <w:jc w:val="right"/>
              <w:rPr>
                <w:color w:val="000000"/>
                <w:lang w:val="en-US"/>
              </w:rPr>
            </w:pPr>
            <w:r>
              <w:rPr>
                <w:color w:val="000000"/>
                <w:lang w:val="en-US"/>
              </w:rPr>
              <w:t>9</w:t>
            </w:r>
          </w:p>
        </w:tc>
        <w:tc>
          <w:tcPr>
            <w:tcW w:w="4749" w:type="dxa"/>
            <w:tcBorders>
              <w:top w:val="nil"/>
              <w:left w:val="nil"/>
              <w:bottom w:val="single" w:sz="4" w:space="0" w:color="auto"/>
              <w:right w:val="single" w:sz="4" w:space="0" w:color="auto"/>
            </w:tcBorders>
            <w:shd w:val="clear" w:color="auto" w:fill="auto"/>
            <w:vAlign w:val="center"/>
          </w:tcPr>
          <w:p w:rsidR="003B584C" w:rsidRPr="004A54B1" w:rsidRDefault="003B584C" w:rsidP="00885F91">
            <w:pPr>
              <w:rPr>
                <w:b/>
                <w:lang w:val="en-US"/>
              </w:rPr>
            </w:pPr>
            <w:r w:rsidRPr="0006630F">
              <w:rPr>
                <w:b/>
                <w:lang w:val="en-US"/>
              </w:rPr>
              <w:t>Mikrotik</w:t>
            </w:r>
            <w:r w:rsidRPr="00B45711">
              <w:rPr>
                <w:b/>
                <w:lang w:val="en-US"/>
              </w:rPr>
              <w:t xml:space="preserve"> </w:t>
            </w:r>
            <w:r w:rsidRPr="0006630F">
              <w:rPr>
                <w:b/>
                <w:lang w:val="en-US"/>
              </w:rPr>
              <w:t>OmniTIK</w:t>
            </w:r>
            <w:r w:rsidRPr="00B45711">
              <w:rPr>
                <w:b/>
                <w:lang w:val="en-US"/>
              </w:rPr>
              <w:t xml:space="preserve"> 5 </w:t>
            </w:r>
            <w:r w:rsidRPr="0006630F">
              <w:rPr>
                <w:b/>
                <w:lang w:val="en-US"/>
              </w:rPr>
              <w:t>AC</w:t>
            </w:r>
            <w:r w:rsidRPr="00B45711">
              <w:rPr>
                <w:b/>
                <w:lang w:val="en-US"/>
              </w:rPr>
              <w:t xml:space="preserve"> </w:t>
            </w:r>
            <w:r w:rsidRPr="0006630F">
              <w:rPr>
                <w:b/>
                <w:lang w:val="en-US"/>
              </w:rPr>
              <w:t>PoE</w:t>
            </w:r>
            <w:r w:rsidRPr="00B45711">
              <w:rPr>
                <w:b/>
                <w:lang w:val="en-US"/>
              </w:rPr>
              <w:t xml:space="preserve"> </w:t>
            </w:r>
            <w:r w:rsidRPr="0006630F">
              <w:rPr>
                <w:b/>
                <w:lang w:val="en-US"/>
              </w:rPr>
              <w:t>RBOmniTikPG</w:t>
            </w:r>
            <w:r w:rsidRPr="00B45711">
              <w:rPr>
                <w:b/>
                <w:lang w:val="en-US"/>
              </w:rPr>
              <w:t>-5</w:t>
            </w:r>
            <w:r w:rsidRPr="0006630F">
              <w:rPr>
                <w:b/>
                <w:lang w:val="en-US"/>
              </w:rPr>
              <w:t>HacD</w:t>
            </w:r>
            <w:r w:rsidRPr="00B45711">
              <w:rPr>
                <w:b/>
                <w:lang w:val="en-US"/>
              </w:rPr>
              <w:t xml:space="preserve"> 1300</w:t>
            </w:r>
            <w:r w:rsidRPr="0006630F">
              <w:rPr>
                <w:b/>
                <w:lang w:val="en-US"/>
              </w:rPr>
              <w:t>W</w:t>
            </w:r>
            <w:r w:rsidRPr="00B45711">
              <w:rPr>
                <w:b/>
                <w:lang w:val="en-US"/>
              </w:rPr>
              <w:t xml:space="preserve"> 802.11</w:t>
            </w:r>
            <w:r w:rsidRPr="0006630F">
              <w:rPr>
                <w:b/>
                <w:lang w:val="en-US"/>
              </w:rPr>
              <w:t>ac</w:t>
            </w:r>
            <w:r w:rsidRPr="00B45711">
              <w:rPr>
                <w:b/>
                <w:lang w:val="en-US"/>
              </w:rPr>
              <w:t xml:space="preserve"> </w:t>
            </w:r>
            <w:r w:rsidRPr="0006630F">
              <w:rPr>
                <w:b/>
                <w:lang w:val="en-US"/>
              </w:rPr>
              <w:t>AP</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377F5C"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377F5C" w:rsidRDefault="003B584C" w:rsidP="00885F91">
            <w:pPr>
              <w:jc w:val="right"/>
              <w:rPr>
                <w:color w:val="000000"/>
                <w:lang w:val="en-US"/>
              </w:rPr>
            </w:pPr>
            <w:r>
              <w:rPr>
                <w:color w:val="000000"/>
                <w:lang w:val="en-US"/>
              </w:rPr>
              <w:t>10</w:t>
            </w:r>
          </w:p>
        </w:tc>
        <w:tc>
          <w:tcPr>
            <w:tcW w:w="4749" w:type="dxa"/>
            <w:tcBorders>
              <w:top w:val="nil"/>
              <w:left w:val="nil"/>
              <w:bottom w:val="single" w:sz="4" w:space="0" w:color="auto"/>
              <w:right w:val="single" w:sz="4" w:space="0" w:color="auto"/>
            </w:tcBorders>
            <w:shd w:val="clear" w:color="auto" w:fill="auto"/>
            <w:vAlign w:val="center"/>
          </w:tcPr>
          <w:p w:rsidR="003B584C" w:rsidRDefault="003B584C" w:rsidP="00885F91">
            <w:pPr>
              <w:rPr>
                <w:b/>
                <w:lang w:val="en-US"/>
              </w:rPr>
            </w:pPr>
          </w:p>
          <w:p w:rsidR="003B584C" w:rsidRDefault="003B584C" w:rsidP="00885F91">
            <w:pPr>
              <w:rPr>
                <w:b/>
                <w:lang w:val="en-US"/>
              </w:rPr>
            </w:pPr>
            <w:r w:rsidRPr="0006630F">
              <w:rPr>
                <w:b/>
                <w:lang w:val="en-US"/>
              </w:rPr>
              <w:t>Mikrotik wAP ac RBwAPG-5HacT2HnD dual-band 802.11ac AP (white)</w:t>
            </w:r>
          </w:p>
          <w:p w:rsidR="003B584C" w:rsidRPr="00510CA9" w:rsidRDefault="003B584C" w:rsidP="00885F91">
            <w:pPr>
              <w:rPr>
                <w:color w:val="000000"/>
                <w:lang w:val="en-US"/>
              </w:rPr>
            </w:pP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520622"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84C" w:rsidRPr="00377F5C" w:rsidRDefault="003B584C" w:rsidP="00885F91">
            <w:pPr>
              <w:jc w:val="right"/>
              <w:rPr>
                <w:color w:val="000000"/>
                <w:lang w:val="en-US"/>
              </w:rPr>
            </w:pPr>
            <w:r>
              <w:rPr>
                <w:color w:val="000000"/>
                <w:lang w:val="en-US"/>
              </w:rPr>
              <w:t>11</w:t>
            </w:r>
          </w:p>
        </w:tc>
        <w:tc>
          <w:tcPr>
            <w:tcW w:w="4749" w:type="dxa"/>
            <w:tcBorders>
              <w:top w:val="single" w:sz="4" w:space="0" w:color="auto"/>
              <w:left w:val="single" w:sz="4" w:space="0" w:color="auto"/>
              <w:bottom w:val="single" w:sz="4" w:space="0" w:color="auto"/>
              <w:right w:val="single" w:sz="4" w:space="0" w:color="auto"/>
            </w:tcBorders>
            <w:shd w:val="clear" w:color="auto" w:fill="auto"/>
            <w:vAlign w:val="center"/>
          </w:tcPr>
          <w:p w:rsidR="003B584C" w:rsidRPr="00B45711" w:rsidRDefault="003B584C" w:rsidP="00885F91">
            <w:pPr>
              <w:widowControl w:val="0"/>
              <w:rPr>
                <w:b/>
                <w:lang w:val="en-US"/>
              </w:rPr>
            </w:pPr>
            <w:r w:rsidRPr="0006630F">
              <w:rPr>
                <w:b/>
                <w:lang w:val="en-US"/>
              </w:rPr>
              <w:t>Mikrotik Metal 52 AC RBMetalG-52SHPacn Gigabit 802.11ac AP/CPE</w:t>
            </w:r>
          </w:p>
        </w:tc>
        <w:tc>
          <w:tcPr>
            <w:tcW w:w="2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color w:val="000000"/>
                <w:lang w:val="en-US"/>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377F5C"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Pr>
                <w:color w:val="000000"/>
              </w:rPr>
              <w:t>12</w:t>
            </w:r>
          </w:p>
        </w:tc>
        <w:tc>
          <w:tcPr>
            <w:tcW w:w="4749" w:type="dxa"/>
            <w:tcBorders>
              <w:top w:val="single" w:sz="4" w:space="0" w:color="auto"/>
              <w:left w:val="single" w:sz="4" w:space="0" w:color="auto"/>
              <w:bottom w:val="single" w:sz="4" w:space="0" w:color="auto"/>
              <w:right w:val="single" w:sz="4" w:space="0" w:color="auto"/>
            </w:tcBorders>
            <w:shd w:val="clear" w:color="auto" w:fill="auto"/>
            <w:vAlign w:val="center"/>
          </w:tcPr>
          <w:p w:rsidR="003B584C" w:rsidRPr="00B45711" w:rsidRDefault="003B584C" w:rsidP="00885F91">
            <w:pPr>
              <w:rPr>
                <w:b/>
                <w:lang w:val="en-US"/>
              </w:rPr>
            </w:pPr>
            <w:r w:rsidRPr="0006630F">
              <w:rPr>
                <w:b/>
                <w:lang w:val="en-US"/>
              </w:rPr>
              <w:t>Mikrotik mANTBox 15s RB921GS-5HPacD-15S 15dBi Sector AP (Level4)</w:t>
            </w:r>
          </w:p>
        </w:tc>
        <w:tc>
          <w:tcPr>
            <w:tcW w:w="2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color w:val="000000"/>
                <w:lang w:val="en-US"/>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377F5C"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84C" w:rsidRPr="00FB6726" w:rsidRDefault="003B584C" w:rsidP="00885F91">
            <w:pPr>
              <w:spacing w:before="240"/>
              <w:jc w:val="right"/>
              <w:rPr>
                <w:color w:val="000000"/>
              </w:rPr>
            </w:pPr>
            <w:r>
              <w:rPr>
                <w:color w:val="000000"/>
              </w:rPr>
              <w:t>13</w:t>
            </w:r>
          </w:p>
        </w:tc>
        <w:tc>
          <w:tcPr>
            <w:tcW w:w="4749" w:type="dxa"/>
            <w:tcBorders>
              <w:top w:val="single" w:sz="4" w:space="0" w:color="auto"/>
              <w:left w:val="single" w:sz="4" w:space="0" w:color="auto"/>
              <w:bottom w:val="single" w:sz="4" w:space="0" w:color="auto"/>
              <w:right w:val="single" w:sz="4" w:space="0" w:color="auto"/>
            </w:tcBorders>
            <w:shd w:val="clear" w:color="auto" w:fill="auto"/>
            <w:vAlign w:val="center"/>
          </w:tcPr>
          <w:p w:rsidR="003B584C" w:rsidRPr="009D4D9F" w:rsidRDefault="003B584C" w:rsidP="00885F91">
            <w:pPr>
              <w:spacing w:before="240"/>
              <w:rPr>
                <w:b/>
                <w:lang w:val="en-US"/>
              </w:rPr>
            </w:pPr>
            <w:r w:rsidRPr="0006630F">
              <w:rPr>
                <w:b/>
                <w:lang w:val="en-US"/>
              </w:rPr>
              <w:t>Mikrotik SXT 5 AC RBSXTG-5HPacD Point to Point AP Backbone CPE</w:t>
            </w:r>
          </w:p>
        </w:tc>
        <w:tc>
          <w:tcPr>
            <w:tcW w:w="2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color w:val="000000"/>
                <w:lang w:val="en-US"/>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377F5C"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84C" w:rsidRPr="00377F5C" w:rsidRDefault="003B584C" w:rsidP="00885F91">
            <w:pPr>
              <w:jc w:val="right"/>
              <w:rPr>
                <w:color w:val="000000"/>
                <w:lang w:val="en-US"/>
              </w:rPr>
            </w:pPr>
            <w:r>
              <w:rPr>
                <w:color w:val="000000"/>
                <w:lang w:val="en-US"/>
              </w:rPr>
              <w:t>14</w:t>
            </w:r>
          </w:p>
        </w:tc>
        <w:tc>
          <w:tcPr>
            <w:tcW w:w="4749" w:type="dxa"/>
            <w:tcBorders>
              <w:top w:val="single" w:sz="4" w:space="0" w:color="auto"/>
              <w:left w:val="single" w:sz="4" w:space="0" w:color="auto"/>
              <w:bottom w:val="single" w:sz="4" w:space="0" w:color="auto"/>
              <w:right w:val="single" w:sz="4" w:space="0" w:color="auto"/>
            </w:tcBorders>
            <w:shd w:val="clear" w:color="auto" w:fill="auto"/>
            <w:vAlign w:val="center"/>
          </w:tcPr>
          <w:p w:rsidR="003B584C" w:rsidRPr="004A54B1" w:rsidRDefault="003B584C" w:rsidP="00885F91">
            <w:pPr>
              <w:rPr>
                <w:color w:val="000000"/>
                <w:lang w:val="en-US"/>
              </w:rPr>
            </w:pPr>
            <w:r w:rsidRPr="0006630F">
              <w:rPr>
                <w:b/>
                <w:lang w:val="en-US"/>
              </w:rPr>
              <w:t>Mikrotik Lite5 AC RBSXT5HacD2n-Lite-AC 802.11ac (RouterOS L3)</w:t>
            </w:r>
          </w:p>
        </w:tc>
        <w:tc>
          <w:tcPr>
            <w:tcW w:w="2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95201E" w:rsidRDefault="003B584C" w:rsidP="00885F91">
            <w:pPr>
              <w:jc w:val="right"/>
              <w:rPr>
                <w:color w:val="000000"/>
                <w:lang w:val="en-US"/>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E13A36"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84C" w:rsidRPr="00377F5C" w:rsidRDefault="003B584C" w:rsidP="00885F91">
            <w:pPr>
              <w:jc w:val="right"/>
              <w:rPr>
                <w:color w:val="000000"/>
                <w:lang w:val="en-US"/>
              </w:rPr>
            </w:pPr>
            <w:r>
              <w:rPr>
                <w:color w:val="000000"/>
                <w:lang w:val="en-US"/>
              </w:rPr>
              <w:t>15</w:t>
            </w:r>
          </w:p>
        </w:tc>
        <w:tc>
          <w:tcPr>
            <w:tcW w:w="4749" w:type="dxa"/>
            <w:tcBorders>
              <w:top w:val="single" w:sz="4" w:space="0" w:color="auto"/>
              <w:left w:val="single" w:sz="4" w:space="0" w:color="auto"/>
              <w:bottom w:val="single" w:sz="4" w:space="0" w:color="auto"/>
              <w:right w:val="single" w:sz="4" w:space="0" w:color="auto"/>
            </w:tcBorders>
            <w:shd w:val="clear" w:color="auto" w:fill="auto"/>
            <w:vAlign w:val="center"/>
          </w:tcPr>
          <w:p w:rsidR="003B584C" w:rsidRPr="00EA6C1F" w:rsidRDefault="003B584C" w:rsidP="00885F91">
            <w:pPr>
              <w:rPr>
                <w:color w:val="000000"/>
                <w:lang w:val="el-GR"/>
              </w:rPr>
            </w:pPr>
            <w:r w:rsidRPr="00EA6C1F">
              <w:rPr>
                <w:b/>
                <w:lang w:val="el-GR"/>
              </w:rPr>
              <w:t xml:space="preserve">Κεραία </w:t>
            </w:r>
            <w:r w:rsidRPr="00EA6C1F">
              <w:rPr>
                <w:rFonts w:ascii="Verdana" w:hAnsi="Verdana"/>
                <w:lang w:val="el-GR"/>
              </w:rPr>
              <w:t xml:space="preserve">≥ </w:t>
            </w:r>
            <w:r w:rsidRPr="00EA6C1F">
              <w:rPr>
                <w:b/>
                <w:lang w:val="el-GR"/>
              </w:rPr>
              <w:t>30</w:t>
            </w:r>
            <w:r w:rsidRPr="00141389">
              <w:rPr>
                <w:b/>
                <w:lang w:val="en-US"/>
              </w:rPr>
              <w:t>dBi</w:t>
            </w:r>
            <w:r w:rsidRPr="00EA6C1F">
              <w:rPr>
                <w:b/>
                <w:lang w:val="el-GR"/>
              </w:rPr>
              <w:t>, συχνότητα λειτουργίας στην περιοχή των 5</w:t>
            </w:r>
            <w:r>
              <w:rPr>
                <w:b/>
                <w:lang w:val="en-US"/>
              </w:rPr>
              <w:t>Ghz</w:t>
            </w:r>
            <w:r w:rsidRPr="00EA6C1F">
              <w:rPr>
                <w:b/>
                <w:lang w:val="el-GR"/>
              </w:rPr>
              <w:t>, δύο πολώσεων με διαφορά στην εκπομπή/λήψη κάθε πόλωσης 90</w:t>
            </w:r>
            <w:r w:rsidRPr="00EA6C1F">
              <w:rPr>
                <w:b/>
                <w:vertAlign w:val="superscript"/>
                <w:lang w:val="el-GR"/>
              </w:rPr>
              <w:t>ο</w:t>
            </w:r>
            <w:r w:rsidRPr="00EA6C1F">
              <w:rPr>
                <w:b/>
                <w:lang w:val="el-GR"/>
              </w:rPr>
              <w:t xml:space="preserve">, μέγιστης διαμέτρου </w:t>
            </w:r>
            <w:r w:rsidRPr="00EA6C1F">
              <w:rPr>
                <w:rFonts w:ascii="Verdana" w:hAnsi="Verdana"/>
                <w:lang w:val="el-GR"/>
              </w:rPr>
              <w:t xml:space="preserve">≤ </w:t>
            </w:r>
            <w:r w:rsidRPr="00EA6C1F">
              <w:rPr>
                <w:b/>
                <w:lang w:val="el-GR"/>
              </w:rPr>
              <w:t>70εκ, αντοχή σε ανέμους 200</w:t>
            </w:r>
            <w:r>
              <w:rPr>
                <w:b/>
                <w:lang w:val="en-US"/>
              </w:rPr>
              <w:t>km</w:t>
            </w:r>
            <w:r w:rsidRPr="00EA6C1F">
              <w:rPr>
                <w:b/>
                <w:lang w:val="el-GR"/>
              </w:rPr>
              <w:t>/</w:t>
            </w:r>
            <w:r>
              <w:rPr>
                <w:b/>
                <w:lang w:val="en-US"/>
              </w:rPr>
              <w:t>h</w:t>
            </w:r>
            <w:r w:rsidRPr="00EA6C1F">
              <w:rPr>
                <w:b/>
                <w:lang w:val="el-GR"/>
              </w:rPr>
              <w:t xml:space="preserve">, σύνδεση με 2 </w:t>
            </w:r>
            <w:r>
              <w:rPr>
                <w:b/>
                <w:lang w:val="en-US"/>
              </w:rPr>
              <w:t>RP</w:t>
            </w:r>
            <w:r w:rsidRPr="00EA6C1F">
              <w:rPr>
                <w:b/>
                <w:lang w:val="el-GR"/>
              </w:rPr>
              <w:t>-</w:t>
            </w:r>
            <w:r>
              <w:rPr>
                <w:b/>
                <w:lang w:val="en-US"/>
              </w:rPr>
              <w:t>SMA</w:t>
            </w:r>
            <w:r w:rsidRPr="00EA6C1F">
              <w:rPr>
                <w:b/>
                <w:lang w:val="el-GR"/>
              </w:rPr>
              <w:t xml:space="preserve"> </w:t>
            </w:r>
            <w:r>
              <w:rPr>
                <w:b/>
                <w:lang w:val="en-US"/>
              </w:rPr>
              <w:t>female</w:t>
            </w:r>
            <w:r w:rsidRPr="00EA6C1F">
              <w:rPr>
                <w:b/>
                <w:lang w:val="el-GR"/>
              </w:rPr>
              <w:t xml:space="preserve"> </w:t>
            </w:r>
            <w:r>
              <w:rPr>
                <w:b/>
                <w:lang w:val="en-US"/>
              </w:rPr>
              <w:t>connectors</w:t>
            </w:r>
          </w:p>
        </w:tc>
        <w:tc>
          <w:tcPr>
            <w:tcW w:w="2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526E61" w:rsidRDefault="003B584C" w:rsidP="00885F91">
            <w:pPr>
              <w:jc w:val="right"/>
              <w:rPr>
                <w:color w:val="000000"/>
                <w:lang w:val="el-GR"/>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526E61" w:rsidRDefault="003B584C" w:rsidP="00885F91">
            <w:pPr>
              <w:jc w:val="right"/>
              <w:rPr>
                <w:b/>
                <w:color w:val="000000"/>
                <w:lang w:val="el-GR"/>
              </w:rPr>
            </w:pPr>
          </w:p>
        </w:tc>
      </w:tr>
      <w:tr w:rsidR="003B584C" w:rsidRPr="00E13A36"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Pr>
                <w:color w:val="000000"/>
              </w:rPr>
              <w:t>16</w:t>
            </w:r>
          </w:p>
        </w:tc>
        <w:tc>
          <w:tcPr>
            <w:tcW w:w="4749" w:type="dxa"/>
            <w:tcBorders>
              <w:top w:val="single" w:sz="4" w:space="0" w:color="auto"/>
              <w:left w:val="single" w:sz="4" w:space="0" w:color="auto"/>
              <w:bottom w:val="single" w:sz="4" w:space="0" w:color="auto"/>
              <w:right w:val="single" w:sz="4" w:space="0" w:color="auto"/>
            </w:tcBorders>
            <w:shd w:val="clear" w:color="auto" w:fill="auto"/>
            <w:vAlign w:val="center"/>
          </w:tcPr>
          <w:p w:rsidR="003B584C" w:rsidRPr="00EA6C1F" w:rsidRDefault="003B584C" w:rsidP="00885F91">
            <w:pPr>
              <w:rPr>
                <w:color w:val="000000"/>
                <w:lang w:val="el-GR"/>
              </w:rPr>
            </w:pPr>
            <w:r w:rsidRPr="00EA6C1F">
              <w:rPr>
                <w:b/>
                <w:lang w:val="el-GR"/>
              </w:rPr>
              <w:t>Κάλυπτρο για την παραπάνω κεραία για την μείωση του ηλεκτρομαγνητικού θορύβου από παρακείμενες κεραίες</w:t>
            </w:r>
          </w:p>
        </w:tc>
        <w:tc>
          <w:tcPr>
            <w:tcW w:w="2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526E61" w:rsidRDefault="003B584C" w:rsidP="00885F91">
            <w:pPr>
              <w:jc w:val="right"/>
              <w:rPr>
                <w:color w:val="000000"/>
                <w:lang w:val="el-GR"/>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526E61" w:rsidRDefault="003B584C" w:rsidP="00885F91">
            <w:pPr>
              <w:jc w:val="right"/>
              <w:rPr>
                <w:b/>
                <w:color w:val="000000"/>
                <w:lang w:val="el-GR"/>
              </w:rPr>
            </w:pPr>
          </w:p>
        </w:tc>
      </w:tr>
      <w:tr w:rsidR="003B584C" w:rsidRPr="00E13A36"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Pr>
                <w:color w:val="000000"/>
              </w:rPr>
              <w:lastRenderedPageBreak/>
              <w:t>17</w:t>
            </w:r>
          </w:p>
        </w:tc>
        <w:tc>
          <w:tcPr>
            <w:tcW w:w="4749" w:type="dxa"/>
            <w:tcBorders>
              <w:top w:val="single" w:sz="4" w:space="0" w:color="auto"/>
              <w:left w:val="nil"/>
              <w:bottom w:val="single" w:sz="4" w:space="0" w:color="auto"/>
              <w:right w:val="single" w:sz="4" w:space="0" w:color="auto"/>
            </w:tcBorders>
            <w:shd w:val="clear" w:color="auto" w:fill="auto"/>
            <w:vAlign w:val="center"/>
          </w:tcPr>
          <w:p w:rsidR="003B584C" w:rsidRPr="00EA6C1F" w:rsidRDefault="003B584C" w:rsidP="00885F91">
            <w:pPr>
              <w:rPr>
                <w:color w:val="000000"/>
                <w:lang w:val="el-GR"/>
              </w:rPr>
            </w:pPr>
            <w:r w:rsidRPr="00EA6C1F">
              <w:rPr>
                <w:b/>
                <w:lang w:val="el-GR"/>
              </w:rPr>
              <w:t xml:space="preserve">Κεραία </w:t>
            </w:r>
            <w:r w:rsidRPr="00EA6C1F">
              <w:rPr>
                <w:rFonts w:ascii="Verdana" w:hAnsi="Verdana"/>
                <w:lang w:val="el-GR"/>
              </w:rPr>
              <w:t xml:space="preserve">≥ </w:t>
            </w:r>
            <w:r w:rsidRPr="00EA6C1F">
              <w:rPr>
                <w:b/>
                <w:lang w:val="el-GR"/>
              </w:rPr>
              <w:t>23</w:t>
            </w:r>
            <w:r w:rsidRPr="00141389">
              <w:rPr>
                <w:b/>
                <w:lang w:val="en-US"/>
              </w:rPr>
              <w:t>dBi</w:t>
            </w:r>
            <w:r w:rsidRPr="00EA6C1F">
              <w:rPr>
                <w:b/>
                <w:lang w:val="el-GR"/>
              </w:rPr>
              <w:t>, συχνότητα λειτουργίας στην περιοχή των 5</w:t>
            </w:r>
            <w:r>
              <w:rPr>
                <w:b/>
                <w:lang w:val="en-US"/>
              </w:rPr>
              <w:t>Ghz</w:t>
            </w:r>
            <w:r w:rsidRPr="00EA6C1F">
              <w:rPr>
                <w:b/>
                <w:lang w:val="el-GR"/>
              </w:rPr>
              <w:t>, δύο πολώσεων με διαφορά στην εκπομπή/λήψη κάθε πόλωσης 45</w:t>
            </w:r>
            <w:r w:rsidRPr="00EA6C1F">
              <w:rPr>
                <w:b/>
                <w:vertAlign w:val="superscript"/>
                <w:lang w:val="el-GR"/>
              </w:rPr>
              <w:t>ο</w:t>
            </w:r>
            <w:r w:rsidRPr="00EA6C1F">
              <w:rPr>
                <w:b/>
                <w:lang w:val="el-GR"/>
              </w:rPr>
              <w:t xml:space="preserve">, μέγιστης ιαμέτρου </w:t>
            </w:r>
            <w:r w:rsidRPr="00EA6C1F">
              <w:rPr>
                <w:rFonts w:ascii="Verdana" w:hAnsi="Verdana"/>
                <w:lang w:val="el-GR"/>
              </w:rPr>
              <w:t xml:space="preserve">≤ </w:t>
            </w:r>
            <w:r w:rsidRPr="00EA6C1F">
              <w:rPr>
                <w:b/>
                <w:lang w:val="el-GR"/>
              </w:rPr>
              <w:t>40εκ, αντοχή σε ανέμους 200</w:t>
            </w:r>
            <w:r>
              <w:rPr>
                <w:b/>
                <w:lang w:val="en-US"/>
              </w:rPr>
              <w:t>km</w:t>
            </w:r>
            <w:r w:rsidRPr="00EA6C1F">
              <w:rPr>
                <w:b/>
                <w:lang w:val="el-GR"/>
              </w:rPr>
              <w:t>/</w:t>
            </w:r>
            <w:r>
              <w:rPr>
                <w:b/>
                <w:lang w:val="en-US"/>
              </w:rPr>
              <w:t>h</w:t>
            </w:r>
            <w:r w:rsidRPr="00EA6C1F">
              <w:rPr>
                <w:b/>
                <w:lang w:val="el-GR"/>
              </w:rPr>
              <w:t xml:space="preserve">, σύνδεση με 2 </w:t>
            </w:r>
            <w:r>
              <w:rPr>
                <w:b/>
                <w:lang w:val="en-US"/>
              </w:rPr>
              <w:t>RP</w:t>
            </w:r>
            <w:r w:rsidRPr="00EA6C1F">
              <w:rPr>
                <w:b/>
                <w:lang w:val="el-GR"/>
              </w:rPr>
              <w:t>-</w:t>
            </w:r>
            <w:r>
              <w:rPr>
                <w:b/>
                <w:lang w:val="en-US"/>
              </w:rPr>
              <w:t>SMA</w:t>
            </w:r>
            <w:r w:rsidRPr="00EA6C1F">
              <w:rPr>
                <w:b/>
                <w:lang w:val="el-GR"/>
              </w:rPr>
              <w:t xml:space="preserve"> </w:t>
            </w:r>
            <w:r>
              <w:rPr>
                <w:b/>
                <w:lang w:val="en-US"/>
              </w:rPr>
              <w:t>connectors</w:t>
            </w:r>
          </w:p>
        </w:tc>
        <w:tc>
          <w:tcPr>
            <w:tcW w:w="2747" w:type="dxa"/>
            <w:tcBorders>
              <w:top w:val="single" w:sz="4" w:space="0" w:color="auto"/>
              <w:left w:val="nil"/>
              <w:bottom w:val="single" w:sz="4" w:space="0" w:color="auto"/>
              <w:right w:val="nil"/>
            </w:tcBorders>
            <w:shd w:val="clear" w:color="auto" w:fill="auto"/>
            <w:noWrap/>
            <w:vAlign w:val="center"/>
          </w:tcPr>
          <w:p w:rsidR="003B584C" w:rsidRPr="00526E61" w:rsidRDefault="003B584C" w:rsidP="00885F91">
            <w:pPr>
              <w:jc w:val="right"/>
              <w:rPr>
                <w:color w:val="000000"/>
                <w:lang w:val="el-GR"/>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526E61" w:rsidRDefault="003B584C" w:rsidP="00885F91">
            <w:pPr>
              <w:jc w:val="right"/>
              <w:rPr>
                <w:b/>
                <w:color w:val="000000"/>
                <w:lang w:val="el-GR"/>
              </w:rPr>
            </w:pPr>
          </w:p>
        </w:tc>
      </w:tr>
      <w:tr w:rsidR="003B584C" w:rsidRPr="00520622"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Pr>
                <w:color w:val="000000"/>
              </w:rPr>
              <w:t>18</w:t>
            </w:r>
          </w:p>
        </w:tc>
        <w:tc>
          <w:tcPr>
            <w:tcW w:w="4749" w:type="dxa"/>
            <w:tcBorders>
              <w:top w:val="nil"/>
              <w:left w:val="nil"/>
              <w:bottom w:val="single" w:sz="4" w:space="0" w:color="auto"/>
              <w:right w:val="single" w:sz="4" w:space="0" w:color="auto"/>
            </w:tcBorders>
            <w:shd w:val="clear" w:color="auto" w:fill="auto"/>
            <w:vAlign w:val="center"/>
          </w:tcPr>
          <w:p w:rsidR="003B584C" w:rsidRPr="00B45711" w:rsidRDefault="003B584C" w:rsidP="00885F91">
            <w:pPr>
              <w:rPr>
                <w:color w:val="000000"/>
                <w:lang w:val="en-US"/>
              </w:rPr>
            </w:pPr>
            <w:r w:rsidRPr="008E40F4">
              <w:rPr>
                <w:b/>
                <w:lang w:val="en-US"/>
              </w:rPr>
              <w:t>Mikrotik S+31DLC10D Single Mode Long Range (10KM) SFP+ (10Gbit)</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520622"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Pr>
                <w:color w:val="000000"/>
              </w:rPr>
              <w:t>19</w:t>
            </w:r>
          </w:p>
        </w:tc>
        <w:tc>
          <w:tcPr>
            <w:tcW w:w="4749" w:type="dxa"/>
            <w:tcBorders>
              <w:top w:val="nil"/>
              <w:left w:val="nil"/>
              <w:bottom w:val="single" w:sz="4" w:space="0" w:color="auto"/>
              <w:right w:val="single" w:sz="4" w:space="0" w:color="auto"/>
            </w:tcBorders>
            <w:shd w:val="clear" w:color="auto" w:fill="auto"/>
            <w:vAlign w:val="center"/>
          </w:tcPr>
          <w:p w:rsidR="003B584C" w:rsidRPr="00B45711" w:rsidRDefault="003B584C" w:rsidP="00885F91">
            <w:pPr>
              <w:rPr>
                <w:color w:val="000000"/>
                <w:lang w:val="en-US"/>
              </w:rPr>
            </w:pPr>
            <w:r w:rsidRPr="008E40F4">
              <w:rPr>
                <w:b/>
                <w:lang w:val="en-US"/>
              </w:rPr>
              <w:t>Mikrotik S+DA0001 SFP+ 1m direct attach cable</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520622"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Pr>
                <w:color w:val="000000"/>
              </w:rPr>
              <w:t>20</w:t>
            </w:r>
          </w:p>
        </w:tc>
        <w:tc>
          <w:tcPr>
            <w:tcW w:w="4749" w:type="dxa"/>
            <w:tcBorders>
              <w:top w:val="nil"/>
              <w:left w:val="nil"/>
              <w:bottom w:val="single" w:sz="4" w:space="0" w:color="auto"/>
              <w:right w:val="single" w:sz="4" w:space="0" w:color="auto"/>
            </w:tcBorders>
            <w:shd w:val="clear" w:color="auto" w:fill="auto"/>
            <w:vAlign w:val="center"/>
          </w:tcPr>
          <w:p w:rsidR="003B584C" w:rsidRPr="00B45711" w:rsidRDefault="003B584C" w:rsidP="00885F91">
            <w:pPr>
              <w:rPr>
                <w:color w:val="000000"/>
                <w:lang w:val="en-US"/>
              </w:rPr>
            </w:pPr>
            <w:r w:rsidRPr="008E40F4">
              <w:rPr>
                <w:b/>
                <w:lang w:val="en-US"/>
              </w:rPr>
              <w:t>Mikrotik S+DA0003 SFP+ 3m direct attach cable</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520622"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Pr>
                <w:color w:val="000000"/>
              </w:rPr>
              <w:t>21</w:t>
            </w:r>
          </w:p>
        </w:tc>
        <w:tc>
          <w:tcPr>
            <w:tcW w:w="4749" w:type="dxa"/>
            <w:tcBorders>
              <w:top w:val="nil"/>
              <w:left w:val="nil"/>
              <w:bottom w:val="single" w:sz="4" w:space="0" w:color="auto"/>
              <w:right w:val="single" w:sz="4" w:space="0" w:color="auto"/>
            </w:tcBorders>
            <w:shd w:val="clear" w:color="auto" w:fill="auto"/>
            <w:vAlign w:val="center"/>
          </w:tcPr>
          <w:p w:rsidR="003B584C" w:rsidRPr="00B45711" w:rsidRDefault="003B584C" w:rsidP="00885F91">
            <w:pPr>
              <w:rPr>
                <w:color w:val="000000"/>
                <w:lang w:val="en-US"/>
              </w:rPr>
            </w:pPr>
            <w:r w:rsidRPr="00141389">
              <w:rPr>
                <w:b/>
                <w:lang w:val="en-US"/>
              </w:rPr>
              <w:t>Mikrotik S-31DLC20D 1.25G 1310nm SingleMode SFP transceiver</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520622"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Pr>
                <w:color w:val="000000"/>
              </w:rPr>
              <w:t>22</w:t>
            </w:r>
          </w:p>
        </w:tc>
        <w:tc>
          <w:tcPr>
            <w:tcW w:w="4749" w:type="dxa"/>
            <w:tcBorders>
              <w:top w:val="nil"/>
              <w:left w:val="nil"/>
              <w:bottom w:val="single" w:sz="4" w:space="0" w:color="auto"/>
              <w:right w:val="single" w:sz="4" w:space="0" w:color="auto"/>
            </w:tcBorders>
            <w:shd w:val="clear" w:color="auto" w:fill="auto"/>
            <w:vAlign w:val="center"/>
          </w:tcPr>
          <w:p w:rsidR="003B584C" w:rsidRPr="00B45711" w:rsidRDefault="003B584C" w:rsidP="00885F91">
            <w:pPr>
              <w:rPr>
                <w:color w:val="000000"/>
                <w:lang w:val="en-US"/>
              </w:rPr>
            </w:pPr>
            <w:r w:rsidRPr="008E40F4">
              <w:rPr>
                <w:b/>
                <w:lang w:val="en-US"/>
              </w:rPr>
              <w:t>Singlemode Duplex Outdoor Patchcord LC/UPC-LC/UPC 30m</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520622"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3B584C" w:rsidRPr="00520622" w:rsidRDefault="003B584C" w:rsidP="00885F91">
            <w:pPr>
              <w:jc w:val="right"/>
              <w:rPr>
                <w:color w:val="000000"/>
              </w:rPr>
            </w:pPr>
            <w:r>
              <w:rPr>
                <w:color w:val="000000"/>
              </w:rPr>
              <w:t>23</w:t>
            </w:r>
          </w:p>
        </w:tc>
        <w:tc>
          <w:tcPr>
            <w:tcW w:w="4749" w:type="dxa"/>
            <w:tcBorders>
              <w:top w:val="nil"/>
              <w:left w:val="nil"/>
              <w:bottom w:val="single" w:sz="4" w:space="0" w:color="auto"/>
              <w:right w:val="single" w:sz="4" w:space="0" w:color="auto"/>
            </w:tcBorders>
            <w:shd w:val="clear" w:color="auto" w:fill="auto"/>
            <w:vAlign w:val="center"/>
          </w:tcPr>
          <w:p w:rsidR="003B584C" w:rsidRPr="00B45711" w:rsidRDefault="003B584C" w:rsidP="00885F91">
            <w:pPr>
              <w:rPr>
                <w:color w:val="000000"/>
                <w:lang w:val="en-US"/>
              </w:rPr>
            </w:pPr>
            <w:r w:rsidRPr="008E40F4">
              <w:rPr>
                <w:b/>
                <w:lang w:val="en-US"/>
              </w:rPr>
              <w:t>Singlemode Duplex Patchcord LC/UPC-LC/UPC 1m</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520622"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Pr="00520622" w:rsidRDefault="003B584C" w:rsidP="00885F91">
            <w:pPr>
              <w:jc w:val="right"/>
              <w:rPr>
                <w:color w:val="000000"/>
              </w:rPr>
            </w:pPr>
            <w:r>
              <w:rPr>
                <w:color w:val="000000"/>
              </w:rPr>
              <w:t>24</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rPr>
                <w:rFonts w:cs="Calibri"/>
                <w:b/>
                <w:lang w:val="en-US"/>
              </w:rPr>
            </w:pPr>
            <w:r w:rsidRPr="00141389">
              <w:rPr>
                <w:b/>
                <w:lang w:val="en-US"/>
              </w:rPr>
              <w:t>Mikrotik ACRPSMA Flex-guide super low loss RPSMA cable</w:t>
            </w:r>
          </w:p>
        </w:tc>
        <w:tc>
          <w:tcPr>
            <w:tcW w:w="2747" w:type="dxa"/>
            <w:tcBorders>
              <w:top w:val="nil"/>
              <w:left w:val="nil"/>
              <w:bottom w:val="single" w:sz="4" w:space="0" w:color="auto"/>
              <w:right w:val="nil"/>
            </w:tcBorders>
            <w:shd w:val="clear" w:color="auto" w:fill="auto"/>
            <w:noWrap/>
            <w:vAlign w:val="center"/>
          </w:tcPr>
          <w:p w:rsidR="003B584C" w:rsidRPr="0095201E" w:rsidRDefault="003B584C" w:rsidP="00885F91">
            <w:pPr>
              <w:jc w:val="right"/>
              <w:rPr>
                <w:color w:val="000000"/>
                <w:lang w:val="en-US"/>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4D15DF" w:rsidRDefault="003B584C" w:rsidP="00885F91">
            <w:pPr>
              <w:jc w:val="right"/>
              <w:rPr>
                <w:b/>
                <w:color w:val="000000"/>
                <w:lang w:val="en-US"/>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25</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rPr>
                <w:b/>
                <w:lang w:val="el-GR"/>
              </w:rPr>
            </w:pPr>
          </w:p>
          <w:p w:rsidR="003B584C" w:rsidRPr="00EA6C1F" w:rsidRDefault="003B584C" w:rsidP="00885F91">
            <w:pPr>
              <w:rPr>
                <w:rFonts w:cs="Calibri"/>
                <w:b/>
                <w:lang w:val="el-GR"/>
              </w:rPr>
            </w:pPr>
            <w:r w:rsidRPr="00EA6C1F">
              <w:rPr>
                <w:b/>
                <w:lang w:val="el-GR"/>
              </w:rPr>
              <w:t xml:space="preserve">Ομοαξονικό καλώδιο (50Ω) με συνδέσμους στα άκρα </w:t>
            </w:r>
            <w:r w:rsidRPr="008E40F4">
              <w:rPr>
                <w:b/>
                <w:lang w:val="en-US"/>
              </w:rPr>
              <w:t>N</w:t>
            </w:r>
            <w:r w:rsidRPr="00EA6C1F">
              <w:rPr>
                <w:b/>
                <w:lang w:val="el-GR"/>
              </w:rPr>
              <w:t>-</w:t>
            </w:r>
            <w:r w:rsidRPr="008E40F4">
              <w:rPr>
                <w:b/>
                <w:lang w:val="en-US"/>
              </w:rPr>
              <w:t>male</w:t>
            </w:r>
            <w:r w:rsidRPr="00EA6C1F">
              <w:rPr>
                <w:b/>
                <w:lang w:val="el-GR"/>
              </w:rPr>
              <w:t xml:space="preserve">,  </w:t>
            </w:r>
            <w:r w:rsidRPr="008E40F4">
              <w:rPr>
                <w:b/>
                <w:lang w:val="en-US"/>
              </w:rPr>
              <w:t>rpsma</w:t>
            </w:r>
            <w:r w:rsidRPr="00EA6C1F">
              <w:rPr>
                <w:b/>
                <w:lang w:val="el-GR"/>
              </w:rPr>
              <w:t>-</w:t>
            </w:r>
            <w:r w:rsidRPr="008E40F4">
              <w:rPr>
                <w:b/>
                <w:lang w:val="en-US"/>
              </w:rPr>
              <w:t>female</w:t>
            </w:r>
            <w:r w:rsidRPr="00EA6C1F">
              <w:rPr>
                <w:b/>
                <w:lang w:val="el-GR"/>
              </w:rPr>
              <w:t xml:space="preserve"> μήκους 10</w:t>
            </w:r>
            <w:r w:rsidRPr="008E40F4">
              <w:rPr>
                <w:b/>
                <w:lang w:val="en-US"/>
              </w:rPr>
              <w:t>m</w:t>
            </w:r>
            <w:r w:rsidRPr="00EA6C1F">
              <w:rPr>
                <w:b/>
                <w:lang w:val="el-GR"/>
              </w:rPr>
              <w:t xml:space="preserve"> και απώλειες ≤ 36</w:t>
            </w:r>
            <w:r>
              <w:rPr>
                <w:b/>
                <w:lang w:val="en-US"/>
              </w:rPr>
              <w:t>db</w:t>
            </w:r>
            <w:r w:rsidRPr="00EA6C1F">
              <w:rPr>
                <w:b/>
                <w:lang w:val="el-GR"/>
              </w:rPr>
              <w:t>/100</w:t>
            </w:r>
            <w:r>
              <w:rPr>
                <w:b/>
                <w:lang w:val="en-US"/>
              </w:rPr>
              <w:t>m</w:t>
            </w:r>
            <w:r w:rsidRPr="00EA6C1F">
              <w:rPr>
                <w:b/>
                <w:lang w:val="el-GR"/>
              </w:rPr>
              <w:t xml:space="preserve"> στην συχνότητα των 5</w:t>
            </w:r>
            <w:r>
              <w:rPr>
                <w:b/>
                <w:lang w:val="en-US"/>
              </w:rPr>
              <w:t>Ghz</w:t>
            </w:r>
            <w:r w:rsidRPr="00EA6C1F">
              <w:rPr>
                <w:b/>
                <w:lang w:val="el-GR"/>
              </w:rPr>
              <w:t xml:space="preserve"> μέγιστης διαμέτρου 11</w:t>
            </w:r>
            <w:r>
              <w:rPr>
                <w:b/>
                <w:lang w:val="en-US"/>
              </w:rPr>
              <w:t>mm</w:t>
            </w:r>
          </w:p>
        </w:tc>
        <w:tc>
          <w:tcPr>
            <w:tcW w:w="2747" w:type="dxa"/>
            <w:tcBorders>
              <w:top w:val="nil"/>
              <w:left w:val="nil"/>
              <w:bottom w:val="single" w:sz="4" w:space="0" w:color="auto"/>
              <w:right w:val="nil"/>
            </w:tcBorders>
            <w:shd w:val="clear" w:color="auto" w:fill="auto"/>
            <w:noWrap/>
            <w:vAlign w:val="center"/>
          </w:tcPr>
          <w:p w:rsidR="003B584C" w:rsidRPr="00526E61"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526E61" w:rsidRDefault="003B584C" w:rsidP="00885F91">
            <w:pPr>
              <w:jc w:val="right"/>
              <w:rPr>
                <w:b/>
                <w:color w:val="000000"/>
                <w:lang w:val="el-GR"/>
              </w:rPr>
            </w:pPr>
          </w:p>
        </w:tc>
      </w:tr>
      <w:tr w:rsidR="003B584C" w:rsidRPr="00E13A36"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26</w:t>
            </w:r>
          </w:p>
        </w:tc>
        <w:tc>
          <w:tcPr>
            <w:tcW w:w="4749" w:type="dxa"/>
            <w:tcBorders>
              <w:top w:val="single" w:sz="4" w:space="0" w:color="auto"/>
              <w:left w:val="single" w:sz="4" w:space="0" w:color="auto"/>
              <w:bottom w:val="single" w:sz="4" w:space="0" w:color="auto"/>
              <w:right w:val="single" w:sz="4" w:space="0" w:color="auto"/>
            </w:tcBorders>
            <w:shd w:val="clear" w:color="auto" w:fill="auto"/>
            <w:vAlign w:val="center"/>
          </w:tcPr>
          <w:p w:rsidR="003B584C" w:rsidRPr="00EA6C1F" w:rsidRDefault="003B584C" w:rsidP="00885F91">
            <w:pPr>
              <w:rPr>
                <w:rFonts w:cs="Calibri"/>
                <w:b/>
                <w:lang w:val="el-GR"/>
              </w:rPr>
            </w:pPr>
            <w:r w:rsidRPr="00EA6C1F">
              <w:rPr>
                <w:b/>
                <w:lang w:val="el-GR"/>
              </w:rPr>
              <w:t xml:space="preserve">Ομοαξονικό καλώδιο (50Ω) με συνδέσμους στα άκρα </w:t>
            </w:r>
            <w:r w:rsidRPr="008E40F4">
              <w:rPr>
                <w:b/>
                <w:lang w:val="en-US"/>
              </w:rPr>
              <w:t>N</w:t>
            </w:r>
            <w:r w:rsidRPr="00EA6C1F">
              <w:rPr>
                <w:b/>
                <w:lang w:val="el-GR"/>
              </w:rPr>
              <w:t>-</w:t>
            </w:r>
            <w:r w:rsidRPr="008E40F4">
              <w:rPr>
                <w:b/>
                <w:lang w:val="en-US"/>
              </w:rPr>
              <w:t>male</w:t>
            </w:r>
            <w:r w:rsidRPr="00EA6C1F">
              <w:rPr>
                <w:b/>
                <w:lang w:val="el-GR"/>
              </w:rPr>
              <w:t xml:space="preserve">,  </w:t>
            </w:r>
            <w:r w:rsidRPr="008E40F4">
              <w:rPr>
                <w:b/>
                <w:lang w:val="en-US"/>
              </w:rPr>
              <w:t>rpsma</w:t>
            </w:r>
            <w:r w:rsidRPr="00EA6C1F">
              <w:rPr>
                <w:b/>
                <w:lang w:val="el-GR"/>
              </w:rPr>
              <w:t>-</w:t>
            </w:r>
            <w:r w:rsidRPr="008E40F4">
              <w:rPr>
                <w:b/>
                <w:lang w:val="en-US"/>
              </w:rPr>
              <w:t>female</w:t>
            </w:r>
            <w:r w:rsidRPr="00EA6C1F">
              <w:rPr>
                <w:b/>
                <w:lang w:val="el-GR"/>
              </w:rPr>
              <w:t xml:space="preserve"> μήκους 2,5</w:t>
            </w:r>
            <w:r w:rsidRPr="008E40F4">
              <w:rPr>
                <w:b/>
                <w:lang w:val="en-US"/>
              </w:rPr>
              <w:t>m</w:t>
            </w:r>
            <w:r w:rsidRPr="00EA6C1F">
              <w:rPr>
                <w:b/>
                <w:lang w:val="el-GR"/>
              </w:rPr>
              <w:t xml:space="preserve"> και απώλειες ≤ 82</w:t>
            </w:r>
            <w:r>
              <w:rPr>
                <w:b/>
                <w:lang w:val="en-US"/>
              </w:rPr>
              <w:t>db</w:t>
            </w:r>
            <w:r w:rsidRPr="00EA6C1F">
              <w:rPr>
                <w:b/>
                <w:lang w:val="el-GR"/>
              </w:rPr>
              <w:t>/100</w:t>
            </w:r>
            <w:r>
              <w:rPr>
                <w:b/>
                <w:lang w:val="en-US"/>
              </w:rPr>
              <w:t>m</w:t>
            </w:r>
            <w:r w:rsidRPr="00EA6C1F">
              <w:rPr>
                <w:b/>
                <w:lang w:val="el-GR"/>
              </w:rPr>
              <w:t xml:space="preserve"> στην συχνότητα των 5</w:t>
            </w:r>
            <w:r>
              <w:rPr>
                <w:b/>
                <w:lang w:val="en-US"/>
              </w:rPr>
              <w:t>Ghz</w:t>
            </w:r>
            <w:r w:rsidRPr="00EA6C1F">
              <w:rPr>
                <w:b/>
                <w:lang w:val="el-GR"/>
              </w:rPr>
              <w:t xml:space="preserve"> μέγιστης διαμέτρου 5</w:t>
            </w:r>
            <w:r>
              <w:rPr>
                <w:b/>
                <w:lang w:val="en-US"/>
              </w:rPr>
              <w:t>mm</w:t>
            </w:r>
          </w:p>
        </w:tc>
        <w:tc>
          <w:tcPr>
            <w:tcW w:w="2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526E61" w:rsidRDefault="003B584C" w:rsidP="00885F91">
            <w:pPr>
              <w:jc w:val="right"/>
              <w:rPr>
                <w:color w:val="000000"/>
                <w:lang w:val="el-GR"/>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526E61" w:rsidRDefault="003B584C" w:rsidP="00885F91">
            <w:pPr>
              <w:jc w:val="right"/>
              <w:rPr>
                <w:b/>
                <w:color w:val="000000"/>
                <w:lang w:val="el-GR"/>
              </w:rPr>
            </w:pPr>
          </w:p>
        </w:tc>
      </w:tr>
      <w:tr w:rsidR="003B584C" w:rsidRPr="00E13A36" w:rsidTr="00526E61">
        <w:trPr>
          <w:trHeight w:val="450"/>
        </w:trPr>
        <w:tc>
          <w:tcPr>
            <w:tcW w:w="6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27</w:t>
            </w:r>
          </w:p>
        </w:tc>
        <w:tc>
          <w:tcPr>
            <w:tcW w:w="4749" w:type="dxa"/>
            <w:tcBorders>
              <w:top w:val="single" w:sz="4" w:space="0" w:color="auto"/>
              <w:left w:val="nil"/>
              <w:bottom w:val="single" w:sz="4" w:space="0" w:color="auto"/>
              <w:right w:val="single" w:sz="4" w:space="0" w:color="auto"/>
            </w:tcBorders>
            <w:shd w:val="clear" w:color="auto" w:fill="auto"/>
            <w:vAlign w:val="center"/>
          </w:tcPr>
          <w:p w:rsidR="003B584C" w:rsidRPr="00EA6C1F" w:rsidRDefault="003B584C" w:rsidP="00885F91">
            <w:pPr>
              <w:rPr>
                <w:rFonts w:cs="Calibri"/>
                <w:b/>
                <w:lang w:val="el-GR"/>
              </w:rPr>
            </w:pPr>
            <w:r w:rsidRPr="00EA6C1F">
              <w:rPr>
                <w:b/>
                <w:lang w:val="el-GR"/>
              </w:rPr>
              <w:t xml:space="preserve">Κυτίο προστασίας ενεργών μηχανημάτων στερεούμενο σε ιστό, </w:t>
            </w:r>
            <w:r w:rsidRPr="00390D76">
              <w:rPr>
                <w:b/>
                <w:lang w:val="en-US"/>
              </w:rPr>
              <w:t>IP</w:t>
            </w:r>
            <w:r w:rsidRPr="00EA6C1F">
              <w:rPr>
                <w:b/>
                <w:lang w:val="el-GR"/>
              </w:rPr>
              <w:t xml:space="preserve">65, Αλουμινίου - 3 εξόδων </w:t>
            </w:r>
            <w:r w:rsidRPr="00390D76">
              <w:rPr>
                <w:b/>
                <w:lang w:val="en-US"/>
              </w:rPr>
              <w:t>N</w:t>
            </w:r>
            <w:r w:rsidRPr="00EA6C1F">
              <w:rPr>
                <w:b/>
                <w:lang w:val="el-GR"/>
              </w:rPr>
              <w:t>-</w:t>
            </w:r>
            <w:r w:rsidRPr="00390D76">
              <w:rPr>
                <w:b/>
                <w:lang w:val="en-US"/>
              </w:rPr>
              <w:t>Type</w:t>
            </w:r>
          </w:p>
        </w:tc>
        <w:tc>
          <w:tcPr>
            <w:tcW w:w="2747" w:type="dxa"/>
            <w:tcBorders>
              <w:top w:val="single" w:sz="4" w:space="0" w:color="auto"/>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28</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rPr>
                <w:rFonts w:cs="Calibri"/>
                <w:b/>
                <w:lang w:val="el-GR"/>
              </w:rPr>
            </w:pPr>
            <w:r w:rsidRPr="00EA6C1F">
              <w:rPr>
                <w:b/>
                <w:lang w:val="el-GR"/>
              </w:rPr>
              <w:t xml:space="preserve">Βάσεις Ιστού για το </w:t>
            </w:r>
            <w:r>
              <w:rPr>
                <w:b/>
                <w:lang w:val="en-US"/>
              </w:rPr>
              <w:t>Mikrotik</w:t>
            </w:r>
            <w:r w:rsidRPr="00EA6C1F">
              <w:rPr>
                <w:b/>
                <w:lang w:val="el-GR"/>
              </w:rPr>
              <w:t xml:space="preserve"> </w:t>
            </w:r>
            <w:r w:rsidRPr="002968B3">
              <w:rPr>
                <w:b/>
                <w:lang w:val="en-US"/>
              </w:rPr>
              <w:t>SXT</w:t>
            </w:r>
            <w:r w:rsidRPr="00EA6C1F">
              <w:rPr>
                <w:b/>
                <w:lang w:val="el-GR"/>
              </w:rPr>
              <w:t xml:space="preserve"> </w:t>
            </w:r>
            <w:r w:rsidRPr="002968B3">
              <w:rPr>
                <w:b/>
                <w:lang w:val="en-US"/>
              </w:rPr>
              <w:t>Lite</w:t>
            </w:r>
            <w:r w:rsidRPr="00EA6C1F">
              <w:rPr>
                <w:b/>
                <w:lang w:val="el-GR"/>
              </w:rPr>
              <w:t xml:space="preserve">5 </w:t>
            </w:r>
            <w:r w:rsidRPr="002968B3">
              <w:rPr>
                <w:b/>
                <w:lang w:val="en-US"/>
              </w:rPr>
              <w:t>RBSXT</w:t>
            </w:r>
            <w:r w:rsidRPr="00EA6C1F">
              <w:rPr>
                <w:b/>
                <w:lang w:val="el-GR"/>
              </w:rPr>
              <w:t>5</w:t>
            </w:r>
            <w:r w:rsidRPr="002968B3">
              <w:rPr>
                <w:b/>
                <w:lang w:val="en-US"/>
              </w:rPr>
              <w:t>nDr</w:t>
            </w:r>
            <w:r w:rsidRPr="00EA6C1F">
              <w:rPr>
                <w:b/>
                <w:lang w:val="el-GR"/>
              </w:rPr>
              <w:t>2 με 3 βαθμούς ελευθερίας κίνησης</w:t>
            </w:r>
          </w:p>
        </w:tc>
        <w:tc>
          <w:tcPr>
            <w:tcW w:w="2747" w:type="dxa"/>
            <w:tcBorders>
              <w:top w:val="nil"/>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29</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rPr>
                <w:rFonts w:cs="Calibri"/>
                <w:b/>
                <w:lang w:val="el-GR"/>
              </w:rPr>
            </w:pPr>
            <w:r w:rsidRPr="00EA6C1F">
              <w:rPr>
                <w:b/>
                <w:lang w:val="el-GR"/>
              </w:rPr>
              <w:t xml:space="preserve">Βάσεις Ιστού από σκληρό πλαστικό για το </w:t>
            </w:r>
            <w:r w:rsidRPr="00DD0D4E">
              <w:rPr>
                <w:b/>
                <w:lang w:val="en-US"/>
              </w:rPr>
              <w:t>Mikrotik</w:t>
            </w:r>
            <w:r w:rsidRPr="00EA6C1F">
              <w:rPr>
                <w:b/>
                <w:lang w:val="el-GR"/>
              </w:rPr>
              <w:t xml:space="preserve"> </w:t>
            </w:r>
            <w:r w:rsidRPr="002968B3">
              <w:rPr>
                <w:b/>
                <w:lang w:val="en-US"/>
              </w:rPr>
              <w:t>Metal</w:t>
            </w:r>
            <w:r w:rsidRPr="00EA6C1F">
              <w:rPr>
                <w:b/>
                <w:lang w:val="el-GR"/>
              </w:rPr>
              <w:t xml:space="preserve"> 52 </w:t>
            </w:r>
            <w:r w:rsidRPr="002968B3">
              <w:rPr>
                <w:b/>
                <w:lang w:val="en-US"/>
              </w:rPr>
              <w:t>AC</w:t>
            </w:r>
            <w:r w:rsidRPr="00EA6C1F">
              <w:rPr>
                <w:b/>
                <w:lang w:val="el-GR"/>
              </w:rPr>
              <w:t xml:space="preserve"> </w:t>
            </w:r>
            <w:r w:rsidRPr="002968B3">
              <w:rPr>
                <w:b/>
                <w:lang w:val="en-US"/>
              </w:rPr>
              <w:t>RBMetalG</w:t>
            </w:r>
            <w:r w:rsidRPr="00EA6C1F">
              <w:rPr>
                <w:b/>
                <w:lang w:val="el-GR"/>
              </w:rPr>
              <w:t>-52</w:t>
            </w:r>
            <w:r w:rsidRPr="002968B3">
              <w:rPr>
                <w:b/>
                <w:lang w:val="en-US"/>
              </w:rPr>
              <w:t>SHPacn</w:t>
            </w:r>
          </w:p>
        </w:tc>
        <w:tc>
          <w:tcPr>
            <w:tcW w:w="2747" w:type="dxa"/>
            <w:tcBorders>
              <w:top w:val="nil"/>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30</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rPr>
                <w:rFonts w:cs="Calibri"/>
                <w:b/>
                <w:lang w:val="el-GR"/>
              </w:rPr>
            </w:pPr>
            <w:r w:rsidRPr="00EA6C1F">
              <w:rPr>
                <w:b/>
                <w:lang w:val="el-GR"/>
              </w:rPr>
              <w:t>Βάση Στήριξης Τοίχου 1.05εκ Φ42-45</w:t>
            </w:r>
            <w:r w:rsidRPr="00C9453A">
              <w:rPr>
                <w:b/>
                <w:lang w:val="en-US"/>
              </w:rPr>
              <w:t>CM</w:t>
            </w:r>
          </w:p>
        </w:tc>
        <w:tc>
          <w:tcPr>
            <w:tcW w:w="2747" w:type="dxa"/>
            <w:tcBorders>
              <w:top w:val="nil"/>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31</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rPr>
                <w:rFonts w:cs="Calibri"/>
                <w:b/>
                <w:lang w:val="el-GR"/>
              </w:rPr>
            </w:pPr>
            <w:r w:rsidRPr="00EA6C1F">
              <w:rPr>
                <w:b/>
                <w:lang w:val="el-GR"/>
              </w:rPr>
              <w:t>Βάση Στήριξης 80εκ Φ42 με 2 συνδέσμους</w:t>
            </w:r>
          </w:p>
        </w:tc>
        <w:tc>
          <w:tcPr>
            <w:tcW w:w="2747" w:type="dxa"/>
            <w:tcBorders>
              <w:top w:val="nil"/>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32</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rPr>
                <w:rFonts w:cs="Calibri"/>
                <w:b/>
                <w:lang w:val="el-GR"/>
              </w:rPr>
            </w:pPr>
            <w:r w:rsidRPr="00EA6C1F">
              <w:rPr>
                <w:b/>
                <w:lang w:val="el-GR"/>
              </w:rPr>
              <w:t>Ιστός ανάρτησης κεραιών αλουμίνιου 2 μέτρων</w:t>
            </w:r>
          </w:p>
        </w:tc>
        <w:tc>
          <w:tcPr>
            <w:tcW w:w="2747" w:type="dxa"/>
            <w:tcBorders>
              <w:top w:val="nil"/>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33</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widowControl w:val="0"/>
              <w:rPr>
                <w:rFonts w:cs="Calibri"/>
                <w:b/>
                <w:lang w:val="el-GR"/>
              </w:rPr>
            </w:pPr>
            <w:r w:rsidRPr="00EA6C1F">
              <w:rPr>
                <w:b/>
                <w:lang w:val="el-GR"/>
              </w:rPr>
              <w:t>Επίτοιχο Ικρύωμα ≥ 6</w:t>
            </w:r>
            <w:r>
              <w:rPr>
                <w:b/>
                <w:lang w:val="en-US"/>
              </w:rPr>
              <w:t>U</w:t>
            </w:r>
            <w:r w:rsidRPr="00EA6C1F">
              <w:rPr>
                <w:b/>
                <w:lang w:val="el-GR"/>
              </w:rPr>
              <w:t>, με εμπρόσθια γυάλινη πόρτα, ανοιγόμενα πλαινά για εύκολη τοποθέτηση συσκευών η καλωδίων - δυνατότητα διέλευσης των καλω-δίων και από το καπάκι οροφής &amp; από το κάτω μέρος της καμπίνας, και βάθος τουλάχιστον 35εκ</w:t>
            </w:r>
          </w:p>
        </w:tc>
        <w:tc>
          <w:tcPr>
            <w:tcW w:w="2747" w:type="dxa"/>
            <w:tcBorders>
              <w:top w:val="nil"/>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Pr="002B171C" w:rsidRDefault="003B584C" w:rsidP="00885F91">
            <w:pPr>
              <w:jc w:val="right"/>
              <w:rPr>
                <w:color w:val="000000"/>
                <w:lang w:val="en-US"/>
              </w:rPr>
            </w:pPr>
            <w:r>
              <w:rPr>
                <w:color w:val="000000"/>
              </w:rPr>
              <w:t>3</w:t>
            </w:r>
            <w:r>
              <w:rPr>
                <w:color w:val="000000"/>
                <w:lang w:val="en-US"/>
              </w:rPr>
              <w:t>4</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rPr>
                <w:rFonts w:cs="Calibri"/>
                <w:b/>
                <w:lang w:val="el-GR"/>
              </w:rPr>
            </w:pPr>
            <w:r w:rsidRPr="00EA6C1F">
              <w:rPr>
                <w:b/>
                <w:lang w:val="el-GR"/>
              </w:rPr>
              <w:t>Σύστημα Αδιάλειπτης Παροχής Ισχύος (</w:t>
            </w:r>
            <w:r w:rsidRPr="005E6713">
              <w:rPr>
                <w:b/>
              </w:rPr>
              <w:t>UPS</w:t>
            </w:r>
            <w:r w:rsidRPr="00EA6C1F">
              <w:rPr>
                <w:b/>
                <w:lang w:val="el-GR"/>
              </w:rPr>
              <w:t>) ≥ 600</w:t>
            </w:r>
            <w:r w:rsidRPr="005E6713">
              <w:rPr>
                <w:b/>
              </w:rPr>
              <w:t>VA</w:t>
            </w:r>
            <w:r w:rsidRPr="00EA6C1F">
              <w:rPr>
                <w:b/>
                <w:lang w:val="el-GR"/>
              </w:rPr>
              <w:t xml:space="preserve"> με τουλάχιστον 3 παροχές ρεύματος τύπου </w:t>
            </w:r>
            <w:r w:rsidRPr="005E6713">
              <w:rPr>
                <w:b/>
              </w:rPr>
              <w:t>Schuko</w:t>
            </w:r>
            <w:r w:rsidRPr="00EA6C1F">
              <w:rPr>
                <w:b/>
                <w:lang w:val="el-GR"/>
              </w:rPr>
              <w:t xml:space="preserve"> (</w:t>
            </w:r>
            <w:r w:rsidRPr="005E6713">
              <w:rPr>
                <w:b/>
              </w:rPr>
              <w:t>CEE</w:t>
            </w:r>
            <w:r w:rsidRPr="00EA6C1F">
              <w:rPr>
                <w:b/>
                <w:lang w:val="el-GR"/>
              </w:rPr>
              <w:t xml:space="preserve"> 7/3) μικρού μεγέθους (ενδεικτικά, μικρότερο από (</w:t>
            </w:r>
            <w:r w:rsidRPr="005E6713">
              <w:rPr>
                <w:b/>
              </w:rPr>
              <w:t>H</w:t>
            </w:r>
            <w:r w:rsidRPr="00EA6C1F">
              <w:rPr>
                <w:b/>
                <w:lang w:val="el-GR"/>
              </w:rPr>
              <w:t xml:space="preserve"> </w:t>
            </w:r>
            <w:r w:rsidRPr="005E6713">
              <w:rPr>
                <w:b/>
              </w:rPr>
              <w:t>x</w:t>
            </w:r>
            <w:r w:rsidRPr="00EA6C1F">
              <w:rPr>
                <w:b/>
                <w:lang w:val="el-GR"/>
              </w:rPr>
              <w:t xml:space="preserve"> </w:t>
            </w:r>
            <w:r w:rsidRPr="005E6713">
              <w:rPr>
                <w:b/>
              </w:rPr>
              <w:t>W</w:t>
            </w:r>
            <w:r w:rsidRPr="00EA6C1F">
              <w:rPr>
                <w:b/>
                <w:lang w:val="el-GR"/>
              </w:rPr>
              <w:t xml:space="preserve"> </w:t>
            </w:r>
            <w:r w:rsidRPr="005E6713">
              <w:rPr>
                <w:b/>
              </w:rPr>
              <w:t>x</w:t>
            </w:r>
            <w:r w:rsidRPr="00EA6C1F">
              <w:rPr>
                <w:b/>
                <w:lang w:val="el-GR"/>
              </w:rPr>
              <w:t xml:space="preserve"> </w:t>
            </w:r>
            <w:r w:rsidRPr="005E6713">
              <w:rPr>
                <w:b/>
              </w:rPr>
              <w:t>D</w:t>
            </w:r>
            <w:r w:rsidRPr="00EA6C1F">
              <w:rPr>
                <w:b/>
                <w:lang w:val="el-GR"/>
              </w:rPr>
              <w:t xml:space="preserve">) 100 </w:t>
            </w:r>
            <w:r w:rsidRPr="005E6713">
              <w:rPr>
                <w:b/>
              </w:rPr>
              <w:t>x</w:t>
            </w:r>
            <w:r w:rsidRPr="00EA6C1F">
              <w:rPr>
                <w:b/>
                <w:lang w:val="el-GR"/>
              </w:rPr>
              <w:t xml:space="preserve"> 160 </w:t>
            </w:r>
            <w:r w:rsidRPr="005E6713">
              <w:rPr>
                <w:b/>
              </w:rPr>
              <w:t>x</w:t>
            </w:r>
            <w:r w:rsidRPr="00EA6C1F">
              <w:rPr>
                <w:b/>
                <w:lang w:val="el-GR"/>
              </w:rPr>
              <w:t xml:space="preserve"> 240 </w:t>
            </w:r>
            <w:r w:rsidRPr="005E6713">
              <w:rPr>
                <w:b/>
              </w:rPr>
              <w:t>mm</w:t>
            </w:r>
            <w:r w:rsidRPr="00EA6C1F">
              <w:rPr>
                <w:b/>
                <w:lang w:val="el-GR"/>
              </w:rPr>
              <w:t>)</w:t>
            </w:r>
          </w:p>
        </w:tc>
        <w:tc>
          <w:tcPr>
            <w:tcW w:w="2747" w:type="dxa"/>
            <w:tcBorders>
              <w:top w:val="nil"/>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Default="003B584C" w:rsidP="00885F91">
            <w:pPr>
              <w:jc w:val="right"/>
              <w:rPr>
                <w:color w:val="000000"/>
              </w:rPr>
            </w:pPr>
            <w:r>
              <w:rPr>
                <w:color w:val="000000"/>
              </w:rPr>
              <w:t>35</w:t>
            </w:r>
          </w:p>
        </w:tc>
        <w:tc>
          <w:tcPr>
            <w:tcW w:w="4749" w:type="dxa"/>
            <w:tcBorders>
              <w:top w:val="nil"/>
              <w:left w:val="nil"/>
              <w:bottom w:val="single" w:sz="4" w:space="0" w:color="auto"/>
              <w:right w:val="single" w:sz="4" w:space="0" w:color="auto"/>
            </w:tcBorders>
            <w:shd w:val="clear" w:color="auto" w:fill="auto"/>
            <w:vAlign w:val="center"/>
          </w:tcPr>
          <w:p w:rsidR="003B584C" w:rsidRPr="00EA6C1F" w:rsidRDefault="003B584C" w:rsidP="00885F91">
            <w:pPr>
              <w:rPr>
                <w:rFonts w:cs="Calibri"/>
                <w:b/>
                <w:lang w:val="el-GR"/>
              </w:rPr>
            </w:pPr>
            <w:r w:rsidRPr="00EA6C1F">
              <w:rPr>
                <w:b/>
                <w:lang w:val="el-GR"/>
              </w:rPr>
              <w:t xml:space="preserve">Καλώδιο </w:t>
            </w:r>
            <w:r w:rsidRPr="00C9453A">
              <w:rPr>
                <w:b/>
                <w:lang w:val="en-US"/>
              </w:rPr>
              <w:t>UTP</w:t>
            </w:r>
            <w:r w:rsidRPr="00EA6C1F">
              <w:rPr>
                <w:b/>
                <w:lang w:val="el-GR"/>
              </w:rPr>
              <w:t xml:space="preserve"> </w:t>
            </w:r>
            <w:r>
              <w:rPr>
                <w:b/>
                <w:lang w:val="en-US"/>
              </w:rPr>
              <w:t>Cat</w:t>
            </w:r>
            <w:r w:rsidRPr="00EA6C1F">
              <w:rPr>
                <w:b/>
                <w:lang w:val="el-GR"/>
              </w:rPr>
              <w:t>6</w:t>
            </w:r>
            <w:r>
              <w:rPr>
                <w:b/>
                <w:lang w:val="en-US"/>
              </w:rPr>
              <w:t>a</w:t>
            </w:r>
            <w:r w:rsidRPr="00EA6C1F">
              <w:rPr>
                <w:b/>
                <w:lang w:val="el-GR"/>
              </w:rPr>
              <w:t xml:space="preserve"> για χρήση σε εξωτερικούς χώρους, 305</w:t>
            </w:r>
            <w:r>
              <w:rPr>
                <w:b/>
                <w:lang w:val="en-US"/>
              </w:rPr>
              <w:t>m</w:t>
            </w:r>
            <w:r w:rsidRPr="00EA6C1F">
              <w:rPr>
                <w:b/>
                <w:lang w:val="el-GR"/>
              </w:rPr>
              <w:t xml:space="preserve"> το κουτί</w:t>
            </w:r>
          </w:p>
        </w:tc>
        <w:tc>
          <w:tcPr>
            <w:tcW w:w="2747" w:type="dxa"/>
            <w:tcBorders>
              <w:top w:val="nil"/>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r w:rsidR="003B584C" w:rsidRPr="00E13A36" w:rsidTr="00526E61">
        <w:trPr>
          <w:trHeight w:val="450"/>
        </w:trPr>
        <w:tc>
          <w:tcPr>
            <w:tcW w:w="638" w:type="dxa"/>
            <w:tcBorders>
              <w:top w:val="nil"/>
              <w:left w:val="single" w:sz="4" w:space="0" w:color="auto"/>
              <w:bottom w:val="single" w:sz="4" w:space="0" w:color="auto"/>
              <w:right w:val="single" w:sz="4" w:space="0" w:color="auto"/>
            </w:tcBorders>
            <w:shd w:val="clear" w:color="auto" w:fill="auto"/>
            <w:noWrap/>
            <w:vAlign w:val="center"/>
          </w:tcPr>
          <w:p w:rsidR="003B584C" w:rsidRPr="00EA6C1F" w:rsidRDefault="003B584C" w:rsidP="00885F91">
            <w:pPr>
              <w:jc w:val="right"/>
              <w:rPr>
                <w:color w:val="000000"/>
              </w:rPr>
            </w:pPr>
            <w:r>
              <w:rPr>
                <w:color w:val="000000"/>
              </w:rPr>
              <w:t>3</w:t>
            </w:r>
            <w:r w:rsidRPr="00EA6C1F">
              <w:rPr>
                <w:color w:val="000000"/>
              </w:rPr>
              <w:t>6</w:t>
            </w:r>
          </w:p>
        </w:tc>
        <w:tc>
          <w:tcPr>
            <w:tcW w:w="4749" w:type="dxa"/>
            <w:tcBorders>
              <w:top w:val="nil"/>
              <w:left w:val="nil"/>
              <w:bottom w:val="single" w:sz="4" w:space="0" w:color="auto"/>
              <w:right w:val="single" w:sz="4" w:space="0" w:color="auto"/>
            </w:tcBorders>
            <w:shd w:val="clear" w:color="auto" w:fill="auto"/>
            <w:vAlign w:val="center"/>
          </w:tcPr>
          <w:p w:rsidR="003B584C" w:rsidRPr="003B584C" w:rsidRDefault="003B584C" w:rsidP="003B584C">
            <w:pPr>
              <w:rPr>
                <w:b/>
                <w:lang w:val="el-GR"/>
              </w:rPr>
            </w:pPr>
            <w:r w:rsidRPr="003B584C">
              <w:rPr>
                <w:b/>
                <w:lang w:val="el-GR"/>
              </w:rPr>
              <w:t>Εγκατάσταση – Παραμετροποίηση – Συντήρηση για ένα (1) έτος</w:t>
            </w:r>
          </w:p>
        </w:tc>
        <w:tc>
          <w:tcPr>
            <w:tcW w:w="2747" w:type="dxa"/>
            <w:tcBorders>
              <w:top w:val="nil"/>
              <w:left w:val="nil"/>
              <w:bottom w:val="single" w:sz="4" w:space="0" w:color="auto"/>
              <w:right w:val="nil"/>
            </w:tcBorders>
            <w:shd w:val="clear" w:color="auto" w:fill="auto"/>
            <w:noWrap/>
            <w:vAlign w:val="center"/>
          </w:tcPr>
          <w:p w:rsidR="003B584C" w:rsidRPr="00E13A36" w:rsidRDefault="003B584C" w:rsidP="00885F91">
            <w:pPr>
              <w:jc w:val="right"/>
              <w:rPr>
                <w:color w:val="000000"/>
                <w:lang w:val="el-GR"/>
              </w:rPr>
            </w:pPr>
          </w:p>
        </w:tc>
        <w:tc>
          <w:tcPr>
            <w:tcW w:w="1815" w:type="dxa"/>
            <w:tcBorders>
              <w:top w:val="nil"/>
              <w:left w:val="single" w:sz="4" w:space="0" w:color="auto"/>
              <w:bottom w:val="single" w:sz="4" w:space="0" w:color="auto"/>
              <w:right w:val="single" w:sz="4" w:space="0" w:color="auto"/>
            </w:tcBorders>
            <w:shd w:val="clear" w:color="auto" w:fill="auto"/>
            <w:noWrap/>
            <w:vAlign w:val="center"/>
          </w:tcPr>
          <w:p w:rsidR="003B584C" w:rsidRPr="00E13A36" w:rsidRDefault="003B584C" w:rsidP="00885F91">
            <w:pPr>
              <w:jc w:val="right"/>
              <w:rPr>
                <w:b/>
                <w:color w:val="000000"/>
                <w:lang w:val="el-GR"/>
              </w:rPr>
            </w:pPr>
          </w:p>
        </w:tc>
      </w:tr>
    </w:tbl>
    <w:p w:rsidR="003B584C" w:rsidRDefault="003B584C" w:rsidP="00E831B0">
      <w:pPr>
        <w:jc w:val="center"/>
        <w:rPr>
          <w:b/>
          <w:bCs/>
          <w:caps/>
          <w:spacing w:val="40"/>
          <w:sz w:val="28"/>
          <w:szCs w:val="28"/>
          <w:u w:val="single"/>
          <w:lang w:val="el-GR"/>
        </w:rPr>
      </w:pPr>
    </w:p>
    <w:p w:rsidR="00526E61" w:rsidRDefault="00526E61" w:rsidP="00E831B0">
      <w:pPr>
        <w:jc w:val="center"/>
        <w:rPr>
          <w:b/>
          <w:bCs/>
          <w:caps/>
          <w:spacing w:val="40"/>
          <w:sz w:val="28"/>
          <w:szCs w:val="28"/>
          <w:u w:val="single"/>
          <w:lang w:val="el-GR"/>
        </w:rPr>
      </w:pPr>
    </w:p>
    <w:p w:rsidR="003B584C" w:rsidRDefault="003B584C" w:rsidP="00E831B0">
      <w:pPr>
        <w:jc w:val="center"/>
        <w:rPr>
          <w:b/>
          <w:bCs/>
          <w:caps/>
          <w:spacing w:val="40"/>
          <w:sz w:val="28"/>
          <w:szCs w:val="28"/>
          <w:u w:val="single"/>
          <w:lang w:val="el-GR"/>
        </w:rPr>
      </w:pPr>
    </w:p>
    <w:p w:rsidR="00E831B0" w:rsidRDefault="00E831B0" w:rsidP="00117411">
      <w:pPr>
        <w:spacing w:before="120" w:line="280" w:lineRule="atLeast"/>
        <w:jc w:val="both"/>
        <w:rPr>
          <w:lang w:val="el-GR"/>
        </w:rPr>
      </w:pPr>
    </w:p>
    <w:tbl>
      <w:tblPr>
        <w:tblW w:w="10133" w:type="dxa"/>
        <w:tblInd w:w="108" w:type="dxa"/>
        <w:tblLook w:val="04A0" w:firstRow="1" w:lastRow="0" w:firstColumn="1" w:lastColumn="0" w:noHBand="0" w:noVBand="1"/>
      </w:tblPr>
      <w:tblGrid>
        <w:gridCol w:w="273"/>
        <w:gridCol w:w="9860"/>
      </w:tblGrid>
      <w:tr w:rsidR="00E831B0" w:rsidRPr="00E13A36"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ΠΟΣΟ ΕΚΠΤΩΣΗΣ ΕΠΙ ΤΟΙΣ ΕΚΑΤΟ ΣΤΟ ΣΥΝΟΛΟ ΤΗΣ ΠΡΟΫΠΟΛΟΓΙΣΘΕΙΣΑΣ</w:t>
            </w:r>
            <w:r>
              <w:rPr>
                <w:b/>
                <w:bCs/>
                <w:lang w:val="el-GR"/>
              </w:rPr>
              <w:t xml:space="preserve"> </w:t>
            </w:r>
            <w:r w:rsidRPr="00E831B0">
              <w:rPr>
                <w:b/>
                <w:bCs/>
                <w:lang w:val="el-GR"/>
              </w:rPr>
              <w:t>ΔΑΠΑΝΗΣ</w:t>
            </w:r>
          </w:p>
        </w:tc>
      </w:tr>
      <w:tr w:rsidR="00E831B0" w:rsidRPr="00E13A36"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(ΑΡΙΘΜΗΤΙΚΩΣ):…………………………………………………………………………………..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(ΟΛΟΓΡΑΦΩΣ):………………………………………………………………………………………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ΞΑΝΘΗ    …….  -    …...  -  2017</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 ΠΡΟΣΦΕΡΩΝ</w:t>
            </w:r>
          </w:p>
        </w:tc>
      </w:tr>
    </w:tbl>
    <w:p w:rsidR="00E831B0" w:rsidRDefault="00E831B0" w:rsidP="00117411">
      <w:pPr>
        <w:spacing w:before="120" w:line="280" w:lineRule="atLeast"/>
        <w:jc w:val="both"/>
        <w:rPr>
          <w:lang w:val="el-GR"/>
        </w:rPr>
      </w:pPr>
    </w:p>
    <w:sectPr w:rsidR="00E831B0">
      <w:headerReference w:type="default" r:id="rId7"/>
      <w:footerReference w:type="default" r:id="rId8"/>
      <w:pgSz w:w="11907" w:h="16840" w:code="9"/>
      <w:pgMar w:top="1134" w:right="851" w:bottom="1418" w:left="1134" w:header="567" w:footer="1134"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9CE" w:rsidRDefault="001339CE">
      <w:r>
        <w:separator/>
      </w:r>
    </w:p>
  </w:endnote>
  <w:endnote w:type="continuationSeparator" w:id="0">
    <w:p w:rsidR="001339CE" w:rsidRDefault="00133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C1F" w:rsidRDefault="00EA6C1F">
    <w:pPr>
      <w:pStyle w:val="a6"/>
      <w:pBdr>
        <w:top w:val="single" w:sz="6" w:space="1" w:color="auto"/>
        <w:left w:val="single" w:sz="6" w:space="1" w:color="auto"/>
        <w:bottom w:val="single" w:sz="6" w:space="1" w:color="auto"/>
        <w:right w:val="single" w:sz="6" w:space="1" w:color="auto"/>
      </w:pBdr>
      <w:ind w:left="3969" w:right="3969"/>
      <w:jc w:val="center"/>
      <w:rPr>
        <w:sz w:val="16"/>
        <w:szCs w:val="16"/>
      </w:rPr>
    </w:pPr>
    <w:r>
      <w:rPr>
        <w:rStyle w:val="a7"/>
        <w:sz w:val="16"/>
        <w:szCs w:val="16"/>
        <w:lang w:val="el-GR"/>
      </w:rPr>
      <w:t xml:space="preserve">Σελίδα </w:t>
    </w:r>
    <w:r>
      <w:rPr>
        <w:rStyle w:val="a7"/>
        <w:sz w:val="16"/>
        <w:szCs w:val="16"/>
      </w:rPr>
      <w:fldChar w:fldCharType="begin"/>
    </w:r>
    <w:r>
      <w:rPr>
        <w:rStyle w:val="a7"/>
        <w:sz w:val="16"/>
        <w:szCs w:val="16"/>
      </w:rPr>
      <w:instrText xml:space="preserve"> PAGE </w:instrText>
    </w:r>
    <w:r>
      <w:rPr>
        <w:rStyle w:val="a7"/>
        <w:sz w:val="16"/>
        <w:szCs w:val="16"/>
      </w:rPr>
      <w:fldChar w:fldCharType="separate"/>
    </w:r>
    <w:r w:rsidR="00E13A36">
      <w:rPr>
        <w:rStyle w:val="a7"/>
        <w:noProof/>
        <w:sz w:val="16"/>
        <w:szCs w:val="16"/>
      </w:rPr>
      <w:t>10</w:t>
    </w:r>
    <w:r>
      <w:rPr>
        <w:rStyle w:val="a7"/>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9CE" w:rsidRDefault="001339CE">
      <w:r>
        <w:separator/>
      </w:r>
    </w:p>
  </w:footnote>
  <w:footnote w:type="continuationSeparator" w:id="0">
    <w:p w:rsidR="001339CE" w:rsidRDefault="001339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C1F" w:rsidRDefault="00EA6C1F">
    <w:pPr>
      <w:pStyle w:val="a5"/>
      <w:pBdr>
        <w:top w:val="single" w:sz="6" w:space="1" w:color="auto"/>
        <w:left w:val="single" w:sz="6" w:space="1" w:color="auto"/>
        <w:bottom w:val="single" w:sz="6" w:space="1" w:color="auto"/>
        <w:right w:val="single" w:sz="6" w:space="1" w:color="auto"/>
      </w:pBdr>
      <w:tabs>
        <w:tab w:val="clear" w:pos="4153"/>
        <w:tab w:val="clear" w:pos="8306"/>
      </w:tabs>
      <w:ind w:left="4253" w:right="4252"/>
      <w:jc w:val="center"/>
      <w:rPr>
        <w:sz w:val="16"/>
        <w:szCs w:val="16"/>
        <w:lang w:val="el-GR"/>
      </w:rPr>
    </w:pPr>
    <w:r>
      <w:rPr>
        <w:sz w:val="16"/>
        <w:szCs w:val="16"/>
        <w:lang w:val="el-GR"/>
      </w:rPr>
      <w:t>Μελέτη 6/2017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C29D4"/>
    <w:multiLevelType w:val="hybridMultilevel"/>
    <w:tmpl w:val="A80ECC86"/>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62A1838"/>
    <w:multiLevelType w:val="hybridMultilevel"/>
    <w:tmpl w:val="800CB2A8"/>
    <w:lvl w:ilvl="0" w:tplc="0408000D">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BE7509"/>
    <w:multiLevelType w:val="hybridMultilevel"/>
    <w:tmpl w:val="5A5C017A"/>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9F23192"/>
    <w:multiLevelType w:val="hybridMultilevel"/>
    <w:tmpl w:val="C4A68A86"/>
    <w:lvl w:ilvl="0" w:tplc="04080007">
      <w:start w:val="1"/>
      <w:numFmt w:val="decimal"/>
      <w:lvlText w:val="%1."/>
      <w:lvlJc w:val="left"/>
      <w:pPr>
        <w:ind w:left="360" w:hanging="360"/>
      </w:pPr>
    </w:lvl>
    <w:lvl w:ilvl="1" w:tplc="BCAC849C"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 w15:restartNumberingAfterBreak="0">
    <w:nsid w:val="0A215589"/>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0AFC2934"/>
    <w:multiLevelType w:val="hybridMultilevel"/>
    <w:tmpl w:val="EA0084C2"/>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54530F7"/>
    <w:multiLevelType w:val="hybridMultilevel"/>
    <w:tmpl w:val="7A0A6D8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6404291"/>
    <w:multiLevelType w:val="hybridMultilevel"/>
    <w:tmpl w:val="04F6D05C"/>
    <w:lvl w:ilvl="0" w:tplc="2800F0CE">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1B9A1B0C"/>
    <w:multiLevelType w:val="hybridMultilevel"/>
    <w:tmpl w:val="D9E245B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1DFA2A49"/>
    <w:multiLevelType w:val="hybridMultilevel"/>
    <w:tmpl w:val="C89A39FA"/>
    <w:lvl w:ilvl="0" w:tplc="04080011">
      <w:start w:val="1"/>
      <w:numFmt w:val="decimal"/>
      <w:lvlText w:val="%1)"/>
      <w:lvlJc w:val="left"/>
      <w:pPr>
        <w:tabs>
          <w:tab w:val="num" w:pos="720"/>
        </w:tabs>
        <w:ind w:left="720" w:hanging="360"/>
      </w:pPr>
    </w:lvl>
    <w:lvl w:ilvl="1" w:tplc="04080011">
      <w:start w:val="1"/>
      <w:numFmt w:val="decimal"/>
      <w:lvlText w:val="%2)"/>
      <w:lvlJc w:val="left"/>
      <w:pPr>
        <w:tabs>
          <w:tab w:val="num" w:pos="1440"/>
        </w:tabs>
        <w:ind w:left="1440" w:hanging="36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E333C"/>
    <w:multiLevelType w:val="hybridMultilevel"/>
    <w:tmpl w:val="822C3F82"/>
    <w:lvl w:ilvl="0" w:tplc="0408000F">
      <w:start w:val="1"/>
      <w:numFmt w:val="decimal"/>
      <w:lvlText w:val="%1."/>
      <w:lvlJc w:val="left"/>
      <w:pPr>
        <w:tabs>
          <w:tab w:val="num" w:pos="360"/>
        </w:tabs>
        <w:ind w:left="360" w:hanging="360"/>
      </w:pPr>
      <w:rPr>
        <w:rFont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FC03E0D"/>
    <w:multiLevelType w:val="hybridMultilevel"/>
    <w:tmpl w:val="C89A39FA"/>
    <w:lvl w:ilvl="0" w:tplc="04080011">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0D2DD0"/>
    <w:multiLevelType w:val="hybridMultilevel"/>
    <w:tmpl w:val="7F685A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F494BB0"/>
    <w:multiLevelType w:val="hybridMultilevel"/>
    <w:tmpl w:val="759EAA46"/>
    <w:lvl w:ilvl="0" w:tplc="A8487D36">
      <w:start w:val="1"/>
      <w:numFmt w:val="decimal"/>
      <w:lvlText w:val="%1."/>
      <w:lvlJc w:val="left"/>
      <w:pPr>
        <w:tabs>
          <w:tab w:val="num" w:pos="1069"/>
        </w:tabs>
        <w:ind w:left="1069" w:hanging="360"/>
      </w:pPr>
      <w:rPr>
        <w:rFonts w:hint="default"/>
      </w:rPr>
    </w:lvl>
    <w:lvl w:ilvl="1" w:tplc="13B2D110">
      <w:start w:val="1"/>
      <w:numFmt w:val="bullet"/>
      <w:pStyle w:val="a"/>
      <w:lvlText w:val=""/>
      <w:lvlJc w:val="left"/>
      <w:pPr>
        <w:tabs>
          <w:tab w:val="num" w:pos="1789"/>
        </w:tabs>
        <w:ind w:left="1789" w:hanging="360"/>
      </w:pPr>
      <w:rPr>
        <w:rFonts w:ascii="Symbol" w:hAnsi="Symbol" w:hint="default"/>
        <w:color w:val="auto"/>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4" w15:restartNumberingAfterBreak="0">
    <w:nsid w:val="30C115C7"/>
    <w:multiLevelType w:val="hybridMultilevel"/>
    <w:tmpl w:val="43C671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312F262F"/>
    <w:multiLevelType w:val="hybridMultilevel"/>
    <w:tmpl w:val="2C9826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1E560C5"/>
    <w:multiLevelType w:val="multilevel"/>
    <w:tmpl w:val="552E60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2C978A6"/>
    <w:multiLevelType w:val="singleLevel"/>
    <w:tmpl w:val="7F126838"/>
    <w:lvl w:ilvl="0">
      <w:start w:val="1"/>
      <w:numFmt w:val="decimal"/>
      <w:lvlText w:val="%1."/>
      <w:legacy w:legacy="1" w:legacySpace="0" w:legacyIndent="283"/>
      <w:lvlJc w:val="left"/>
      <w:pPr>
        <w:ind w:left="283" w:hanging="283"/>
      </w:pPr>
    </w:lvl>
  </w:abstractNum>
  <w:abstractNum w:abstractNumId="18" w15:restartNumberingAfterBreak="0">
    <w:nsid w:val="3ADF433E"/>
    <w:multiLevelType w:val="hybridMultilevel"/>
    <w:tmpl w:val="DCCACE98"/>
    <w:lvl w:ilvl="0" w:tplc="04080009">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1D411B9"/>
    <w:multiLevelType w:val="hybridMultilevel"/>
    <w:tmpl w:val="113C6BC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482F7D00"/>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4AF72A2B"/>
    <w:multiLevelType w:val="hybridMultilevel"/>
    <w:tmpl w:val="DAB6F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324080"/>
    <w:multiLevelType w:val="hybridMultilevel"/>
    <w:tmpl w:val="60CCC7F6"/>
    <w:lvl w:ilvl="0" w:tplc="4636DBEE">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7E00B7"/>
    <w:multiLevelType w:val="hybridMultilevel"/>
    <w:tmpl w:val="0F7C81B2"/>
    <w:lvl w:ilvl="0" w:tplc="10864CD4">
      <w:start w:val="1"/>
      <w:numFmt w:val="bullet"/>
      <w:pStyle w:val="OTS1"/>
      <w:lvlText w:val=""/>
      <w:lvlJc w:val="left"/>
      <w:pPr>
        <w:tabs>
          <w:tab w:val="num" w:pos="1080"/>
        </w:tabs>
        <w:ind w:left="1080" w:hanging="360"/>
      </w:pPr>
      <w:rPr>
        <w:rFonts w:ascii="Wingdings" w:hAnsi="Wingdings" w:hint="default"/>
        <w:color w:val="999999"/>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BA45ECB"/>
    <w:multiLevelType w:val="hybridMultilevel"/>
    <w:tmpl w:val="D18A5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5FEE78DA"/>
    <w:multiLevelType w:val="hybridMultilevel"/>
    <w:tmpl w:val="13E6C11C"/>
    <w:lvl w:ilvl="0" w:tplc="04080011">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15:restartNumberingAfterBreak="0">
    <w:nsid w:val="63503AC4"/>
    <w:multiLevelType w:val="hybridMultilevel"/>
    <w:tmpl w:val="3B605F0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74E412EA"/>
    <w:multiLevelType w:val="hybridMultilevel"/>
    <w:tmpl w:val="671AC86C"/>
    <w:lvl w:ilvl="0" w:tplc="953A79D0">
      <w:start w:val="1"/>
      <w:numFmt w:val="decimal"/>
      <w:pStyle w:val="a0"/>
      <w:lvlText w:val="%1."/>
      <w:lvlJc w:val="left"/>
      <w:pPr>
        <w:tabs>
          <w:tab w:val="num" w:pos="360"/>
        </w:tabs>
        <w:ind w:left="340" w:hanging="340"/>
      </w:pPr>
      <w:rPr>
        <w:rFonts w:hint="default"/>
      </w:rPr>
    </w:lvl>
    <w:lvl w:ilvl="1" w:tplc="A592559E">
      <w:start w:val="1"/>
      <w:numFmt w:val="bullet"/>
      <w:lvlText w:val=""/>
      <w:lvlJc w:val="left"/>
      <w:pPr>
        <w:tabs>
          <w:tab w:val="num" w:pos="1440"/>
        </w:tabs>
        <w:ind w:left="1440" w:hanging="360"/>
      </w:pPr>
      <w:rPr>
        <w:rFonts w:ascii="Symbol" w:hAnsi="Symbol" w:hint="default"/>
      </w:rPr>
    </w:lvl>
    <w:lvl w:ilvl="2" w:tplc="E66C5F0E" w:tentative="1">
      <w:start w:val="1"/>
      <w:numFmt w:val="lowerRoman"/>
      <w:lvlText w:val="%3."/>
      <w:lvlJc w:val="right"/>
      <w:pPr>
        <w:tabs>
          <w:tab w:val="num" w:pos="2160"/>
        </w:tabs>
        <w:ind w:left="2160" w:hanging="180"/>
      </w:pPr>
    </w:lvl>
    <w:lvl w:ilvl="3" w:tplc="0F06A03E" w:tentative="1">
      <w:start w:val="1"/>
      <w:numFmt w:val="decimal"/>
      <w:lvlText w:val="%4."/>
      <w:lvlJc w:val="left"/>
      <w:pPr>
        <w:tabs>
          <w:tab w:val="num" w:pos="2880"/>
        </w:tabs>
        <w:ind w:left="2880" w:hanging="360"/>
      </w:pPr>
    </w:lvl>
    <w:lvl w:ilvl="4" w:tplc="0C789B32" w:tentative="1">
      <w:start w:val="1"/>
      <w:numFmt w:val="lowerLetter"/>
      <w:lvlText w:val="%5."/>
      <w:lvlJc w:val="left"/>
      <w:pPr>
        <w:tabs>
          <w:tab w:val="num" w:pos="3600"/>
        </w:tabs>
        <w:ind w:left="3600" w:hanging="360"/>
      </w:pPr>
    </w:lvl>
    <w:lvl w:ilvl="5" w:tplc="49D49D50" w:tentative="1">
      <w:start w:val="1"/>
      <w:numFmt w:val="lowerRoman"/>
      <w:lvlText w:val="%6."/>
      <w:lvlJc w:val="right"/>
      <w:pPr>
        <w:tabs>
          <w:tab w:val="num" w:pos="4320"/>
        </w:tabs>
        <w:ind w:left="4320" w:hanging="180"/>
      </w:pPr>
    </w:lvl>
    <w:lvl w:ilvl="6" w:tplc="76F4E78A" w:tentative="1">
      <w:start w:val="1"/>
      <w:numFmt w:val="decimal"/>
      <w:lvlText w:val="%7."/>
      <w:lvlJc w:val="left"/>
      <w:pPr>
        <w:tabs>
          <w:tab w:val="num" w:pos="5040"/>
        </w:tabs>
        <w:ind w:left="5040" w:hanging="360"/>
      </w:pPr>
    </w:lvl>
    <w:lvl w:ilvl="7" w:tplc="5522665C" w:tentative="1">
      <w:start w:val="1"/>
      <w:numFmt w:val="lowerLetter"/>
      <w:lvlText w:val="%8."/>
      <w:lvlJc w:val="left"/>
      <w:pPr>
        <w:tabs>
          <w:tab w:val="num" w:pos="5760"/>
        </w:tabs>
        <w:ind w:left="5760" w:hanging="360"/>
      </w:pPr>
    </w:lvl>
    <w:lvl w:ilvl="8" w:tplc="5DA26D82" w:tentative="1">
      <w:start w:val="1"/>
      <w:numFmt w:val="lowerRoman"/>
      <w:lvlText w:val="%9."/>
      <w:lvlJc w:val="right"/>
      <w:pPr>
        <w:tabs>
          <w:tab w:val="num" w:pos="6480"/>
        </w:tabs>
        <w:ind w:left="6480" w:hanging="180"/>
      </w:pPr>
    </w:lvl>
  </w:abstractNum>
  <w:abstractNum w:abstractNumId="28" w15:restartNumberingAfterBreak="0">
    <w:nsid w:val="77A96115"/>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15:restartNumberingAfterBreak="0">
    <w:nsid w:val="7B985490"/>
    <w:multiLevelType w:val="hybridMultilevel"/>
    <w:tmpl w:val="E0EA1B8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7E8763B4"/>
    <w:multiLevelType w:val="hybridMultilevel"/>
    <w:tmpl w:val="983A893C"/>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7"/>
    <w:lvlOverride w:ilvl="0">
      <w:lvl w:ilvl="0">
        <w:start w:val="1"/>
        <w:numFmt w:val="decimal"/>
        <w:lvlText w:val="%1."/>
        <w:legacy w:legacy="1" w:legacySpace="0" w:legacyIndent="283"/>
        <w:lvlJc w:val="left"/>
        <w:pPr>
          <w:ind w:left="283" w:hanging="283"/>
        </w:pPr>
      </w:lvl>
    </w:lvlOverride>
  </w:num>
  <w:num w:numId="2">
    <w:abstractNumId w:val="17"/>
    <w:lvlOverride w:ilvl="0">
      <w:lvl w:ilvl="0">
        <w:start w:val="1"/>
        <w:numFmt w:val="decimal"/>
        <w:lvlText w:val="%1."/>
        <w:legacy w:legacy="1" w:legacySpace="0" w:legacyIndent="283"/>
        <w:lvlJc w:val="left"/>
        <w:pPr>
          <w:ind w:left="283" w:hanging="283"/>
        </w:pPr>
      </w:lvl>
    </w:lvlOverride>
  </w:num>
  <w:num w:numId="3">
    <w:abstractNumId w:val="27"/>
  </w:num>
  <w:num w:numId="4">
    <w:abstractNumId w:val="23"/>
  </w:num>
  <w:num w:numId="5">
    <w:abstractNumId w:val="13"/>
  </w:num>
  <w:num w:numId="6">
    <w:abstractNumId w:val="22"/>
  </w:num>
  <w:num w:numId="7">
    <w:abstractNumId w:val="5"/>
  </w:num>
  <w:num w:numId="8">
    <w:abstractNumId w:val="29"/>
  </w:num>
  <w:num w:numId="9">
    <w:abstractNumId w:val="30"/>
  </w:num>
  <w:num w:numId="10">
    <w:abstractNumId w:val="7"/>
  </w:num>
  <w:num w:numId="11">
    <w:abstractNumId w:val="3"/>
  </w:num>
  <w:num w:numId="12">
    <w:abstractNumId w:val="1"/>
  </w:num>
  <w:num w:numId="13">
    <w:abstractNumId w:val="18"/>
  </w:num>
  <w:num w:numId="14">
    <w:abstractNumId w:val="10"/>
  </w:num>
  <w:num w:numId="15">
    <w:abstractNumId w:val="19"/>
  </w:num>
  <w:num w:numId="16">
    <w:abstractNumId w:val="8"/>
  </w:num>
  <w:num w:numId="17">
    <w:abstractNumId w:val="24"/>
  </w:num>
  <w:num w:numId="18">
    <w:abstractNumId w:val="9"/>
  </w:num>
  <w:num w:numId="19">
    <w:abstractNumId w:val="21"/>
  </w:num>
  <w:num w:numId="20">
    <w:abstractNumId w:val="0"/>
  </w:num>
  <w:num w:numId="21">
    <w:abstractNumId w:val="25"/>
  </w:num>
  <w:num w:numId="22">
    <w:abstractNumId w:val="11"/>
  </w:num>
  <w:num w:numId="23">
    <w:abstractNumId w:val="14"/>
  </w:num>
  <w:num w:numId="24">
    <w:abstractNumId w:val="12"/>
  </w:num>
  <w:num w:numId="25">
    <w:abstractNumId w:val="4"/>
  </w:num>
  <w:num w:numId="26">
    <w:abstractNumId w:val="16"/>
  </w:num>
  <w:num w:numId="27">
    <w:abstractNumId w:val="15"/>
  </w:num>
  <w:num w:numId="28">
    <w:abstractNumId w:val="28"/>
  </w:num>
  <w:num w:numId="29">
    <w:abstractNumId w:val="20"/>
  </w:num>
  <w:num w:numId="30">
    <w:abstractNumId w:val="26"/>
  </w:num>
  <w:num w:numId="31">
    <w:abstractNumId w:val="6"/>
  </w:num>
  <w:num w:numId="32">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54"/>
    <w:rsid w:val="00005D3C"/>
    <w:rsid w:val="00006091"/>
    <w:rsid w:val="00033374"/>
    <w:rsid w:val="00081B43"/>
    <w:rsid w:val="00086106"/>
    <w:rsid w:val="000879BA"/>
    <w:rsid w:val="000940DE"/>
    <w:rsid w:val="000D50E8"/>
    <w:rsid w:val="000E2B2C"/>
    <w:rsid w:val="000E68ED"/>
    <w:rsid w:val="000F67EE"/>
    <w:rsid w:val="0010093D"/>
    <w:rsid w:val="00102266"/>
    <w:rsid w:val="0010627F"/>
    <w:rsid w:val="00117411"/>
    <w:rsid w:val="001339CE"/>
    <w:rsid w:val="00141A1E"/>
    <w:rsid w:val="001654A3"/>
    <w:rsid w:val="00171A71"/>
    <w:rsid w:val="001909A3"/>
    <w:rsid w:val="001945A7"/>
    <w:rsid w:val="001C05C3"/>
    <w:rsid w:val="001C726A"/>
    <w:rsid w:val="001D246C"/>
    <w:rsid w:val="001E254B"/>
    <w:rsid w:val="00207742"/>
    <w:rsid w:val="00223AFC"/>
    <w:rsid w:val="00234B68"/>
    <w:rsid w:val="00235619"/>
    <w:rsid w:val="00244FA1"/>
    <w:rsid w:val="00275AB7"/>
    <w:rsid w:val="0029168F"/>
    <w:rsid w:val="00293D2C"/>
    <w:rsid w:val="002B0A8E"/>
    <w:rsid w:val="002B4E6B"/>
    <w:rsid w:val="002E168E"/>
    <w:rsid w:val="002E4839"/>
    <w:rsid w:val="002F1263"/>
    <w:rsid w:val="00336C1B"/>
    <w:rsid w:val="00346885"/>
    <w:rsid w:val="00355C71"/>
    <w:rsid w:val="0036606A"/>
    <w:rsid w:val="003715AE"/>
    <w:rsid w:val="00397055"/>
    <w:rsid w:val="003A4634"/>
    <w:rsid w:val="003B0B22"/>
    <w:rsid w:val="003B0E99"/>
    <w:rsid w:val="003B584C"/>
    <w:rsid w:val="003B7548"/>
    <w:rsid w:val="003D01BD"/>
    <w:rsid w:val="003F74FF"/>
    <w:rsid w:val="003F7A48"/>
    <w:rsid w:val="004138AD"/>
    <w:rsid w:val="00426458"/>
    <w:rsid w:val="0046085C"/>
    <w:rsid w:val="00492C0B"/>
    <w:rsid w:val="004A3B0B"/>
    <w:rsid w:val="004B761A"/>
    <w:rsid w:val="004C1ED6"/>
    <w:rsid w:val="004D1997"/>
    <w:rsid w:val="004E46CE"/>
    <w:rsid w:val="004E68EF"/>
    <w:rsid w:val="004F3557"/>
    <w:rsid w:val="00502615"/>
    <w:rsid w:val="00507181"/>
    <w:rsid w:val="005126A4"/>
    <w:rsid w:val="005220F8"/>
    <w:rsid w:val="00526E61"/>
    <w:rsid w:val="00553730"/>
    <w:rsid w:val="00564882"/>
    <w:rsid w:val="00567ED4"/>
    <w:rsid w:val="005958CD"/>
    <w:rsid w:val="00596003"/>
    <w:rsid w:val="005A312B"/>
    <w:rsid w:val="005B1E56"/>
    <w:rsid w:val="005C1326"/>
    <w:rsid w:val="0062139A"/>
    <w:rsid w:val="00622FE4"/>
    <w:rsid w:val="00641A54"/>
    <w:rsid w:val="0064349A"/>
    <w:rsid w:val="00671706"/>
    <w:rsid w:val="006870BA"/>
    <w:rsid w:val="006B096B"/>
    <w:rsid w:val="006B5D56"/>
    <w:rsid w:val="006B6ADD"/>
    <w:rsid w:val="006C62B2"/>
    <w:rsid w:val="007009E9"/>
    <w:rsid w:val="0070206F"/>
    <w:rsid w:val="00706D02"/>
    <w:rsid w:val="00713B50"/>
    <w:rsid w:val="00723E5B"/>
    <w:rsid w:val="0072637E"/>
    <w:rsid w:val="007852D0"/>
    <w:rsid w:val="007A218D"/>
    <w:rsid w:val="007B311A"/>
    <w:rsid w:val="007B3B13"/>
    <w:rsid w:val="007C03B8"/>
    <w:rsid w:val="0082025D"/>
    <w:rsid w:val="00826B47"/>
    <w:rsid w:val="00832C23"/>
    <w:rsid w:val="008403CC"/>
    <w:rsid w:val="008409A5"/>
    <w:rsid w:val="00844CCE"/>
    <w:rsid w:val="00856744"/>
    <w:rsid w:val="00895A88"/>
    <w:rsid w:val="008A0376"/>
    <w:rsid w:val="008A4843"/>
    <w:rsid w:val="008A6961"/>
    <w:rsid w:val="008C7B24"/>
    <w:rsid w:val="008D2220"/>
    <w:rsid w:val="008F2E29"/>
    <w:rsid w:val="00920F0A"/>
    <w:rsid w:val="0093064C"/>
    <w:rsid w:val="009313A1"/>
    <w:rsid w:val="00942911"/>
    <w:rsid w:val="00953D80"/>
    <w:rsid w:val="00972D0C"/>
    <w:rsid w:val="00974095"/>
    <w:rsid w:val="0099598B"/>
    <w:rsid w:val="009B411E"/>
    <w:rsid w:val="009F472B"/>
    <w:rsid w:val="00A144A9"/>
    <w:rsid w:val="00A35A5E"/>
    <w:rsid w:val="00A4759C"/>
    <w:rsid w:val="00A51059"/>
    <w:rsid w:val="00A524AD"/>
    <w:rsid w:val="00A62DD9"/>
    <w:rsid w:val="00A811E3"/>
    <w:rsid w:val="00A8422D"/>
    <w:rsid w:val="00A93291"/>
    <w:rsid w:val="00AD6630"/>
    <w:rsid w:val="00AD73D8"/>
    <w:rsid w:val="00AE396E"/>
    <w:rsid w:val="00AE6854"/>
    <w:rsid w:val="00B46600"/>
    <w:rsid w:val="00B87080"/>
    <w:rsid w:val="00B96685"/>
    <w:rsid w:val="00BD6589"/>
    <w:rsid w:val="00BE3CD6"/>
    <w:rsid w:val="00C12A61"/>
    <w:rsid w:val="00C13835"/>
    <w:rsid w:val="00C20391"/>
    <w:rsid w:val="00C362EC"/>
    <w:rsid w:val="00C4092D"/>
    <w:rsid w:val="00C43294"/>
    <w:rsid w:val="00C50F65"/>
    <w:rsid w:val="00CA0B2F"/>
    <w:rsid w:val="00CB2C34"/>
    <w:rsid w:val="00CB4CEC"/>
    <w:rsid w:val="00CF11AD"/>
    <w:rsid w:val="00D306A4"/>
    <w:rsid w:val="00D32270"/>
    <w:rsid w:val="00D45B9F"/>
    <w:rsid w:val="00D568D9"/>
    <w:rsid w:val="00D658F1"/>
    <w:rsid w:val="00D8796E"/>
    <w:rsid w:val="00E0291D"/>
    <w:rsid w:val="00E1361F"/>
    <w:rsid w:val="00E13A36"/>
    <w:rsid w:val="00E34267"/>
    <w:rsid w:val="00E47BF0"/>
    <w:rsid w:val="00E5118E"/>
    <w:rsid w:val="00E616A8"/>
    <w:rsid w:val="00E64A62"/>
    <w:rsid w:val="00E6762B"/>
    <w:rsid w:val="00E831B0"/>
    <w:rsid w:val="00E83A16"/>
    <w:rsid w:val="00E87BF1"/>
    <w:rsid w:val="00EA6C1F"/>
    <w:rsid w:val="00EB0038"/>
    <w:rsid w:val="00EC6BA2"/>
    <w:rsid w:val="00EC79A6"/>
    <w:rsid w:val="00ED229C"/>
    <w:rsid w:val="00ED51ED"/>
    <w:rsid w:val="00EE0F21"/>
    <w:rsid w:val="00EF2AEA"/>
    <w:rsid w:val="00F117DB"/>
    <w:rsid w:val="00F209EB"/>
    <w:rsid w:val="00F211EA"/>
    <w:rsid w:val="00F32027"/>
    <w:rsid w:val="00F322F3"/>
    <w:rsid w:val="00F41167"/>
    <w:rsid w:val="00F46E19"/>
    <w:rsid w:val="00F656F2"/>
    <w:rsid w:val="00F95143"/>
    <w:rsid w:val="00FB19A4"/>
    <w:rsid w:val="00FB562B"/>
    <w:rsid w:val="00FC0D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C9242B-0A9A-40BB-AD76-CE2A531F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pPr>
    <w:rPr>
      <w:rFonts w:ascii="Arial" w:hAnsi="Arial" w:cs="Arial"/>
      <w:lang w:val="en-GB"/>
    </w:rPr>
  </w:style>
  <w:style w:type="paragraph" w:styleId="1">
    <w:name w:val="heading 1"/>
    <w:aliases w:val="h1,H1,H11,H12,H111,H13,H112,H14,H113,H15,H114,H16,H115,H17,H116,H18,H117,H19,H118,H110,H119,H120,H1110,NOT TO BE USED"/>
    <w:basedOn w:val="a1"/>
    <w:next w:val="a1"/>
    <w:qFormat/>
    <w:pPr>
      <w:keepNext/>
      <w:ind w:right="-495"/>
      <w:jc w:val="center"/>
      <w:outlineLvl w:val="0"/>
    </w:pPr>
    <w:rPr>
      <w:b/>
      <w:bCs/>
      <w:sz w:val="26"/>
      <w:szCs w:val="26"/>
      <w:lang w:val="el-GR"/>
    </w:rPr>
  </w:style>
  <w:style w:type="paragraph" w:styleId="2">
    <w:name w:val="heading 2"/>
    <w:aliases w:val="h2,H2,Heading Bug,H21,H22,H211,H23,H212,H221,H2111,H24,H213,H222,H2112,H231,H2121,H2211,H21111,H25,H26,H214,H223,H2113,H27,H215,H224,H2114,H28,H216,H225,H2115,H232,H241,H2122,H2212,H21112,H251,H2131,H2221,H21121,H261,H2141,H2231,H21131"/>
    <w:basedOn w:val="a1"/>
    <w:next w:val="a1"/>
    <w:qFormat/>
    <w:pPr>
      <w:keepNext/>
      <w:jc w:val="center"/>
      <w:outlineLvl w:val="1"/>
    </w:pPr>
    <w:rPr>
      <w:b/>
      <w:bCs/>
      <w:sz w:val="24"/>
      <w:szCs w:val="24"/>
    </w:rPr>
  </w:style>
  <w:style w:type="paragraph" w:styleId="3">
    <w:name w:val="heading 3"/>
    <w:aliases w:val="EPIKEF 3,h3,H3,H31,H32,H311,h31,H33,H312,h32,H34,H313,h33,H35,H314,h34,H321,H3111,h311,H36,H315,h35,H322,H3112,h312,H331,H3121,h321,H341,H3131,h331,H351,H3141,h341,H37,H316,h36,H323,H3113,h313,H332,H3122,h322,H342,H3132,h332,H352,H3142"/>
    <w:basedOn w:val="a1"/>
    <w:next w:val="a1"/>
    <w:qFormat/>
    <w:pPr>
      <w:keepNext/>
      <w:jc w:val="center"/>
      <w:outlineLvl w:val="2"/>
    </w:pPr>
    <w:rPr>
      <w:b/>
      <w:bCs/>
      <w:sz w:val="22"/>
      <w:szCs w:val="22"/>
      <w:lang w:val="el-GR"/>
    </w:rPr>
  </w:style>
  <w:style w:type="paragraph" w:styleId="4">
    <w:name w:val="heading 4"/>
    <w:aliases w:val="h4,Char,H4,H41,h41,H42,H411,h42,H43,H412,h411,H421,H4111,h43,H44,H413,h44,H45,H414,h45,H46,H415,h412,H422,H4112,h421,H431,H4121,h431,H441,H4131,h441,H451,H4141,h46,H47,H416,h413,H423,H4113,h422,H432,H4122,h432,H442,H4132,h442,H452,H4142"/>
    <w:basedOn w:val="a1"/>
    <w:next w:val="a1"/>
    <w:qFormat/>
    <w:pPr>
      <w:keepNext/>
      <w:jc w:val="both"/>
      <w:outlineLvl w:val="3"/>
    </w:pPr>
    <w:rPr>
      <w:sz w:val="24"/>
      <w:szCs w:val="24"/>
      <w:lang w:val="el-GR"/>
    </w:rPr>
  </w:style>
  <w:style w:type="paragraph" w:styleId="5">
    <w:name w:val="heading 5"/>
    <w:aliases w:val="H51,H5,H52,H511,H53,H512,H521,H5111,H54,H513,H55,H514,H56,H515,H522,H5112,H531,H5121,H541,H5131,H551,H5141,H57,H516,H523,H5113,H532,H5122,H542,H5132,H552,H5142,H58,H517,H524,H5114,H533,H5123,H543,H5133,H553,H5143,H59,H518,H525,H5115,H534"/>
    <w:basedOn w:val="a1"/>
    <w:next w:val="a1"/>
    <w:qFormat/>
    <w:pPr>
      <w:keepNext/>
      <w:jc w:val="right"/>
      <w:outlineLvl w:val="4"/>
    </w:pPr>
    <w:rPr>
      <w:sz w:val="24"/>
      <w:szCs w:val="24"/>
      <w:lang w:val="el-GR"/>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1"/>
    <w:next w:val="a1"/>
    <w:qFormat/>
    <w:pPr>
      <w:keepNext/>
      <w:tabs>
        <w:tab w:val="center" w:pos="0"/>
      </w:tabs>
      <w:jc w:val="both"/>
      <w:outlineLvl w:val="5"/>
    </w:pPr>
    <w:rPr>
      <w:b/>
      <w:bCs/>
      <w:sz w:val="22"/>
      <w:szCs w:val="22"/>
      <w:lang w:val="el-GR"/>
    </w:rPr>
  </w:style>
  <w:style w:type="paragraph" w:styleId="7">
    <w:name w:val="heading 7"/>
    <w:basedOn w:val="a1"/>
    <w:next w:val="a1"/>
    <w:qFormat/>
    <w:pPr>
      <w:keepNext/>
      <w:jc w:val="both"/>
      <w:outlineLvl w:val="6"/>
    </w:pPr>
    <w:rPr>
      <w:b/>
      <w:bCs/>
      <w:sz w:val="26"/>
      <w:szCs w:val="26"/>
    </w:rPr>
  </w:style>
  <w:style w:type="paragraph" w:styleId="8">
    <w:name w:val="heading 8"/>
    <w:basedOn w:val="a1"/>
    <w:next w:val="a1"/>
    <w:link w:val="8Char"/>
    <w:qFormat/>
    <w:pPr>
      <w:keepNext/>
      <w:jc w:val="center"/>
      <w:outlineLvl w:val="7"/>
    </w:pPr>
    <w:rPr>
      <w:b/>
      <w:bCs/>
      <w:i/>
      <w:iCs/>
      <w:sz w:val="28"/>
      <w:szCs w:val="24"/>
      <w:lang w:val="el-GR"/>
    </w:rPr>
  </w:style>
  <w:style w:type="paragraph" w:styleId="9">
    <w:name w:val="heading 9"/>
    <w:basedOn w:val="a1"/>
    <w:next w:val="a1"/>
    <w:qFormat/>
    <w:pPr>
      <w:keepNext/>
      <w:jc w:val="center"/>
      <w:outlineLvl w:val="8"/>
    </w:pPr>
    <w:rPr>
      <w:b/>
      <w:bCs/>
      <w:sz w:val="28"/>
      <w:lang w:val="el-G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pPr>
      <w:tabs>
        <w:tab w:val="center" w:pos="4153"/>
        <w:tab w:val="right" w:pos="8306"/>
      </w:tabs>
    </w:pPr>
  </w:style>
  <w:style w:type="paragraph" w:styleId="a6">
    <w:name w:val="footer"/>
    <w:basedOn w:val="a1"/>
    <w:pPr>
      <w:tabs>
        <w:tab w:val="center" w:pos="4153"/>
        <w:tab w:val="right" w:pos="8306"/>
      </w:tabs>
    </w:pPr>
  </w:style>
  <w:style w:type="character" w:styleId="a7">
    <w:name w:val="page number"/>
    <w:basedOn w:val="a2"/>
  </w:style>
  <w:style w:type="paragraph" w:styleId="a8">
    <w:name w:val="Body Text"/>
    <w:aliases w:val="Body Text1,body text,contents,heading_txt,bodytxy2,Body Text - Level 2,bt,??2,Oracle Response,sp,sbs,block text,1,bt4,body text4,bt5,body text5,bt1,body text1,Resume Text,BODY TEXT,txt1,T1,Title 1,bullet title,t,Block text"/>
    <w:basedOn w:val="a1"/>
    <w:link w:val="Char"/>
    <w:pPr>
      <w:jc w:val="both"/>
    </w:pPr>
    <w:rPr>
      <w:sz w:val="24"/>
      <w:szCs w:val="24"/>
      <w:lang w:val="el-GR"/>
    </w:rPr>
  </w:style>
  <w:style w:type="paragraph" w:styleId="a9">
    <w:name w:val="Body Text Indent"/>
    <w:basedOn w:val="a1"/>
    <w:pPr>
      <w:tabs>
        <w:tab w:val="center" w:pos="0"/>
      </w:tabs>
      <w:jc w:val="both"/>
    </w:pPr>
    <w:rPr>
      <w:sz w:val="22"/>
      <w:szCs w:val="22"/>
      <w:lang w:val="el-GR"/>
    </w:rPr>
  </w:style>
  <w:style w:type="paragraph" w:styleId="20">
    <w:name w:val="Body Text Indent 2"/>
    <w:basedOn w:val="a1"/>
    <w:pPr>
      <w:ind w:firstLine="709"/>
      <w:jc w:val="both"/>
    </w:pPr>
    <w:rPr>
      <w:sz w:val="24"/>
      <w:szCs w:val="22"/>
      <w:lang w:val="el-GR"/>
    </w:rPr>
  </w:style>
  <w:style w:type="paragraph" w:styleId="21">
    <w:name w:val="Body Text 2"/>
    <w:basedOn w:val="a1"/>
    <w:pPr>
      <w:tabs>
        <w:tab w:val="center" w:pos="709"/>
        <w:tab w:val="center" w:pos="7938"/>
      </w:tabs>
      <w:jc w:val="both"/>
    </w:pPr>
    <w:rPr>
      <w:sz w:val="22"/>
      <w:szCs w:val="22"/>
      <w:lang w:val="el-GR"/>
    </w:rPr>
  </w:style>
  <w:style w:type="paragraph" w:styleId="30">
    <w:name w:val="Body Text 3"/>
    <w:basedOn w:val="a1"/>
    <w:rPr>
      <w:sz w:val="24"/>
      <w:lang w:val="el-GR"/>
    </w:rPr>
  </w:style>
  <w:style w:type="paragraph" w:customStyle="1" w:styleId="OTSCP">
    <w:name w:val="OTS CP Βασικό"/>
    <w:basedOn w:val="a1"/>
    <w:rsid w:val="00920F0A"/>
    <w:pPr>
      <w:autoSpaceDE/>
      <w:autoSpaceDN/>
      <w:spacing w:before="80"/>
      <w:jc w:val="both"/>
    </w:pPr>
    <w:rPr>
      <w:sz w:val="22"/>
      <w:szCs w:val="24"/>
      <w:lang w:val="el-GR"/>
    </w:rPr>
  </w:style>
  <w:style w:type="paragraph" w:customStyle="1" w:styleId="-1">
    <w:name w:val="Κουκίδες-1"/>
    <w:basedOn w:val="a1"/>
    <w:rsid w:val="00D45B9F"/>
    <w:pPr>
      <w:tabs>
        <w:tab w:val="num" w:pos="757"/>
      </w:tabs>
      <w:autoSpaceDE/>
      <w:autoSpaceDN/>
      <w:spacing w:before="60"/>
      <w:ind w:left="737" w:hanging="340"/>
      <w:jc w:val="both"/>
    </w:pPr>
    <w:rPr>
      <w:rFonts w:ascii="Tahoma" w:hAnsi="Tahoma" w:cs="Times New Roman"/>
      <w:szCs w:val="22"/>
      <w:lang w:val="el-GR" w:eastAsia="en-US"/>
    </w:rPr>
  </w:style>
  <w:style w:type="paragraph" w:customStyle="1" w:styleId="aa">
    <w:name w:val="Πιν_Βασικό"/>
    <w:basedOn w:val="a1"/>
    <w:rsid w:val="00D45B9F"/>
    <w:pPr>
      <w:overflowPunct w:val="0"/>
      <w:adjustRightInd w:val="0"/>
      <w:spacing w:before="60"/>
      <w:textAlignment w:val="baseline"/>
    </w:pPr>
    <w:rPr>
      <w:rFonts w:ascii="Tahoma" w:hAnsi="Tahoma" w:cs="Times New Roman"/>
      <w:lang w:val="el-GR"/>
    </w:rPr>
  </w:style>
  <w:style w:type="paragraph" w:customStyle="1" w:styleId="a0">
    <w:name w:val="Πιν_αα"/>
    <w:basedOn w:val="a1"/>
    <w:rsid w:val="00AE396E"/>
    <w:pPr>
      <w:numPr>
        <w:numId w:val="3"/>
      </w:numPr>
      <w:overflowPunct w:val="0"/>
      <w:adjustRightInd w:val="0"/>
      <w:spacing w:before="60"/>
      <w:jc w:val="right"/>
      <w:textAlignment w:val="baseline"/>
    </w:pPr>
    <w:rPr>
      <w:rFonts w:ascii="Tahoma" w:hAnsi="Tahoma" w:cs="Times New Roman"/>
      <w:bCs/>
      <w:lang w:val="el-GR"/>
    </w:rPr>
  </w:style>
  <w:style w:type="paragraph" w:customStyle="1" w:styleId="OTS1">
    <w:name w:val="Κουκίδες OTS1"/>
    <w:basedOn w:val="a1"/>
    <w:rsid w:val="007B3B13"/>
    <w:pPr>
      <w:numPr>
        <w:numId w:val="4"/>
      </w:numPr>
      <w:autoSpaceDE/>
      <w:autoSpaceDN/>
    </w:pPr>
    <w:rPr>
      <w:rFonts w:ascii="Times New Roman" w:hAnsi="Times New Roman" w:cs="Times New Roman"/>
      <w:lang w:val="el-GR"/>
    </w:rPr>
  </w:style>
  <w:style w:type="paragraph" w:customStyle="1" w:styleId="a">
    <w:name w:val="Βασικό_Σύμβ_Κουκίδ."/>
    <w:basedOn w:val="a1"/>
    <w:rsid w:val="00E616A8"/>
    <w:pPr>
      <w:numPr>
        <w:ilvl w:val="1"/>
        <w:numId w:val="5"/>
      </w:numPr>
      <w:autoSpaceDE/>
      <w:autoSpaceDN/>
    </w:pPr>
    <w:rPr>
      <w:rFonts w:ascii="Times New Roman" w:hAnsi="Times New Roman" w:cs="Times New Roman"/>
      <w:lang w:val="el-GR"/>
    </w:rPr>
  </w:style>
  <w:style w:type="paragraph" w:styleId="31">
    <w:name w:val="Body Text Indent 3"/>
    <w:basedOn w:val="a1"/>
    <w:rsid w:val="00832C23"/>
    <w:pPr>
      <w:autoSpaceDE/>
      <w:autoSpaceDN/>
      <w:ind w:left="720"/>
      <w:jc w:val="both"/>
    </w:pPr>
    <w:rPr>
      <w:rFonts w:ascii="Times New Roman" w:hAnsi="Times New Roman" w:cs="Times New Roman"/>
      <w:lang w:val="el-GR"/>
    </w:rPr>
  </w:style>
  <w:style w:type="paragraph" w:styleId="ab">
    <w:name w:val="List Paragraph"/>
    <w:basedOn w:val="a1"/>
    <w:uiPriority w:val="34"/>
    <w:qFormat/>
    <w:rsid w:val="004F3557"/>
    <w:pPr>
      <w:ind w:left="720"/>
    </w:pPr>
  </w:style>
  <w:style w:type="character" w:customStyle="1" w:styleId="8Char">
    <w:name w:val="Επικεφαλίδα 8 Char"/>
    <w:link w:val="8"/>
    <w:rsid w:val="008A4843"/>
    <w:rPr>
      <w:rFonts w:ascii="Arial" w:hAnsi="Arial" w:cs="Arial"/>
      <w:b/>
      <w:bCs/>
      <w:i/>
      <w:iCs/>
      <w:sz w:val="28"/>
      <w:szCs w:val="24"/>
    </w:rPr>
  </w:style>
  <w:style w:type="character" w:customStyle="1" w:styleId="Char">
    <w:name w:val="Σώμα κειμένου Char"/>
    <w:aliases w:val="Body Text1 Char,body text Char,contents Char,heading_txt Char,bodytxy2 Char,Body Text - Level 2 Char,bt Char,??2 Char,Oracle Response Char,sp Char,sbs Char,block text Char,1 Char,bt4 Char,body text4 Char,bt5 Char,body text5 Char"/>
    <w:link w:val="a8"/>
    <w:rsid w:val="008A4843"/>
    <w:rPr>
      <w:rFonts w:ascii="Arial" w:hAnsi="Arial" w:cs="Arial"/>
      <w:sz w:val="24"/>
      <w:szCs w:val="24"/>
    </w:rPr>
  </w:style>
  <w:style w:type="paragraph" w:styleId="ac">
    <w:name w:val="Balloon Text"/>
    <w:basedOn w:val="a1"/>
    <w:link w:val="Char0"/>
    <w:rsid w:val="00EA6C1F"/>
    <w:rPr>
      <w:rFonts w:ascii="Segoe UI" w:hAnsi="Segoe UI" w:cs="Segoe UI"/>
      <w:sz w:val="18"/>
      <w:szCs w:val="18"/>
    </w:rPr>
  </w:style>
  <w:style w:type="character" w:customStyle="1" w:styleId="Char0">
    <w:name w:val="Κείμενο πλαισίου Char"/>
    <w:link w:val="ac"/>
    <w:rsid w:val="00EA6C1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185574">
      <w:bodyDiv w:val="1"/>
      <w:marLeft w:val="0"/>
      <w:marRight w:val="0"/>
      <w:marTop w:val="0"/>
      <w:marBottom w:val="0"/>
      <w:divBdr>
        <w:top w:val="none" w:sz="0" w:space="0" w:color="auto"/>
        <w:left w:val="none" w:sz="0" w:space="0" w:color="auto"/>
        <w:bottom w:val="none" w:sz="0" w:space="0" w:color="auto"/>
        <w:right w:val="none" w:sz="0" w:space="0" w:color="auto"/>
      </w:divBdr>
    </w:div>
    <w:div w:id="649485617">
      <w:bodyDiv w:val="1"/>
      <w:marLeft w:val="0"/>
      <w:marRight w:val="0"/>
      <w:marTop w:val="0"/>
      <w:marBottom w:val="0"/>
      <w:divBdr>
        <w:top w:val="none" w:sz="0" w:space="0" w:color="auto"/>
        <w:left w:val="none" w:sz="0" w:space="0" w:color="auto"/>
        <w:bottom w:val="none" w:sz="0" w:space="0" w:color="auto"/>
        <w:right w:val="none" w:sz="0" w:space="0" w:color="auto"/>
      </w:divBdr>
    </w:div>
    <w:div w:id="1026640444">
      <w:bodyDiv w:val="1"/>
      <w:marLeft w:val="0"/>
      <w:marRight w:val="0"/>
      <w:marTop w:val="0"/>
      <w:marBottom w:val="0"/>
      <w:divBdr>
        <w:top w:val="none" w:sz="0" w:space="0" w:color="auto"/>
        <w:left w:val="none" w:sz="0" w:space="0" w:color="auto"/>
        <w:bottom w:val="none" w:sz="0" w:space="0" w:color="auto"/>
        <w:right w:val="none" w:sz="0" w:space="0" w:color="auto"/>
      </w:divBdr>
    </w:div>
    <w:div w:id="1551072856">
      <w:bodyDiv w:val="1"/>
      <w:marLeft w:val="0"/>
      <w:marRight w:val="0"/>
      <w:marTop w:val="0"/>
      <w:marBottom w:val="0"/>
      <w:divBdr>
        <w:top w:val="none" w:sz="0" w:space="0" w:color="auto"/>
        <w:left w:val="none" w:sz="0" w:space="0" w:color="auto"/>
        <w:bottom w:val="none" w:sz="0" w:space="0" w:color="auto"/>
        <w:right w:val="none" w:sz="0" w:space="0" w:color="auto"/>
      </w:divBdr>
    </w:div>
    <w:div w:id="165147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2588</Words>
  <Characters>13977</Characters>
  <Application>Microsoft Office Word</Application>
  <DocSecurity>0</DocSecurity>
  <Lines>116</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Χριστίνα Γεωργιαννούδη</dc:creator>
  <cp:keywords/>
  <cp:lastModifiedBy>user</cp:lastModifiedBy>
  <cp:revision>2</cp:revision>
  <cp:lastPrinted>2017-04-25T08:21:00Z</cp:lastPrinted>
  <dcterms:created xsi:type="dcterms:W3CDTF">2017-04-25T11:22:00Z</dcterms:created>
  <dcterms:modified xsi:type="dcterms:W3CDTF">2017-04-25T11:22:00Z</dcterms:modified>
</cp:coreProperties>
</file>